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FDC" w14:textId="1BCF913C" w:rsidR="00DC03BB" w:rsidRPr="00391844" w:rsidRDefault="00391844">
      <w:pPr>
        <w:rPr>
          <w:b/>
          <w:bCs/>
          <w:sz w:val="28"/>
          <w:szCs w:val="28"/>
        </w:rPr>
      </w:pPr>
      <w:r w:rsidRPr="00391844">
        <w:rPr>
          <w:b/>
          <w:bCs/>
          <w:sz w:val="28"/>
          <w:szCs w:val="28"/>
        </w:rPr>
        <w:t>Výpis z jednání stavební komise rady obce Šardice, jako poradního orgánu rady obce, ze dne 28.4.2021</w:t>
      </w:r>
    </w:p>
    <w:p w14:paraId="0503635F" w14:textId="6E07EC4E" w:rsidR="00391844" w:rsidRDefault="00391844"/>
    <w:p w14:paraId="41016066" w14:textId="6CDC10D4" w:rsidR="00391844" w:rsidRDefault="00391844"/>
    <w:p w14:paraId="517E84CF" w14:textId="7DB9D356" w:rsidR="00391844" w:rsidRDefault="00391844"/>
    <w:p w14:paraId="5CED77C9" w14:textId="77777777" w:rsidR="00391844" w:rsidRDefault="00391844"/>
    <w:p w14:paraId="3D2CF874" w14:textId="014447C5" w:rsidR="00391844" w:rsidRDefault="00391844"/>
    <w:p w14:paraId="1EEA5FC6" w14:textId="77777777" w:rsidR="00391844" w:rsidRPr="008029C2" w:rsidRDefault="00391844" w:rsidP="00391844">
      <w:pPr>
        <w:jc w:val="both"/>
        <w:rPr>
          <w:b/>
          <w:bCs/>
          <w:u w:val="single"/>
        </w:rPr>
      </w:pPr>
      <w:r w:rsidRPr="008029C2">
        <w:rPr>
          <w:b/>
          <w:u w:val="single"/>
        </w:rPr>
        <w:t>Bod č. 3 - Parkoviště před sklepem p. Jakuba Foretníka, č.p. 833</w:t>
      </w:r>
    </w:p>
    <w:p w14:paraId="2068F1F5" w14:textId="77777777" w:rsidR="00391844" w:rsidRPr="008029C2" w:rsidRDefault="00391844" w:rsidP="00391844">
      <w:pPr>
        <w:pStyle w:val="Nadpis6"/>
        <w:jc w:val="both"/>
        <w:rPr>
          <w:b/>
          <w:bCs/>
        </w:rPr>
      </w:pPr>
      <w:r w:rsidRPr="008029C2">
        <w:rPr>
          <w:b/>
        </w:rPr>
        <w:t>Usnesení č. 3</w:t>
      </w:r>
    </w:p>
    <w:p w14:paraId="7516F69D" w14:textId="77777777" w:rsidR="00391844" w:rsidRDefault="00391844" w:rsidP="00391844">
      <w:pPr>
        <w:jc w:val="both"/>
        <w:rPr>
          <w:bCs/>
        </w:rPr>
      </w:pPr>
      <w:r w:rsidRPr="008029C2">
        <w:rPr>
          <w:bCs/>
        </w:rPr>
        <w:t>Stavební komise po prošetření na místě konstatovala, že rozměry parkoviště a záměr vybudování příjezdu na toto parkoviště neodpovídá rozměrově projektové dokumentaci. Nájezd na parkoviště nelze dle projektové dokumentace realizovat, aniž by došlo k úpravě rozměrů parkoviště.</w:t>
      </w:r>
    </w:p>
    <w:p w14:paraId="0CFFECD9" w14:textId="2645B3AD" w:rsidR="00391844" w:rsidRPr="00EC13B8" w:rsidRDefault="00391844" w:rsidP="00391844">
      <w:pPr>
        <w:pStyle w:val="Zkladntext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>„</w:t>
      </w:r>
      <w:r w:rsidRPr="00EC13B8">
        <w:rPr>
          <w:b w:val="0"/>
          <w:i w:val="0"/>
          <w:iCs w:val="0"/>
        </w:rPr>
        <w:t>Broněk Švandelka: Jestli odpovídá nebo neodpovídá projektové dokumentaci, tak t</w:t>
      </w:r>
      <w:r>
        <w:rPr>
          <w:b w:val="0"/>
          <w:i w:val="0"/>
          <w:iCs w:val="0"/>
        </w:rPr>
        <w:t>y</w:t>
      </w:r>
      <w:r w:rsidRPr="00EC13B8">
        <w:rPr>
          <w:b w:val="0"/>
          <w:i w:val="0"/>
          <w:iCs w:val="0"/>
        </w:rPr>
        <w:t>to věci posuzuje stavební úřad Kyjov, ne stavební komis</w:t>
      </w:r>
      <w:r>
        <w:rPr>
          <w:b w:val="0"/>
          <w:i w:val="0"/>
          <w:iCs w:val="0"/>
        </w:rPr>
        <w:t>e</w:t>
      </w:r>
      <w:r w:rsidRPr="00EC13B8">
        <w:rPr>
          <w:b w:val="0"/>
          <w:i w:val="0"/>
          <w:iCs w:val="0"/>
        </w:rPr>
        <w:t>. Jen by se mělo ošetřit, pokud dojde k rekonstrukci nebo opravy celé ulice, tak by to parkoviště měl odstranit majitel na svoje náklady.</w:t>
      </w:r>
      <w:r>
        <w:rPr>
          <w:b w:val="0"/>
          <w:i w:val="0"/>
          <w:iCs w:val="0"/>
        </w:rPr>
        <w:t>“</w:t>
      </w:r>
    </w:p>
    <w:p w14:paraId="512DE9D1" w14:textId="77777777" w:rsidR="00391844" w:rsidRPr="008029C2" w:rsidRDefault="00391844" w:rsidP="00391844">
      <w:pPr>
        <w:pStyle w:val="Zkladntext"/>
        <w:jc w:val="both"/>
        <w:rPr>
          <w:i w:val="0"/>
          <w:iCs w:val="0"/>
        </w:rPr>
      </w:pPr>
      <w:r w:rsidRPr="008029C2">
        <w:rPr>
          <w:i w:val="0"/>
          <w:iCs w:val="0"/>
        </w:rPr>
        <w:t xml:space="preserve">Hlasování: </w:t>
      </w:r>
      <w:r w:rsidRPr="008029C2">
        <w:rPr>
          <w:i w:val="0"/>
          <w:iCs w:val="0"/>
        </w:rPr>
        <w:tab/>
      </w:r>
      <w:r>
        <w:rPr>
          <w:i w:val="0"/>
          <w:iCs w:val="0"/>
        </w:rPr>
        <w:t>4</w:t>
      </w:r>
      <w:r w:rsidRPr="008029C2">
        <w:rPr>
          <w:i w:val="0"/>
          <w:iCs w:val="0"/>
        </w:rPr>
        <w:t>-0-0</w:t>
      </w:r>
    </w:p>
    <w:p w14:paraId="33820AF0" w14:textId="77777777" w:rsidR="00391844" w:rsidRDefault="00391844"/>
    <w:sectPr w:rsidR="003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8F"/>
    <w:rsid w:val="0015593E"/>
    <w:rsid w:val="00391844"/>
    <w:rsid w:val="00A2038F"/>
    <w:rsid w:val="00D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51B1"/>
  <w15:chartTrackingRefBased/>
  <w15:docId w15:val="{01D6A370-0CCF-44D6-B982-B0704E2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91844"/>
    <w:pPr>
      <w:keepNext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9184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91844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39184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Nešporová</dc:creator>
  <cp:keywords/>
  <dc:description/>
  <cp:lastModifiedBy>Jarmila Nešporová</cp:lastModifiedBy>
  <cp:revision>2</cp:revision>
  <dcterms:created xsi:type="dcterms:W3CDTF">2021-09-16T08:00:00Z</dcterms:created>
  <dcterms:modified xsi:type="dcterms:W3CDTF">2021-09-16T08:02:00Z</dcterms:modified>
</cp:coreProperties>
</file>