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BFD0" w14:textId="7013A4E5" w:rsidR="00F028E4" w:rsidRPr="00F028E4" w:rsidRDefault="00F028E4" w:rsidP="00F028E4">
      <w:pPr>
        <w:pStyle w:val="Zkladntext"/>
        <w:jc w:val="both"/>
        <w:rPr>
          <w:rFonts w:cs="Times New Roman"/>
        </w:rPr>
      </w:pPr>
      <w:r w:rsidRPr="00F028E4">
        <w:rPr>
          <w:rFonts w:cs="Times New Roman"/>
          <w:b/>
        </w:rPr>
        <w:t>Příloha č. 2</w:t>
      </w:r>
      <w:r>
        <w:rPr>
          <w:rFonts w:cs="Times New Roman"/>
        </w:rPr>
        <w:t xml:space="preserve"> </w:t>
      </w:r>
      <w:r w:rsidRPr="00F028E4">
        <w:rPr>
          <w:rFonts w:cs="Times New Roman"/>
        </w:rPr>
        <w:t>Dohod</w:t>
      </w:r>
      <w:r w:rsidRPr="00F028E4">
        <w:rPr>
          <w:rFonts w:cs="Times New Roman"/>
        </w:rPr>
        <w:t>y</w:t>
      </w:r>
      <w:r w:rsidRPr="00F028E4">
        <w:rPr>
          <w:rFonts w:cs="Times New Roman"/>
        </w:rPr>
        <w:t xml:space="preserve"> o úpravě vzájemných práv a povinností mezi dvěma provozovateli provozně souvisejících kanalizací</w:t>
      </w:r>
    </w:p>
    <w:p w14:paraId="3D04AF05" w14:textId="4B5AD10D" w:rsidR="004F354E" w:rsidRPr="00F028E4" w:rsidRDefault="00F028E4" w:rsidP="00F028E4">
      <w:pPr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028E4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Kalkulace výše ceny pro rok 2019</w:t>
      </w:r>
    </w:p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599"/>
        <w:gridCol w:w="1599"/>
      </w:tblGrid>
      <w:tr w:rsidR="00F028E4" w:rsidRPr="00F028E4" w14:paraId="499CCFA7" w14:textId="77777777" w:rsidTr="00F028E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735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A98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7DA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Podíl Osek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AFD7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Podíl Veselíčko</w:t>
            </w:r>
          </w:p>
        </w:tc>
      </w:tr>
      <w:tr w:rsidR="00F028E4" w:rsidRPr="00F028E4" w14:paraId="55503115" w14:textId="77777777" w:rsidTr="00F028E4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FF3" w14:textId="031EE4F9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připojených obyvatel [-]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E6F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81CC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ECC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688</w:t>
            </w:r>
          </w:p>
        </w:tc>
      </w:tr>
      <w:tr w:rsidR="00F028E4" w:rsidRPr="00F028E4" w14:paraId="1A0DDE39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ED4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995" w14:textId="5342DA2E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64F" w14:textId="46B8F99E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C720" w14:textId="414D0A40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F028E4" w:rsidRPr="00F028E4" w14:paraId="002DA784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65C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Délka kanalizace [km]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CFE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13,828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79A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12,040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7E8C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1,788</w:t>
            </w:r>
          </w:p>
        </w:tc>
      </w:tr>
      <w:tr w:rsidR="00F028E4" w:rsidRPr="00F028E4" w14:paraId="2EF7BCBB" w14:textId="77777777" w:rsidTr="00F028E4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095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5B9" w14:textId="6CC366B5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A29" w14:textId="6171FB52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31B" w14:textId="438F09A6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F028E4" w:rsidRPr="00F028E4" w14:paraId="71CC366E" w14:textId="77777777" w:rsidTr="00F028E4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1511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Množství odpadních vod dle směrných čísel [m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/rok]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23CA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67 140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C48B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42 372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B8E7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24 768</w:t>
            </w:r>
          </w:p>
        </w:tc>
      </w:tr>
      <w:tr w:rsidR="00F028E4" w:rsidRPr="00F028E4" w14:paraId="22EBED3B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02DC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727" w14:textId="1F481981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5DB" w14:textId="2C072522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F5D" w14:textId="292856D4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F028E4" w:rsidRPr="00F028E4" w14:paraId="4089A355" w14:textId="77777777" w:rsidTr="00F028E4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DFC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Změřené množství odpadních vod [m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/rok]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650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5C3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DB7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28E4" w:rsidRPr="00F028E4" w14:paraId="63AC14C7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326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8FC1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7D5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379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28E4" w:rsidRPr="00F028E4" w14:paraId="082F156A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EBE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0CF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DA40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93CE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C4739" w:rsidRPr="00F028E4" w14:paraId="421B85FC" w14:textId="77777777" w:rsidTr="0087484E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8462" w14:textId="6AA1E019" w:rsidR="001C4739" w:rsidRPr="00F028E4" w:rsidRDefault="001C4739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Kalkulace 2019</w:t>
            </w:r>
          </w:p>
        </w:tc>
      </w:tr>
      <w:tr w:rsidR="00F028E4" w:rsidRPr="00F028E4" w14:paraId="724B9DB1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AFB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Provozní náklady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F21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532 158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DEC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72B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28E4" w:rsidRPr="00F028E4" w14:paraId="42677465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DAB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Čl. 11 3. a) odběr vzorků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865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15 547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40D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10 365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AC0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5 182</w:t>
            </w:r>
          </w:p>
        </w:tc>
      </w:tr>
      <w:tr w:rsidR="00F028E4" w:rsidRPr="00F028E4" w14:paraId="6AA1CB50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2F12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Čl. 11 3. b) náklady kanalizace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FE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84 857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BE72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73 887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E599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10 970</w:t>
            </w:r>
          </w:p>
        </w:tc>
      </w:tr>
      <w:tr w:rsidR="00F028E4" w:rsidRPr="00F028E4" w14:paraId="0CACEB51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6C2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Čl. 11 3. c) náklady ČOV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37E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431 754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DBA6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272 480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1EBC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159 274</w:t>
            </w:r>
          </w:p>
        </w:tc>
        <w:bookmarkStart w:id="0" w:name="_GoBack"/>
        <w:bookmarkEnd w:id="0"/>
      </w:tr>
      <w:tr w:rsidR="00F028E4" w:rsidRPr="00F028E4" w14:paraId="5D41656F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DCF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Čl. 11 4. nájemné ČOV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E8F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304 348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E0E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192 074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EB37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112 274</w:t>
            </w:r>
          </w:p>
        </w:tc>
      </w:tr>
      <w:tr w:rsidR="00F028E4" w:rsidRPr="00F028E4" w14:paraId="3E488B20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5F7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Čl. 11 5. nájemné část kanalizace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B20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391 304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EEAA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340 718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08A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50 586</w:t>
            </w:r>
          </w:p>
        </w:tc>
      </w:tr>
      <w:tr w:rsidR="00F028E4" w:rsidRPr="00F028E4" w14:paraId="6678DC01" w14:textId="77777777" w:rsidTr="00F028E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EEC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Náklady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0479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1 227 811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D66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889 524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C88F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338 287</w:t>
            </w:r>
          </w:p>
        </w:tc>
      </w:tr>
      <w:tr w:rsidR="00F028E4" w:rsidRPr="00F028E4" w14:paraId="27414BB7" w14:textId="77777777" w:rsidTr="00F028E4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C32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Cena Kč/m</w:t>
            </w: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cs-CZ"/>
              </w:rPr>
              <w:t xml:space="preserve">3 </w:t>
            </w: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C157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505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F32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13,66</w:t>
            </w:r>
          </w:p>
        </w:tc>
      </w:tr>
      <w:tr w:rsidR="00F028E4" w:rsidRPr="00F028E4" w14:paraId="08D69912" w14:textId="77777777" w:rsidTr="00F028E4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A33" w14:textId="0B97D5D1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Cena Kč/m</w:t>
            </w: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cs-CZ"/>
              </w:rPr>
              <w:t xml:space="preserve">3 </w:t>
            </w: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 DPH 15</w:t>
            </w: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B46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7D7" w14:textId="77777777" w:rsidR="00F028E4" w:rsidRPr="00F028E4" w:rsidRDefault="00F028E4" w:rsidP="00F0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CCD" w14:textId="77777777" w:rsidR="00F028E4" w:rsidRPr="00F028E4" w:rsidRDefault="00F028E4" w:rsidP="00F0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028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15,71</w:t>
            </w:r>
          </w:p>
        </w:tc>
      </w:tr>
    </w:tbl>
    <w:p w14:paraId="3C92B9A0" w14:textId="2BBAFDCA" w:rsidR="00F028E4" w:rsidRDefault="00F028E4"/>
    <w:p w14:paraId="3FA6F557" w14:textId="77777777" w:rsidR="00F028E4" w:rsidRDefault="00F028E4"/>
    <w:sectPr w:rsidR="00F0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AF"/>
    <w:rsid w:val="001C4739"/>
    <w:rsid w:val="004F354E"/>
    <w:rsid w:val="00BA5FAF"/>
    <w:rsid w:val="00CA62BF"/>
    <w:rsid w:val="00F0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72D7"/>
  <w15:chartTrackingRefBased/>
  <w15:docId w15:val="{CF1E986B-3843-498B-9747-6A6DCD1E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028E4"/>
    <w:pPr>
      <w:suppressAutoHyphens/>
      <w:overflowPunct w:val="0"/>
      <w:spacing w:after="140" w:line="276" w:lineRule="auto"/>
    </w:pPr>
    <w:rPr>
      <w:rFonts w:ascii="Times New Roman" w:eastAsia="SimSun" w:hAnsi="Times New Roman" w:cs="Arial"/>
      <w:color w:val="00000A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F028E4"/>
    <w:rPr>
      <w:rFonts w:ascii="Times New Roman" w:eastAsia="SimSun" w:hAnsi="Times New Roman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dcterms:created xsi:type="dcterms:W3CDTF">2019-03-15T09:32:00Z</dcterms:created>
  <dcterms:modified xsi:type="dcterms:W3CDTF">2019-03-15T09:44:00Z</dcterms:modified>
</cp:coreProperties>
</file>