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491E09" w14:textId="7ADC9BED" w:rsidR="006354B2" w:rsidRPr="00A02E7D" w:rsidRDefault="00A02E7D" w:rsidP="006354B2">
      <w:pPr>
        <w:jc w:val="center"/>
        <w:rPr>
          <w:rFonts w:ascii="Garamond" w:hAnsi="Garamond" w:cstheme="minorHAnsi"/>
          <w:b/>
          <w:sz w:val="33"/>
          <w:szCs w:val="33"/>
        </w:rPr>
      </w:pPr>
      <w:r w:rsidRPr="00A02E7D">
        <w:rPr>
          <w:rFonts w:ascii="Garamond" w:hAnsi="Garamond" w:cstheme="minorHAnsi"/>
          <w:b/>
          <w:sz w:val="33"/>
          <w:szCs w:val="33"/>
        </w:rPr>
        <w:t>Dodatek</w:t>
      </w:r>
      <w:r w:rsidR="00AD7976">
        <w:rPr>
          <w:rFonts w:ascii="Garamond" w:hAnsi="Garamond" w:cstheme="minorHAnsi"/>
          <w:b/>
          <w:sz w:val="33"/>
          <w:szCs w:val="33"/>
        </w:rPr>
        <w:t xml:space="preserve"> č. </w:t>
      </w:r>
      <w:r w:rsidR="0015448B">
        <w:rPr>
          <w:rFonts w:ascii="Garamond" w:hAnsi="Garamond" w:cstheme="minorHAnsi"/>
          <w:b/>
          <w:sz w:val="33"/>
          <w:szCs w:val="33"/>
        </w:rPr>
        <w:t>2</w:t>
      </w:r>
    </w:p>
    <w:p w14:paraId="69C527E3" w14:textId="70AD34FF" w:rsidR="00B81260" w:rsidRPr="00A02E7D" w:rsidRDefault="00A02E7D" w:rsidP="00B81260">
      <w:pPr>
        <w:jc w:val="center"/>
        <w:rPr>
          <w:rFonts w:ascii="Garamond" w:hAnsi="Garamond" w:cstheme="minorHAnsi"/>
          <w:bCs/>
          <w:sz w:val="33"/>
          <w:szCs w:val="33"/>
        </w:rPr>
      </w:pPr>
      <w:r>
        <w:rPr>
          <w:rFonts w:ascii="Garamond" w:hAnsi="Garamond" w:cstheme="minorHAnsi"/>
          <w:bCs/>
          <w:sz w:val="33"/>
          <w:szCs w:val="33"/>
        </w:rPr>
        <w:t>s</w:t>
      </w:r>
      <w:r w:rsidR="00B81260" w:rsidRPr="00A02E7D">
        <w:rPr>
          <w:rFonts w:ascii="Garamond" w:hAnsi="Garamond" w:cstheme="minorHAnsi"/>
          <w:bCs/>
          <w:sz w:val="33"/>
          <w:szCs w:val="33"/>
        </w:rPr>
        <w:t>mlouv</w:t>
      </w:r>
      <w:r>
        <w:rPr>
          <w:rFonts w:ascii="Garamond" w:hAnsi="Garamond" w:cstheme="minorHAnsi"/>
          <w:bCs/>
          <w:sz w:val="33"/>
          <w:szCs w:val="33"/>
        </w:rPr>
        <w:t>y</w:t>
      </w:r>
      <w:r w:rsidR="00B81260" w:rsidRPr="00A02E7D">
        <w:rPr>
          <w:rFonts w:ascii="Garamond" w:hAnsi="Garamond" w:cstheme="minorHAnsi"/>
          <w:bCs/>
          <w:sz w:val="33"/>
          <w:szCs w:val="33"/>
        </w:rPr>
        <w:t xml:space="preserve"> o umístění a provozování kontejnerů pro sběr </w:t>
      </w:r>
      <w:r w:rsidR="00C4095F" w:rsidRPr="00A02E7D">
        <w:rPr>
          <w:rFonts w:ascii="Garamond" w:hAnsi="Garamond" w:cstheme="minorHAnsi"/>
          <w:bCs/>
          <w:sz w:val="33"/>
          <w:szCs w:val="33"/>
        </w:rPr>
        <w:t>oděvů a textilu</w:t>
      </w:r>
    </w:p>
    <w:p w14:paraId="7CD13FED" w14:textId="396724DA" w:rsidR="006A7F6E" w:rsidRPr="001227E7" w:rsidRDefault="006A7F6E" w:rsidP="001227E7">
      <w:pPr>
        <w:ind w:left="284"/>
        <w:jc w:val="center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uzavřen</w:t>
      </w:r>
      <w:r w:rsidR="00A02E7D">
        <w:rPr>
          <w:rFonts w:ascii="Garamond" w:hAnsi="Garamond" w:cstheme="minorHAnsi"/>
        </w:rPr>
        <w:t>ý</w:t>
      </w:r>
      <w:r w:rsidRPr="001227E7">
        <w:rPr>
          <w:rFonts w:ascii="Garamond" w:hAnsi="Garamond" w:cstheme="minorHAnsi"/>
        </w:rPr>
        <w:t xml:space="preserve"> mezi</w:t>
      </w:r>
    </w:p>
    <w:p w14:paraId="028E6F9F" w14:textId="77777777" w:rsidR="006A7F6E" w:rsidRPr="001227E7" w:rsidRDefault="006A7F6E" w:rsidP="001227E7">
      <w:pPr>
        <w:ind w:left="284"/>
        <w:rPr>
          <w:rFonts w:ascii="Garamond" w:hAnsi="Garamond" w:cstheme="minorHAnsi"/>
          <w:b/>
          <w:color w:val="FF0000"/>
        </w:rPr>
      </w:pPr>
    </w:p>
    <w:p w14:paraId="2D5CD871" w14:textId="77777777" w:rsidR="006A7F6E" w:rsidRPr="001227E7" w:rsidRDefault="004370AB" w:rsidP="001227E7">
      <w:pPr>
        <w:ind w:left="284"/>
        <w:jc w:val="both"/>
        <w:rPr>
          <w:rFonts w:ascii="Garamond" w:hAnsi="Garamond" w:cstheme="minorHAnsi"/>
          <w:b/>
          <w:color w:val="000000"/>
          <w:sz w:val="28"/>
        </w:rPr>
      </w:pPr>
      <w:r w:rsidRPr="001227E7">
        <w:rPr>
          <w:rFonts w:ascii="Garamond" w:hAnsi="Garamond" w:cstheme="minorHAnsi"/>
          <w:b/>
          <w:color w:val="000000"/>
          <w:sz w:val="28"/>
        </w:rPr>
        <w:t>TextilEco</w:t>
      </w:r>
      <w:r w:rsidR="006A7F6E" w:rsidRPr="001227E7">
        <w:rPr>
          <w:rFonts w:ascii="Garamond" w:hAnsi="Garamond" w:cstheme="minorHAnsi"/>
          <w:b/>
          <w:color w:val="000000"/>
          <w:sz w:val="28"/>
        </w:rPr>
        <w:t xml:space="preserve"> a.s.</w:t>
      </w:r>
    </w:p>
    <w:p w14:paraId="5DE82AF0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se sídlem: </w:t>
      </w:r>
      <w:r w:rsidR="00BF417E" w:rsidRPr="001227E7">
        <w:rPr>
          <w:rFonts w:ascii="Garamond" w:hAnsi="Garamond" w:cstheme="minorHAnsi"/>
          <w:color w:val="222222"/>
          <w:shd w:val="clear" w:color="auto" w:fill="FFFFFF"/>
        </w:rPr>
        <w:t>Palackého 715/15, Nové Město, 110 00 Praha 1</w:t>
      </w:r>
    </w:p>
    <w:p w14:paraId="2EC41966" w14:textId="4FB4DEAA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zastoupená: </w:t>
      </w:r>
      <w:r w:rsidR="00B371A4" w:rsidRPr="001227E7">
        <w:rPr>
          <w:rFonts w:ascii="Garamond" w:hAnsi="Garamond" w:cstheme="minorHAnsi"/>
          <w:color w:val="000000"/>
        </w:rPr>
        <w:t xml:space="preserve">Mgr. </w:t>
      </w:r>
      <w:r w:rsidR="00C9442A" w:rsidRPr="001227E7">
        <w:rPr>
          <w:rFonts w:ascii="Garamond" w:hAnsi="Garamond" w:cstheme="minorHAnsi"/>
          <w:color w:val="000000"/>
        </w:rPr>
        <w:t xml:space="preserve">Annou Smolíčkovou, </w:t>
      </w:r>
      <w:r w:rsidR="000A1B8B" w:rsidRPr="001227E7">
        <w:rPr>
          <w:rFonts w:ascii="Garamond" w:hAnsi="Garamond" w:cstheme="minorHAnsi"/>
          <w:color w:val="000000"/>
        </w:rPr>
        <w:t>členkou</w:t>
      </w:r>
      <w:r w:rsidRPr="001227E7">
        <w:rPr>
          <w:rFonts w:ascii="Garamond" w:hAnsi="Garamond" w:cstheme="minorHAnsi"/>
          <w:color w:val="000000"/>
        </w:rPr>
        <w:t xml:space="preserve"> představenstva</w:t>
      </w:r>
    </w:p>
    <w:p w14:paraId="340F1A39" w14:textId="77777777" w:rsidR="006A7F6E" w:rsidRPr="001227E7" w:rsidRDefault="006E0493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korespondenční adresa a </w:t>
      </w:r>
      <w:r w:rsidR="006A7F6E" w:rsidRPr="001227E7">
        <w:rPr>
          <w:rFonts w:ascii="Garamond" w:hAnsi="Garamond" w:cstheme="minorHAnsi"/>
          <w:color w:val="000000"/>
        </w:rPr>
        <w:t>provozovna: Dřevařská 1418/</w:t>
      </w:r>
      <w:r w:rsidR="00520AEE" w:rsidRPr="001227E7">
        <w:rPr>
          <w:rFonts w:ascii="Garamond" w:hAnsi="Garamond" w:cstheme="minorHAnsi"/>
          <w:color w:val="000000"/>
        </w:rPr>
        <w:t>1</w:t>
      </w:r>
      <w:r w:rsidR="006A7F6E" w:rsidRPr="001227E7">
        <w:rPr>
          <w:rFonts w:ascii="Garamond" w:hAnsi="Garamond" w:cstheme="minorHAnsi"/>
          <w:color w:val="000000"/>
        </w:rPr>
        <w:t>7, 680 01 Boskovice</w:t>
      </w:r>
    </w:p>
    <w:p w14:paraId="426DD114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Banko</w:t>
      </w:r>
      <w:r w:rsidR="005803A3" w:rsidRPr="001227E7">
        <w:rPr>
          <w:rFonts w:ascii="Garamond" w:hAnsi="Garamond" w:cstheme="minorHAnsi"/>
          <w:color w:val="000000"/>
        </w:rPr>
        <w:t>vní spojení: Komerční banka, č. účtu</w:t>
      </w:r>
      <w:r w:rsidRPr="001227E7">
        <w:rPr>
          <w:rFonts w:ascii="Garamond" w:hAnsi="Garamond" w:cstheme="minorHAnsi"/>
          <w:color w:val="000000"/>
        </w:rPr>
        <w:t xml:space="preserve"> </w:t>
      </w:r>
      <w:r w:rsidR="00933C29" w:rsidRPr="001227E7">
        <w:rPr>
          <w:rFonts w:ascii="Garamond" w:hAnsi="Garamond" w:cstheme="minorHAnsi"/>
          <w:color w:val="000000"/>
        </w:rPr>
        <w:t>43–4828170227</w:t>
      </w:r>
      <w:r w:rsidRPr="001227E7">
        <w:rPr>
          <w:rFonts w:ascii="Garamond" w:hAnsi="Garamond" w:cstheme="minorHAnsi"/>
          <w:color w:val="000000"/>
        </w:rPr>
        <w:t xml:space="preserve"> / 0100</w:t>
      </w:r>
    </w:p>
    <w:p w14:paraId="09FAB3FA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IČ: 28101766</w:t>
      </w:r>
    </w:p>
    <w:p w14:paraId="71D72AC6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DIČ: CZ 28101766</w:t>
      </w:r>
    </w:p>
    <w:p w14:paraId="6690ED88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Tel: 516 411 765</w:t>
      </w:r>
    </w:p>
    <w:p w14:paraId="60F56122" w14:textId="77777777" w:rsidR="006A7F6E" w:rsidRPr="001227E7" w:rsidRDefault="0022774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E-mail: </w:t>
      </w:r>
      <w:r w:rsidR="00BE63B0" w:rsidRPr="001227E7">
        <w:rPr>
          <w:rFonts w:ascii="Garamond" w:hAnsi="Garamond" w:cstheme="minorHAnsi"/>
          <w:color w:val="000000"/>
        </w:rPr>
        <w:t>info</w:t>
      </w:r>
      <w:r w:rsidR="006A7F6E" w:rsidRPr="001227E7">
        <w:rPr>
          <w:rFonts w:ascii="Garamond" w:hAnsi="Garamond" w:cstheme="minorHAnsi"/>
          <w:color w:val="000000"/>
        </w:rPr>
        <w:t>@</w:t>
      </w:r>
      <w:r w:rsidR="004370AB" w:rsidRPr="001227E7">
        <w:rPr>
          <w:rFonts w:ascii="Garamond" w:hAnsi="Garamond" w:cstheme="minorHAnsi"/>
          <w:color w:val="000000"/>
        </w:rPr>
        <w:t>textileco</w:t>
      </w:r>
      <w:r w:rsidR="006A7F6E" w:rsidRPr="001227E7">
        <w:rPr>
          <w:rFonts w:ascii="Garamond" w:hAnsi="Garamond" w:cstheme="minorHAnsi"/>
          <w:color w:val="000000"/>
        </w:rPr>
        <w:t>.as</w:t>
      </w:r>
    </w:p>
    <w:p w14:paraId="409C3051" w14:textId="1CFC0B30" w:rsidR="006A7F6E" w:rsidRPr="001227E7" w:rsidRDefault="006A7F6E" w:rsidP="001227E7">
      <w:pPr>
        <w:ind w:left="284"/>
        <w:jc w:val="both"/>
        <w:rPr>
          <w:rFonts w:ascii="Garamond" w:hAnsi="Garamond" w:cstheme="minorHAnsi"/>
          <w:i/>
          <w:color w:val="000000"/>
        </w:rPr>
      </w:pPr>
      <w:r w:rsidRPr="001227E7">
        <w:rPr>
          <w:rFonts w:ascii="Garamond" w:hAnsi="Garamond" w:cstheme="minorHAnsi"/>
          <w:i/>
          <w:color w:val="000000"/>
        </w:rPr>
        <w:t>(</w:t>
      </w:r>
      <w:r w:rsidR="00B81260">
        <w:rPr>
          <w:rFonts w:ascii="Garamond" w:hAnsi="Garamond" w:cstheme="minorHAnsi"/>
          <w:i/>
          <w:color w:val="000000"/>
        </w:rPr>
        <w:t>poskytovatel</w:t>
      </w:r>
      <w:r w:rsidRPr="001227E7">
        <w:rPr>
          <w:rFonts w:ascii="Garamond" w:hAnsi="Garamond" w:cstheme="minorHAnsi"/>
          <w:i/>
          <w:color w:val="000000"/>
        </w:rPr>
        <w:t>)</w:t>
      </w:r>
    </w:p>
    <w:p w14:paraId="42F65A88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FF0000"/>
        </w:rPr>
      </w:pPr>
      <w:r w:rsidRPr="001227E7">
        <w:rPr>
          <w:rFonts w:ascii="Garamond" w:hAnsi="Garamond" w:cstheme="minorHAnsi"/>
          <w:color w:val="FF0000"/>
        </w:rPr>
        <w:t xml:space="preserve"> </w:t>
      </w:r>
    </w:p>
    <w:p w14:paraId="7FFBFBB4" w14:textId="77777777" w:rsidR="006A7F6E" w:rsidRPr="001227E7" w:rsidRDefault="00C72015" w:rsidP="001227E7">
      <w:pPr>
        <w:pStyle w:val="Normlnweb"/>
        <w:spacing w:before="0" w:beforeAutospacing="0" w:after="0" w:afterAutospacing="0"/>
        <w:ind w:left="284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a</w:t>
      </w:r>
    </w:p>
    <w:p w14:paraId="00F4229A" w14:textId="77777777" w:rsidR="006A7F6E" w:rsidRPr="001227E7" w:rsidRDefault="006A7F6E" w:rsidP="001227E7">
      <w:pPr>
        <w:ind w:left="284"/>
        <w:rPr>
          <w:rFonts w:ascii="Garamond" w:hAnsi="Garamond" w:cstheme="minorHAnsi"/>
          <w:color w:val="FF0000"/>
        </w:rPr>
      </w:pPr>
    </w:p>
    <w:p w14:paraId="074DD767" w14:textId="6311E687" w:rsidR="00BB4AC5" w:rsidRPr="00BB4AC5" w:rsidRDefault="002F470E" w:rsidP="00BB4AC5">
      <w:pPr>
        <w:pStyle w:val="Import5"/>
        <w:spacing w:line="240" w:lineRule="auto"/>
        <w:ind w:left="284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Obec Kunčice pod Ondřejníkem</w:t>
      </w:r>
    </w:p>
    <w:p w14:paraId="06A88D90" w14:textId="77777777" w:rsidR="002F470E" w:rsidRPr="002F470E" w:rsidRDefault="002F470E" w:rsidP="002F470E">
      <w:pPr>
        <w:ind w:left="284"/>
        <w:jc w:val="both"/>
        <w:rPr>
          <w:rFonts w:ascii="Garamond" w:hAnsi="Garamond"/>
          <w:szCs w:val="20"/>
        </w:rPr>
      </w:pPr>
      <w:r w:rsidRPr="002F470E">
        <w:rPr>
          <w:rFonts w:ascii="Garamond" w:hAnsi="Garamond"/>
          <w:szCs w:val="20"/>
        </w:rPr>
        <w:t>se sídlem: Kunčice pod Ondřejníkem 569, 739 13 Kunčice pod Ondřejníkem</w:t>
      </w:r>
    </w:p>
    <w:p w14:paraId="0B4B764D" w14:textId="77777777" w:rsidR="002F470E" w:rsidRPr="002F470E" w:rsidRDefault="002F470E" w:rsidP="002F470E">
      <w:pPr>
        <w:ind w:left="284"/>
        <w:jc w:val="both"/>
        <w:rPr>
          <w:rFonts w:ascii="Garamond" w:hAnsi="Garamond"/>
          <w:szCs w:val="20"/>
        </w:rPr>
      </w:pPr>
      <w:r w:rsidRPr="002F470E">
        <w:rPr>
          <w:rFonts w:ascii="Garamond" w:hAnsi="Garamond"/>
          <w:szCs w:val="20"/>
        </w:rPr>
        <w:t>zastoupeno: Ing. Jiří Mikala, starosta obce</w:t>
      </w:r>
    </w:p>
    <w:p w14:paraId="69062928" w14:textId="77777777" w:rsidR="002F470E" w:rsidRPr="002F470E" w:rsidRDefault="002F470E" w:rsidP="002F470E">
      <w:pPr>
        <w:ind w:left="284"/>
        <w:jc w:val="both"/>
        <w:rPr>
          <w:rFonts w:ascii="Garamond" w:hAnsi="Garamond"/>
          <w:szCs w:val="20"/>
        </w:rPr>
      </w:pPr>
      <w:r w:rsidRPr="002F470E">
        <w:rPr>
          <w:rFonts w:ascii="Garamond" w:hAnsi="Garamond"/>
          <w:szCs w:val="20"/>
        </w:rPr>
        <w:t>Bankovní spojení: 1682010349/0800</w:t>
      </w:r>
    </w:p>
    <w:p w14:paraId="2C65E4C9" w14:textId="77777777" w:rsidR="002F470E" w:rsidRPr="002F470E" w:rsidRDefault="002F470E" w:rsidP="002F470E">
      <w:pPr>
        <w:ind w:left="284"/>
        <w:jc w:val="both"/>
        <w:rPr>
          <w:rFonts w:ascii="Garamond" w:hAnsi="Garamond"/>
          <w:szCs w:val="20"/>
        </w:rPr>
      </w:pPr>
      <w:r w:rsidRPr="002F470E">
        <w:rPr>
          <w:rFonts w:ascii="Garamond" w:hAnsi="Garamond"/>
          <w:szCs w:val="20"/>
        </w:rPr>
        <w:t>Datová schránka: i8cbdbu</w:t>
      </w:r>
    </w:p>
    <w:p w14:paraId="5C06B328" w14:textId="77777777" w:rsidR="002F470E" w:rsidRPr="002F470E" w:rsidRDefault="002F470E" w:rsidP="002F470E">
      <w:pPr>
        <w:ind w:left="284"/>
        <w:jc w:val="both"/>
        <w:rPr>
          <w:rFonts w:ascii="Garamond" w:hAnsi="Garamond"/>
          <w:szCs w:val="20"/>
        </w:rPr>
      </w:pPr>
      <w:r w:rsidRPr="002F470E">
        <w:rPr>
          <w:rFonts w:ascii="Garamond" w:hAnsi="Garamond"/>
          <w:szCs w:val="20"/>
        </w:rPr>
        <w:t>IČ: 00296856</w:t>
      </w:r>
    </w:p>
    <w:p w14:paraId="0813F1F5" w14:textId="77777777" w:rsidR="002F470E" w:rsidRPr="002F470E" w:rsidRDefault="002F470E" w:rsidP="002F470E">
      <w:pPr>
        <w:ind w:left="284"/>
        <w:jc w:val="both"/>
        <w:rPr>
          <w:rFonts w:ascii="Garamond" w:hAnsi="Garamond"/>
          <w:szCs w:val="20"/>
        </w:rPr>
      </w:pPr>
      <w:r w:rsidRPr="002F470E">
        <w:rPr>
          <w:rFonts w:ascii="Garamond" w:hAnsi="Garamond"/>
          <w:szCs w:val="20"/>
        </w:rPr>
        <w:t>DIČ: CZ00296856</w:t>
      </w:r>
    </w:p>
    <w:p w14:paraId="0035F11D" w14:textId="77777777" w:rsidR="002F470E" w:rsidRPr="002F470E" w:rsidRDefault="002F470E" w:rsidP="002F470E">
      <w:pPr>
        <w:ind w:left="284"/>
        <w:jc w:val="both"/>
        <w:rPr>
          <w:rFonts w:ascii="Garamond" w:hAnsi="Garamond"/>
          <w:szCs w:val="20"/>
        </w:rPr>
      </w:pPr>
      <w:r w:rsidRPr="002F470E">
        <w:rPr>
          <w:rFonts w:ascii="Garamond" w:hAnsi="Garamond"/>
          <w:szCs w:val="20"/>
        </w:rPr>
        <w:t>Tel: +420 556 850 154</w:t>
      </w:r>
    </w:p>
    <w:p w14:paraId="3B462563" w14:textId="5AC56FEA" w:rsidR="00D02B84" w:rsidRDefault="002F470E" w:rsidP="002F470E">
      <w:pPr>
        <w:ind w:left="284"/>
        <w:jc w:val="both"/>
        <w:rPr>
          <w:rFonts w:ascii="Garamond" w:hAnsi="Garamond"/>
          <w:szCs w:val="20"/>
        </w:rPr>
      </w:pPr>
      <w:r w:rsidRPr="002F470E">
        <w:rPr>
          <w:rFonts w:ascii="Garamond" w:hAnsi="Garamond"/>
          <w:szCs w:val="20"/>
        </w:rPr>
        <w:t xml:space="preserve">e-mail: obecni.urad@kuncicepo.cz, </w:t>
      </w:r>
      <w:hyperlink r:id="rId11" w:history="1">
        <w:r w:rsidRPr="008307B6">
          <w:rPr>
            <w:rStyle w:val="Hypertextovodkaz"/>
            <w:rFonts w:ascii="Garamond" w:hAnsi="Garamond"/>
            <w:szCs w:val="20"/>
          </w:rPr>
          <w:t>starosta@kuncicepo.cz</w:t>
        </w:r>
      </w:hyperlink>
    </w:p>
    <w:p w14:paraId="269D9628" w14:textId="77777777" w:rsidR="002F470E" w:rsidRDefault="002F470E" w:rsidP="002F470E">
      <w:pPr>
        <w:ind w:left="284"/>
        <w:jc w:val="both"/>
        <w:rPr>
          <w:rFonts w:ascii="Garamond" w:hAnsi="Garamond" w:cstheme="minorHAnsi"/>
          <w:i/>
          <w:color w:val="000000"/>
        </w:rPr>
      </w:pPr>
    </w:p>
    <w:p w14:paraId="183CC679" w14:textId="336EAE20" w:rsidR="000529BF" w:rsidRPr="00BB4AC5" w:rsidRDefault="00BB4AC5" w:rsidP="007133C1">
      <w:pPr>
        <w:ind w:left="284"/>
        <w:jc w:val="both"/>
      </w:pPr>
      <w:r w:rsidRPr="001227E7">
        <w:rPr>
          <w:rFonts w:ascii="Garamond" w:hAnsi="Garamond" w:cstheme="minorHAnsi"/>
          <w:i/>
          <w:color w:val="000000"/>
        </w:rPr>
        <w:t>(</w:t>
      </w:r>
      <w:r w:rsidR="00FA5B1E">
        <w:rPr>
          <w:rFonts w:ascii="Garamond" w:hAnsi="Garamond" w:cstheme="minorHAnsi"/>
          <w:i/>
          <w:color w:val="000000"/>
        </w:rPr>
        <w:t>obec</w:t>
      </w:r>
      <w:r w:rsidRPr="001227E7">
        <w:rPr>
          <w:rFonts w:ascii="Garamond" w:hAnsi="Garamond" w:cstheme="minorHAnsi"/>
          <w:i/>
          <w:color w:val="000000"/>
        </w:rPr>
        <w:t>)</w:t>
      </w:r>
    </w:p>
    <w:p w14:paraId="6E96D08B" w14:textId="77777777" w:rsidR="006A7F6E" w:rsidRPr="001227E7" w:rsidRDefault="006A7F6E" w:rsidP="009567C3">
      <w:pPr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I.</w:t>
      </w:r>
    </w:p>
    <w:p w14:paraId="2ACB545E" w14:textId="77777777" w:rsidR="006A7F6E" w:rsidRDefault="006A7F6E" w:rsidP="009567C3">
      <w:pPr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Úvodní ustanovení</w:t>
      </w:r>
    </w:p>
    <w:p w14:paraId="4BA8F7DF" w14:textId="77777777" w:rsidR="007D2401" w:rsidRPr="001227E7" w:rsidRDefault="007D2401" w:rsidP="009567C3">
      <w:pPr>
        <w:jc w:val="center"/>
        <w:rPr>
          <w:rFonts w:ascii="Garamond" w:hAnsi="Garamond" w:cstheme="minorHAnsi"/>
          <w:b/>
        </w:rPr>
      </w:pPr>
    </w:p>
    <w:p w14:paraId="557054F7" w14:textId="7A009916" w:rsidR="00C361A4" w:rsidRPr="00B81260" w:rsidRDefault="00B81260" w:rsidP="001227E7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 xml:space="preserve">Poskytovatel </w:t>
      </w:r>
      <w:r w:rsidR="00254A22">
        <w:rPr>
          <w:rFonts w:ascii="Garamond" w:hAnsi="Garamond" w:cstheme="minorHAnsi"/>
          <w:color w:val="000000"/>
        </w:rPr>
        <w:t xml:space="preserve">a obec spolu dne </w:t>
      </w:r>
      <w:r w:rsidR="000B04C0">
        <w:rPr>
          <w:rFonts w:ascii="Garamond" w:hAnsi="Garamond" w:cstheme="minorHAnsi"/>
          <w:b/>
          <w:bCs/>
          <w:color w:val="000000"/>
        </w:rPr>
        <w:t>1.1.2025</w:t>
      </w:r>
      <w:r w:rsidR="007133C1">
        <w:rPr>
          <w:rFonts w:ascii="Garamond" w:hAnsi="Garamond" w:cstheme="minorHAnsi"/>
          <w:b/>
          <w:bCs/>
          <w:color w:val="000000"/>
        </w:rPr>
        <w:t xml:space="preserve"> </w:t>
      </w:r>
      <w:r w:rsidR="00254A22">
        <w:rPr>
          <w:rFonts w:ascii="Garamond" w:hAnsi="Garamond" w:cstheme="minorHAnsi"/>
          <w:color w:val="000000"/>
        </w:rPr>
        <w:t>uzavřeli S</w:t>
      </w:r>
      <w:r w:rsidR="00254A22" w:rsidRPr="00254A22">
        <w:rPr>
          <w:rFonts w:ascii="Garamond" w:hAnsi="Garamond" w:cstheme="minorHAnsi"/>
          <w:color w:val="000000"/>
        </w:rPr>
        <w:t>mlouv</w:t>
      </w:r>
      <w:r w:rsidR="00254A22">
        <w:rPr>
          <w:rFonts w:ascii="Garamond" w:hAnsi="Garamond" w:cstheme="minorHAnsi"/>
          <w:color w:val="000000"/>
        </w:rPr>
        <w:t>u</w:t>
      </w:r>
      <w:r w:rsidR="00254A22" w:rsidRPr="00254A22">
        <w:rPr>
          <w:rFonts w:ascii="Garamond" w:hAnsi="Garamond" w:cstheme="minorHAnsi"/>
          <w:color w:val="000000"/>
        </w:rPr>
        <w:t xml:space="preserve"> o umístění a provozování kontejnerů pro sběr oděvů a textilu</w:t>
      </w:r>
      <w:r w:rsidR="00254A22">
        <w:rPr>
          <w:rFonts w:ascii="Garamond" w:hAnsi="Garamond" w:cstheme="minorHAnsi"/>
          <w:color w:val="000000"/>
        </w:rPr>
        <w:t xml:space="preserve"> (dále jen „Smlouva“). Smlouva</w:t>
      </w:r>
      <w:r w:rsidR="005537AB">
        <w:rPr>
          <w:rFonts w:ascii="Garamond" w:hAnsi="Garamond" w:cstheme="minorHAnsi"/>
          <w:color w:val="000000"/>
        </w:rPr>
        <w:t xml:space="preserve"> k</w:t>
      </w:r>
      <w:r w:rsidR="00254A22">
        <w:rPr>
          <w:rFonts w:ascii="Garamond" w:hAnsi="Garamond" w:cstheme="minorHAnsi"/>
          <w:color w:val="000000"/>
        </w:rPr>
        <w:t> dnešnímu dni stále trvá.</w:t>
      </w:r>
    </w:p>
    <w:p w14:paraId="68C479D2" w14:textId="4101605E" w:rsidR="00194666" w:rsidRDefault="00B81260" w:rsidP="00B81260">
      <w:pPr>
        <w:ind w:left="567" w:hanging="567"/>
        <w:jc w:val="both"/>
        <w:rPr>
          <w:rFonts w:ascii="Garamond" w:hAnsi="Garamond" w:cstheme="minorHAnsi"/>
          <w:color w:val="000000"/>
        </w:rPr>
      </w:pPr>
      <w:r w:rsidRPr="00B81260">
        <w:rPr>
          <w:rFonts w:ascii="Garamond" w:hAnsi="Garamond" w:cstheme="minorHAnsi"/>
        </w:rPr>
        <w:t>2.</w:t>
      </w:r>
      <w:r w:rsidRPr="00B81260">
        <w:rPr>
          <w:rFonts w:ascii="Garamond" w:hAnsi="Garamond" w:cstheme="minorHAnsi"/>
        </w:rPr>
        <w:tab/>
      </w:r>
      <w:r w:rsidR="00254A22">
        <w:rPr>
          <w:rFonts w:ascii="Garamond" w:hAnsi="Garamond" w:cstheme="minorHAnsi"/>
        </w:rPr>
        <w:t xml:space="preserve">Na základě Smlouvy poskytovatel poskytuje obci za tam sjednanou úplatu službu v podobě umístění </w:t>
      </w:r>
      <w:r w:rsidR="00E032E9">
        <w:rPr>
          <w:rFonts w:ascii="Garamond" w:hAnsi="Garamond" w:cstheme="minorHAnsi"/>
        </w:rPr>
        <w:t>a provozování</w:t>
      </w:r>
      <w:r w:rsidR="00AD7976">
        <w:rPr>
          <w:rFonts w:ascii="Garamond" w:hAnsi="Garamond" w:cstheme="minorHAnsi"/>
        </w:rPr>
        <w:t xml:space="preserve"> </w:t>
      </w:r>
      <w:r w:rsidR="002F470E">
        <w:rPr>
          <w:rFonts w:ascii="Garamond" w:hAnsi="Garamond" w:cstheme="minorHAnsi"/>
          <w:b/>
          <w:bCs/>
        </w:rPr>
        <w:t xml:space="preserve">2 </w:t>
      </w:r>
      <w:r w:rsidR="00254A22" w:rsidRPr="00996291">
        <w:rPr>
          <w:rFonts w:ascii="Garamond" w:hAnsi="Garamond" w:cstheme="minorHAnsi"/>
          <w:b/>
          <w:bCs/>
        </w:rPr>
        <w:t>ks</w:t>
      </w:r>
      <w:r w:rsidR="00254A22">
        <w:rPr>
          <w:rFonts w:ascii="Garamond" w:hAnsi="Garamond" w:cstheme="minorHAnsi"/>
        </w:rPr>
        <w:t xml:space="preserve"> </w:t>
      </w:r>
      <w:r w:rsidR="00254A22">
        <w:rPr>
          <w:rFonts w:ascii="Garamond" w:hAnsi="Garamond" w:cstheme="minorHAnsi"/>
          <w:color w:val="000000"/>
        </w:rPr>
        <w:t xml:space="preserve">kontejnerů určených ke sběru textilního odpadu (dále jako „kontejner“ nebo v množném čísle „kontejnery“).  Specifikace kontejnerů je uvedena v Příloze č. 1 Smlouvy a konkrétní umístění pak v Příloze č. 2 Smlouvy. </w:t>
      </w:r>
    </w:p>
    <w:p w14:paraId="1EA6DE71" w14:textId="7E90BACD" w:rsidR="00C72015" w:rsidRDefault="00194666" w:rsidP="00B81260">
      <w:p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3.</w:t>
      </w:r>
      <w:r>
        <w:rPr>
          <w:rFonts w:ascii="Garamond" w:hAnsi="Garamond" w:cstheme="minorHAnsi"/>
        </w:rPr>
        <w:tab/>
      </w:r>
      <w:r w:rsidRPr="00194666">
        <w:rPr>
          <w:rFonts w:ascii="Garamond" w:hAnsi="Garamond" w:cstheme="minorHAnsi"/>
        </w:rPr>
        <w:t xml:space="preserve">V důsledku legislativních změn v oblasti odpadového hospodářství a aktuální situace na trhu v segmentu nakládání s textilním odpadem, kdy dochází k dlouhodobému růstu nákladů na sběr, třídění a zpracování textilních odpadů při současném poklesu poptávky po druhotných surovinách a omezení možností jejich odbytu či nezbytné likvidace, se ukazuje, že poskytování služby </w:t>
      </w:r>
      <w:r>
        <w:rPr>
          <w:rFonts w:ascii="Garamond" w:hAnsi="Garamond" w:cstheme="minorHAnsi"/>
        </w:rPr>
        <w:t>za doposud sjednanou výši odměny</w:t>
      </w:r>
      <w:r w:rsidRPr="00194666">
        <w:rPr>
          <w:rFonts w:ascii="Garamond" w:hAnsi="Garamond" w:cstheme="minorHAnsi"/>
        </w:rPr>
        <w:t xml:space="preserve"> není nadále pro </w:t>
      </w:r>
      <w:r>
        <w:rPr>
          <w:rFonts w:ascii="Garamond" w:hAnsi="Garamond" w:cstheme="minorHAnsi"/>
        </w:rPr>
        <w:t>poskytovatele</w:t>
      </w:r>
      <w:r w:rsidRPr="00194666">
        <w:rPr>
          <w:rFonts w:ascii="Garamond" w:hAnsi="Garamond" w:cstheme="minorHAnsi"/>
        </w:rPr>
        <w:t xml:space="preserve"> ekonomicky udržitelné. Tyto okolnosti mají obecný charakter a dotýkají se celého trhu, nikoli pouze </w:t>
      </w:r>
      <w:r>
        <w:rPr>
          <w:rFonts w:ascii="Garamond" w:hAnsi="Garamond" w:cstheme="minorHAnsi"/>
        </w:rPr>
        <w:t>poskytovatele</w:t>
      </w:r>
      <w:r w:rsidRPr="00194666">
        <w:rPr>
          <w:rFonts w:ascii="Garamond" w:hAnsi="Garamond" w:cstheme="minorHAnsi"/>
        </w:rPr>
        <w:t>.</w:t>
      </w:r>
      <w:r>
        <w:rPr>
          <w:rFonts w:ascii="Garamond" w:hAnsi="Garamond" w:cstheme="minorHAnsi"/>
        </w:rPr>
        <w:t xml:space="preserve"> </w:t>
      </w:r>
      <w:r w:rsidRPr="00194666">
        <w:rPr>
          <w:rFonts w:ascii="Garamond" w:hAnsi="Garamond" w:cstheme="minorHAnsi"/>
        </w:rPr>
        <w:t xml:space="preserve">Vzhledem k tomu, že </w:t>
      </w:r>
      <w:r>
        <w:rPr>
          <w:rFonts w:ascii="Garamond" w:hAnsi="Garamond" w:cstheme="minorHAnsi"/>
        </w:rPr>
        <w:t xml:space="preserve">obec </w:t>
      </w:r>
      <w:r w:rsidRPr="00194666">
        <w:rPr>
          <w:rFonts w:ascii="Garamond" w:hAnsi="Garamond" w:cstheme="minorHAnsi"/>
        </w:rPr>
        <w:t xml:space="preserve">má dle zákona č. 541/2020 Sb., o odpadech, ve znění pozdějších předpisů, povinnost zajistit na svém území oddělený sběr textilního odpadu a současně potřebuje zajistit kontinuální poskytování této služby, dohodly se smluvní strany na uzavření tohoto </w:t>
      </w:r>
      <w:r>
        <w:rPr>
          <w:rFonts w:ascii="Garamond" w:hAnsi="Garamond" w:cstheme="minorHAnsi"/>
        </w:rPr>
        <w:t>dodatku, na jehož základě dochází k</w:t>
      </w:r>
      <w:r w:rsidR="00E133D5">
        <w:rPr>
          <w:rFonts w:ascii="Garamond" w:hAnsi="Garamond" w:cstheme="minorHAnsi"/>
          <w:color w:val="000000"/>
        </w:rPr>
        <w:t xml:space="preserve"> navýšení </w:t>
      </w:r>
      <w:r>
        <w:rPr>
          <w:rFonts w:ascii="Garamond" w:hAnsi="Garamond" w:cstheme="minorHAnsi"/>
          <w:color w:val="000000"/>
        </w:rPr>
        <w:t xml:space="preserve">odměny poskytovatele za jím dodávané služby. </w:t>
      </w:r>
    </w:p>
    <w:p w14:paraId="6C72B833" w14:textId="77777777" w:rsidR="007D2401" w:rsidRPr="001227E7" w:rsidRDefault="007D2401" w:rsidP="00B81260">
      <w:pPr>
        <w:ind w:left="567" w:hanging="567"/>
        <w:jc w:val="both"/>
        <w:rPr>
          <w:rFonts w:ascii="Garamond" w:hAnsi="Garamond" w:cstheme="minorHAnsi"/>
          <w:b/>
        </w:rPr>
      </w:pPr>
    </w:p>
    <w:p w14:paraId="02B059C4" w14:textId="77777777" w:rsidR="006A7F6E" w:rsidRPr="001227E7" w:rsidRDefault="006A7F6E" w:rsidP="009567C3">
      <w:pPr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II.</w:t>
      </w:r>
    </w:p>
    <w:p w14:paraId="5478F503" w14:textId="025E4CE1" w:rsidR="008E0E0C" w:rsidRDefault="006A7F6E" w:rsidP="009567C3">
      <w:pPr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 xml:space="preserve">Předmět </w:t>
      </w:r>
      <w:r w:rsidR="00254A22">
        <w:rPr>
          <w:rFonts w:ascii="Garamond" w:hAnsi="Garamond" w:cstheme="minorHAnsi"/>
          <w:b/>
        </w:rPr>
        <w:t>dodatku Smlouvy</w:t>
      </w:r>
    </w:p>
    <w:p w14:paraId="4710ABC4" w14:textId="77777777" w:rsidR="007D2401" w:rsidRPr="001227E7" w:rsidRDefault="007D2401" w:rsidP="001227E7">
      <w:pPr>
        <w:ind w:left="284"/>
        <w:jc w:val="center"/>
        <w:rPr>
          <w:rFonts w:ascii="Garamond" w:hAnsi="Garamond" w:cstheme="minorHAnsi"/>
          <w:b/>
        </w:rPr>
      </w:pPr>
    </w:p>
    <w:p w14:paraId="68D4B5E8" w14:textId="68CB52CE" w:rsidR="00912A76" w:rsidRPr="00912A76" w:rsidRDefault="00254A22" w:rsidP="00E358A2">
      <w:pPr>
        <w:pStyle w:val="Odstavecseseznamem"/>
        <w:numPr>
          <w:ilvl w:val="0"/>
          <w:numId w:val="18"/>
        </w:numPr>
        <w:tabs>
          <w:tab w:val="left" w:pos="567"/>
          <w:tab w:val="left" w:pos="993"/>
        </w:tabs>
        <w:ind w:left="567" w:hanging="567"/>
        <w:jc w:val="both"/>
        <w:rPr>
          <w:rFonts w:ascii="Garamond" w:hAnsi="Garamond" w:cstheme="minorHAnsi"/>
          <w:bCs/>
        </w:rPr>
      </w:pPr>
      <w:r w:rsidRPr="00912A76">
        <w:rPr>
          <w:rFonts w:ascii="Garamond" w:hAnsi="Garamond" w:cstheme="minorHAnsi"/>
        </w:rPr>
        <w:t xml:space="preserve">Poskytovatel a obec sjednávají, </w:t>
      </w:r>
      <w:r w:rsidR="00E133D5" w:rsidRPr="00912A76">
        <w:rPr>
          <w:rFonts w:ascii="Garamond" w:hAnsi="Garamond" w:cstheme="minorHAnsi"/>
        </w:rPr>
        <w:t xml:space="preserve">že </w:t>
      </w:r>
      <w:r w:rsidR="00912A76" w:rsidRPr="00912A76">
        <w:rPr>
          <w:rFonts w:ascii="Garamond" w:hAnsi="Garamond" w:cstheme="minorHAnsi"/>
        </w:rPr>
        <w:t xml:space="preserve">s účinností od 1. </w:t>
      </w:r>
      <w:r w:rsidR="009811CE">
        <w:rPr>
          <w:rFonts w:ascii="Garamond" w:hAnsi="Garamond" w:cstheme="minorHAnsi"/>
        </w:rPr>
        <w:t>2</w:t>
      </w:r>
      <w:r w:rsidR="00912A76" w:rsidRPr="00912A76">
        <w:rPr>
          <w:rFonts w:ascii="Garamond" w:hAnsi="Garamond" w:cstheme="minorHAnsi"/>
        </w:rPr>
        <w:t xml:space="preserve">. 2026 bude </w:t>
      </w:r>
      <w:r w:rsidR="00E133D5" w:rsidRPr="00912A76">
        <w:rPr>
          <w:rFonts w:ascii="Garamond" w:hAnsi="Garamond" w:cstheme="minorHAnsi"/>
        </w:rPr>
        <w:t xml:space="preserve">obec </w:t>
      </w:r>
      <w:r w:rsidR="00A372C4" w:rsidRPr="00912A76">
        <w:rPr>
          <w:rFonts w:ascii="Garamond" w:hAnsi="Garamond" w:cstheme="minorHAnsi"/>
        </w:rPr>
        <w:t xml:space="preserve">hradit poskytovateli odměnu </w:t>
      </w:r>
      <w:r w:rsidR="00E133D5" w:rsidRPr="00912A76">
        <w:rPr>
          <w:rFonts w:ascii="Garamond" w:hAnsi="Garamond" w:cstheme="minorHAnsi"/>
        </w:rPr>
        <w:t xml:space="preserve">za služby poskytované dle Smlouvy </w:t>
      </w:r>
      <w:r w:rsidR="00A372C4" w:rsidRPr="00912A76">
        <w:rPr>
          <w:rFonts w:ascii="Garamond" w:hAnsi="Garamond" w:cstheme="minorHAnsi"/>
        </w:rPr>
        <w:t>v</w:t>
      </w:r>
      <w:r w:rsidR="008D42B3" w:rsidRPr="00912A76">
        <w:rPr>
          <w:rFonts w:ascii="Garamond" w:hAnsi="Garamond" w:cstheme="minorHAnsi"/>
        </w:rPr>
        <w:t>e</w:t>
      </w:r>
      <w:r w:rsidR="00A372C4" w:rsidRPr="00912A76">
        <w:rPr>
          <w:rFonts w:ascii="Garamond" w:hAnsi="Garamond" w:cstheme="minorHAnsi"/>
        </w:rPr>
        <w:t xml:space="preserve"> výši</w:t>
      </w:r>
      <w:r w:rsidR="00E133D5" w:rsidRPr="00912A76">
        <w:rPr>
          <w:rFonts w:ascii="Garamond" w:hAnsi="Garamond" w:cstheme="minorHAnsi"/>
        </w:rPr>
        <w:t xml:space="preserve"> </w:t>
      </w:r>
      <w:r w:rsidR="006354B2">
        <w:rPr>
          <w:rFonts w:ascii="Garamond" w:hAnsi="Garamond" w:cstheme="minorHAnsi"/>
          <w:b/>
        </w:rPr>
        <w:t>13</w:t>
      </w:r>
      <w:r w:rsidR="00E133D5" w:rsidRPr="00912A76">
        <w:rPr>
          <w:rFonts w:ascii="Garamond" w:hAnsi="Garamond" w:cstheme="minorHAnsi"/>
          <w:b/>
        </w:rPr>
        <w:t>.000,- Kč + DPH</w:t>
      </w:r>
      <w:r w:rsidR="00E133D5" w:rsidRPr="00912A76">
        <w:rPr>
          <w:rFonts w:ascii="Garamond" w:hAnsi="Garamond" w:cstheme="minorHAnsi"/>
          <w:bCs/>
        </w:rPr>
        <w:t xml:space="preserve"> (slovem: </w:t>
      </w:r>
      <w:r w:rsidR="006354B2">
        <w:rPr>
          <w:rFonts w:ascii="Garamond" w:hAnsi="Garamond" w:cstheme="minorHAnsi"/>
          <w:bCs/>
        </w:rPr>
        <w:t xml:space="preserve">třináct </w:t>
      </w:r>
      <w:r w:rsidR="00E133D5" w:rsidRPr="00912A76">
        <w:rPr>
          <w:rFonts w:ascii="Garamond" w:hAnsi="Garamond" w:cstheme="minorHAnsi"/>
          <w:bCs/>
        </w:rPr>
        <w:t xml:space="preserve">tisíc korun českých) </w:t>
      </w:r>
      <w:r w:rsidR="00E133D5" w:rsidRPr="00912A76">
        <w:rPr>
          <w:rFonts w:ascii="Garamond" w:hAnsi="Garamond" w:cstheme="minorHAnsi"/>
          <w:b/>
        </w:rPr>
        <w:t xml:space="preserve">za </w:t>
      </w:r>
      <w:r w:rsidR="00912A76" w:rsidRPr="00912A76">
        <w:rPr>
          <w:rFonts w:ascii="Garamond" w:hAnsi="Garamond" w:cstheme="minorHAnsi"/>
          <w:b/>
        </w:rPr>
        <w:t xml:space="preserve">každý </w:t>
      </w:r>
      <w:r w:rsidR="00E133D5" w:rsidRPr="00912A76">
        <w:rPr>
          <w:rFonts w:ascii="Garamond" w:hAnsi="Garamond" w:cstheme="minorHAnsi"/>
          <w:b/>
        </w:rPr>
        <w:t>1</w:t>
      </w:r>
      <w:r w:rsidR="00E133D5" w:rsidRPr="00912A76">
        <w:rPr>
          <w:rFonts w:ascii="Garamond" w:hAnsi="Garamond" w:cstheme="minorHAnsi"/>
          <w:bCs/>
        </w:rPr>
        <w:t xml:space="preserve"> (jeden) </w:t>
      </w:r>
      <w:r w:rsidR="00E133D5" w:rsidRPr="00912A76">
        <w:rPr>
          <w:rFonts w:ascii="Garamond" w:hAnsi="Garamond" w:cstheme="minorHAnsi"/>
          <w:b/>
        </w:rPr>
        <w:t xml:space="preserve">vyvážený kontejner v obci </w:t>
      </w:r>
      <w:r w:rsidR="00E032E9">
        <w:rPr>
          <w:rFonts w:ascii="Garamond" w:hAnsi="Garamond" w:cstheme="minorHAnsi"/>
          <w:b/>
        </w:rPr>
        <w:t>a</w:t>
      </w:r>
      <w:r w:rsidR="00E133D5" w:rsidRPr="00912A76">
        <w:rPr>
          <w:rFonts w:ascii="Garamond" w:hAnsi="Garamond" w:cstheme="minorHAnsi"/>
          <w:b/>
        </w:rPr>
        <w:t xml:space="preserve"> každý jeden rok</w:t>
      </w:r>
      <w:r w:rsidR="00912A76" w:rsidRPr="00912A76">
        <w:rPr>
          <w:rFonts w:ascii="Garamond" w:hAnsi="Garamond" w:cstheme="minorHAnsi"/>
          <w:b/>
        </w:rPr>
        <w:t xml:space="preserve"> trvání smlouvy</w:t>
      </w:r>
      <w:r w:rsidR="00E133D5" w:rsidRPr="00912A76">
        <w:rPr>
          <w:rFonts w:ascii="Garamond" w:hAnsi="Garamond" w:cstheme="minorHAnsi"/>
          <w:b/>
        </w:rPr>
        <w:t xml:space="preserve">. </w:t>
      </w:r>
      <w:r w:rsidR="00E133D5" w:rsidRPr="00912A76">
        <w:rPr>
          <w:rFonts w:ascii="Garamond" w:hAnsi="Garamond" w:cstheme="minorHAnsi"/>
          <w:bCs/>
        </w:rPr>
        <w:t xml:space="preserve">Celková roční odměna </w:t>
      </w:r>
      <w:r w:rsidR="00E133D5" w:rsidRPr="00912A76">
        <w:rPr>
          <w:rFonts w:ascii="Garamond" w:hAnsi="Garamond" w:cstheme="minorHAnsi"/>
          <w:bCs/>
        </w:rPr>
        <w:lastRenderedPageBreak/>
        <w:t xml:space="preserve">poskytovatele tak bude nově tvořena násobkem částky </w:t>
      </w:r>
      <w:r w:rsidR="006354B2">
        <w:rPr>
          <w:rFonts w:ascii="Garamond" w:hAnsi="Garamond" w:cstheme="minorHAnsi"/>
          <w:bCs/>
        </w:rPr>
        <w:t>13</w:t>
      </w:r>
      <w:r w:rsidR="00E133D5" w:rsidRPr="00912A76">
        <w:rPr>
          <w:rFonts w:ascii="Garamond" w:hAnsi="Garamond" w:cstheme="minorHAnsi"/>
          <w:bCs/>
        </w:rPr>
        <w:t>.000,- Kč + DPH a počtu umístěných a provozovaných kontejnerů.</w:t>
      </w:r>
      <w:r w:rsidR="00912A76" w:rsidRPr="00912A76">
        <w:rPr>
          <w:rFonts w:ascii="Garamond" w:hAnsi="Garamond" w:cstheme="minorHAnsi"/>
          <w:bCs/>
        </w:rPr>
        <w:t xml:space="preserve"> </w:t>
      </w:r>
    </w:p>
    <w:p w14:paraId="16B19D24" w14:textId="77777777" w:rsidR="00AD7976" w:rsidRDefault="00AD7976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</w:p>
    <w:p w14:paraId="7E5D3104" w14:textId="172F8FF0" w:rsidR="007D2401" w:rsidRDefault="00E133D5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  <w:r w:rsidRPr="00E133D5">
        <w:rPr>
          <w:rFonts w:ascii="Garamond" w:hAnsi="Garamond" w:cstheme="minorHAnsi"/>
          <w:b/>
          <w:bCs/>
        </w:rPr>
        <w:t>III.</w:t>
      </w:r>
    </w:p>
    <w:p w14:paraId="1A38FC30" w14:textId="77777777" w:rsidR="00AD7976" w:rsidRDefault="00AD7976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</w:p>
    <w:p w14:paraId="4ECA9134" w14:textId="582D50F5" w:rsidR="00B00777" w:rsidRDefault="00B00777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  <w:r>
        <w:rPr>
          <w:rFonts w:ascii="Garamond" w:hAnsi="Garamond" w:cstheme="minorHAnsi"/>
          <w:b/>
          <w:bCs/>
        </w:rPr>
        <w:t>Další ujednání</w:t>
      </w:r>
    </w:p>
    <w:p w14:paraId="3AD8861C" w14:textId="77777777" w:rsidR="00B00777" w:rsidRDefault="00B00777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</w:p>
    <w:p w14:paraId="3EF6F1F7" w14:textId="325CED9E" w:rsidR="00B00777" w:rsidRPr="00912A76" w:rsidRDefault="00B00777" w:rsidP="00B00777">
      <w:pPr>
        <w:pStyle w:val="Odstavecseseznamem"/>
        <w:numPr>
          <w:ilvl w:val="0"/>
          <w:numId w:val="19"/>
        </w:num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Obec a poskytovatel sjednávají toliko pro případ, kdy v budoucnu poskytovatel vypoví Smlouvu v průběhu běžícího roku jejího trvání, že poskytovatel vrátí obci poměrnou část již předem uhrazené roční odměny za poskytované služby odpovídající částí nedokončeného, leč uhrazeného, roku trvání </w:t>
      </w:r>
      <w:r w:rsidR="00F30B5A">
        <w:rPr>
          <w:rFonts w:ascii="Garamond" w:hAnsi="Garamond" w:cstheme="minorHAnsi"/>
        </w:rPr>
        <w:t>S</w:t>
      </w:r>
      <w:r>
        <w:rPr>
          <w:rFonts w:ascii="Garamond" w:hAnsi="Garamond" w:cstheme="minorHAnsi"/>
        </w:rPr>
        <w:t>mlouvy. Naopak v případě výpovědi dané Smlouvy obcí si poskytovatel celoroční odměnu ponechá, ledaže výpověď byla obcí dána z důvodu závažného porušení Smlouvy, které poskytovatel neodstranil ani na výzvu obce.</w:t>
      </w:r>
    </w:p>
    <w:p w14:paraId="22AD6D92" w14:textId="77777777" w:rsidR="00B00777" w:rsidRDefault="00B00777" w:rsidP="00B00777">
      <w:pPr>
        <w:pStyle w:val="Odstavecseseznamem"/>
        <w:numPr>
          <w:ilvl w:val="0"/>
          <w:numId w:val="19"/>
        </w:num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Obec se zavazuje, že nebude pověřovat úklidem okolí kontejnerů třetí osobu, aniž by před tím obdržela alespoň elektronickou cestou sdělený souhlas poskytovatele.</w:t>
      </w:r>
    </w:p>
    <w:p w14:paraId="71AA984B" w14:textId="77777777" w:rsidR="00232826" w:rsidRDefault="00232826" w:rsidP="00232826">
      <w:pPr>
        <w:pStyle w:val="Odstavecseseznamem"/>
        <w:numPr>
          <w:ilvl w:val="0"/>
          <w:numId w:val="19"/>
        </w:num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Obec a poskytovatel sjednávají pro případ, kdy v budoucnu dojde k ukončení Smlouvy, že teprve dostane-li se poskytovatel do prodlení s odstraněním kontejnerů o více než třicet dnů a nezjedná nápravu ani ve lhůtě 15 dnů od následné výzvy ze strany obce, je poskytovatel povinen vydat obci bezdůvodné obohacení způsobené užíváním ploch bez právního důvodu.</w:t>
      </w:r>
    </w:p>
    <w:p w14:paraId="0165F1B9" w14:textId="77777777" w:rsidR="00B00777" w:rsidRDefault="00B00777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</w:p>
    <w:p w14:paraId="5BB90C0C" w14:textId="292C0893" w:rsidR="00B00777" w:rsidRPr="00E133D5" w:rsidRDefault="00B00777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  <w:r>
        <w:rPr>
          <w:rFonts w:ascii="Garamond" w:hAnsi="Garamond" w:cstheme="minorHAnsi"/>
          <w:b/>
          <w:bCs/>
        </w:rPr>
        <w:t>IV.</w:t>
      </w:r>
    </w:p>
    <w:p w14:paraId="4D5CCA79" w14:textId="2D5A0CE6" w:rsidR="00692405" w:rsidRDefault="00692405" w:rsidP="00692405">
      <w:pPr>
        <w:jc w:val="center"/>
        <w:rPr>
          <w:b/>
          <w:bCs/>
        </w:rPr>
      </w:pPr>
      <w:r w:rsidRPr="00692405">
        <w:rPr>
          <w:b/>
          <w:bCs/>
        </w:rPr>
        <w:t>Závěrečná ujednání</w:t>
      </w:r>
    </w:p>
    <w:p w14:paraId="0ADC7415" w14:textId="77777777" w:rsidR="00692405" w:rsidRDefault="00692405" w:rsidP="00692405">
      <w:pPr>
        <w:jc w:val="center"/>
        <w:rPr>
          <w:b/>
          <w:bCs/>
        </w:rPr>
      </w:pPr>
    </w:p>
    <w:p w14:paraId="78188BE6" w14:textId="1331223C" w:rsidR="00194666" w:rsidRDefault="00194666" w:rsidP="00692405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>
        <w:rPr>
          <w:rFonts w:ascii="Garamond" w:hAnsi="Garamond"/>
        </w:rPr>
        <w:t>Obec a poskytovatel sjednávají, že okamžikem převzetí odpadu vyvezením kontejneru se odpad stává vlastnictvím a plnou odpovědností poskytovatele.</w:t>
      </w:r>
    </w:p>
    <w:p w14:paraId="2D830AB7" w14:textId="7A4F02E7" w:rsidR="00B00777" w:rsidRDefault="00692405" w:rsidP="00B00777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 w:rsidRPr="00692405">
        <w:rPr>
          <w:rFonts w:ascii="Garamond" w:hAnsi="Garamond"/>
        </w:rPr>
        <w:t>Ve zbytku zůstává Smlouva beze změn</w:t>
      </w:r>
      <w:r w:rsidR="00E133D5">
        <w:rPr>
          <w:rFonts w:ascii="Garamond" w:hAnsi="Garamond"/>
        </w:rPr>
        <w:t>.</w:t>
      </w:r>
      <w:r w:rsidR="00912A76">
        <w:rPr>
          <w:rFonts w:ascii="Garamond" w:hAnsi="Garamond"/>
        </w:rPr>
        <w:t xml:space="preserve"> </w:t>
      </w:r>
      <w:r w:rsidR="00B00777">
        <w:rPr>
          <w:rFonts w:ascii="Garamond" w:hAnsi="Garamond"/>
        </w:rPr>
        <w:t>Ve vztahu k tomuto dodatku obec a poskytovatel sjednávají, že každé z jednotlivých ujednání článků II. a III. považují za samostatné ujednání způsobilé k uplatnění nezávisle na ostatních.</w:t>
      </w:r>
    </w:p>
    <w:p w14:paraId="36F076BC" w14:textId="7B1047D1" w:rsidR="00692405" w:rsidRDefault="00692405" w:rsidP="00692405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>
        <w:rPr>
          <w:rFonts w:ascii="Garamond" w:hAnsi="Garamond"/>
        </w:rPr>
        <w:t>Tento dodatek byl vyhotoven ve dvou stejnopisech, kdy každá ze stran obdrží po jednom z nich.</w:t>
      </w:r>
    </w:p>
    <w:p w14:paraId="604C99FA" w14:textId="5BEA9133" w:rsidR="00912A76" w:rsidRPr="00912A76" w:rsidRDefault="00912A76" w:rsidP="00912A76">
      <w:pPr>
        <w:pStyle w:val="Odstavecseseznamem"/>
        <w:numPr>
          <w:ilvl w:val="0"/>
          <w:numId w:val="17"/>
        </w:numPr>
        <w:rPr>
          <w:rFonts w:ascii="Garamond" w:hAnsi="Garamond"/>
        </w:rPr>
      </w:pPr>
      <w:r w:rsidRPr="00912A76">
        <w:rPr>
          <w:rFonts w:ascii="Garamond" w:hAnsi="Garamond"/>
        </w:rPr>
        <w:t xml:space="preserve">Tento dodatek byl schválen </w:t>
      </w:r>
      <w:r>
        <w:rPr>
          <w:rFonts w:ascii="Garamond" w:hAnsi="Garamond"/>
        </w:rPr>
        <w:t>radou obce</w:t>
      </w:r>
      <w:r w:rsidRPr="00912A76">
        <w:rPr>
          <w:rFonts w:ascii="Garamond" w:hAnsi="Garamond"/>
        </w:rPr>
        <w:t xml:space="preserve"> dne </w:t>
      </w:r>
      <w:r w:rsidR="0015448B">
        <w:rPr>
          <w:rFonts w:ascii="Garamond" w:hAnsi="Garamond"/>
        </w:rPr>
        <w:t xml:space="preserve">6. 1. 2026 </w:t>
      </w:r>
      <w:r w:rsidRPr="00912A76">
        <w:rPr>
          <w:rFonts w:ascii="Garamond" w:hAnsi="Garamond"/>
        </w:rPr>
        <w:t>usnesením č.</w:t>
      </w:r>
      <w:r w:rsidR="0015448B">
        <w:rPr>
          <w:rFonts w:ascii="Garamond" w:hAnsi="Garamond"/>
        </w:rPr>
        <w:t xml:space="preserve"> RO108/2026/3</w:t>
      </w:r>
    </w:p>
    <w:p w14:paraId="3822FF9A" w14:textId="75BBF9E3" w:rsidR="00912A76" w:rsidRPr="00692405" w:rsidRDefault="00912A76" w:rsidP="00912A76">
      <w:pPr>
        <w:pStyle w:val="Odstavecseseznamem"/>
        <w:ind w:left="720"/>
        <w:jc w:val="both"/>
        <w:rPr>
          <w:rFonts w:ascii="Garamond" w:hAnsi="Garamond"/>
        </w:rPr>
      </w:pPr>
    </w:p>
    <w:p w14:paraId="44A079B9" w14:textId="5B6A97B4" w:rsidR="006D4F54" w:rsidRDefault="006D4F54" w:rsidP="001227E7">
      <w:pPr>
        <w:ind w:left="284"/>
        <w:jc w:val="both"/>
        <w:rPr>
          <w:rFonts w:ascii="Garamond" w:hAnsi="Garamond" w:cstheme="minorHAnsi"/>
        </w:rPr>
      </w:pPr>
    </w:p>
    <w:p w14:paraId="05D8FB35" w14:textId="77777777" w:rsidR="00E133D5" w:rsidRDefault="00E133D5" w:rsidP="001227E7">
      <w:pPr>
        <w:ind w:left="284"/>
        <w:jc w:val="both"/>
        <w:rPr>
          <w:rFonts w:ascii="Garamond" w:hAnsi="Garamond" w:cstheme="minorHAnsi"/>
        </w:rPr>
      </w:pPr>
    </w:p>
    <w:p w14:paraId="0EE62788" w14:textId="6F2E99CF" w:rsidR="00E133D5" w:rsidRDefault="002E73DA" w:rsidP="001227E7">
      <w:pPr>
        <w:ind w:left="284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 xml:space="preserve">   </w:t>
      </w:r>
    </w:p>
    <w:p w14:paraId="5F789B5F" w14:textId="50094E81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V Boskovicích dne ………………</w:t>
      </w:r>
      <w:r w:rsidRPr="001227E7">
        <w:rPr>
          <w:rFonts w:ascii="Garamond" w:hAnsi="Garamond" w:cstheme="minorHAnsi"/>
          <w:color w:val="000000"/>
        </w:rPr>
        <w:tab/>
      </w:r>
      <w:r w:rsidR="00AC4BF9">
        <w:rPr>
          <w:rFonts w:ascii="Garamond" w:hAnsi="Garamond" w:cstheme="minorHAnsi"/>
          <w:color w:val="000000"/>
        </w:rPr>
        <w:t xml:space="preserve">           </w:t>
      </w:r>
      <w:r w:rsidR="00226E26">
        <w:rPr>
          <w:rFonts w:ascii="Garamond" w:hAnsi="Garamond" w:cstheme="minorHAnsi"/>
          <w:color w:val="000000"/>
        </w:rPr>
        <w:t xml:space="preserve">  </w:t>
      </w:r>
      <w:r w:rsidR="00754074">
        <w:rPr>
          <w:rFonts w:ascii="Garamond" w:hAnsi="Garamond" w:cstheme="minorHAnsi"/>
        </w:rPr>
        <w:t>V</w:t>
      </w:r>
      <w:r w:rsidR="002F470E">
        <w:rPr>
          <w:rFonts w:ascii="Garamond" w:hAnsi="Garamond" w:cstheme="minorHAnsi"/>
        </w:rPr>
        <w:t> Kunčicích pod Ondřejníkem</w:t>
      </w:r>
      <w:r w:rsidR="002A615D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 xml:space="preserve">dne </w:t>
      </w:r>
      <w:r w:rsidRPr="001227E7">
        <w:rPr>
          <w:rFonts w:ascii="Garamond" w:hAnsi="Garamond" w:cstheme="minorHAnsi"/>
          <w:color w:val="000000"/>
        </w:rPr>
        <w:t>………………</w:t>
      </w:r>
    </w:p>
    <w:p w14:paraId="30ED80B3" w14:textId="77777777" w:rsidR="00040074" w:rsidRDefault="00040074" w:rsidP="001227E7">
      <w:pPr>
        <w:ind w:left="284"/>
        <w:jc w:val="both"/>
        <w:rPr>
          <w:rFonts w:ascii="Garamond" w:hAnsi="Garamond" w:cstheme="minorHAnsi"/>
        </w:rPr>
      </w:pPr>
    </w:p>
    <w:p w14:paraId="303C225C" w14:textId="77777777" w:rsidR="00944E54" w:rsidRDefault="00944E54" w:rsidP="001227E7">
      <w:pPr>
        <w:ind w:left="284"/>
        <w:jc w:val="both"/>
        <w:rPr>
          <w:rFonts w:ascii="Garamond" w:hAnsi="Garamond" w:cstheme="minorHAnsi"/>
        </w:rPr>
      </w:pPr>
    </w:p>
    <w:p w14:paraId="066711A2" w14:textId="77777777" w:rsidR="00944E54" w:rsidRPr="001227E7" w:rsidRDefault="00944E54" w:rsidP="001227E7">
      <w:pPr>
        <w:ind w:left="284"/>
        <w:jc w:val="both"/>
        <w:rPr>
          <w:rFonts w:ascii="Garamond" w:hAnsi="Garamond" w:cstheme="minorHAnsi"/>
        </w:rPr>
      </w:pPr>
    </w:p>
    <w:p w14:paraId="226F302A" w14:textId="77777777" w:rsidR="003A796D" w:rsidRPr="001227E7" w:rsidRDefault="003A796D" w:rsidP="001227E7">
      <w:pPr>
        <w:ind w:left="284"/>
        <w:jc w:val="both"/>
        <w:rPr>
          <w:rFonts w:ascii="Garamond" w:hAnsi="Garamond" w:cstheme="minorHAnsi"/>
        </w:rPr>
      </w:pPr>
    </w:p>
    <w:p w14:paraId="517E54DB" w14:textId="77777777" w:rsidR="00040074" w:rsidRPr="001227E7" w:rsidRDefault="00040074" w:rsidP="001227E7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……….…………….………………</w:t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  <w:t>……………………………………..</w:t>
      </w:r>
    </w:p>
    <w:p w14:paraId="768A462C" w14:textId="1080FCD3" w:rsidR="00040074" w:rsidRPr="001227E7" w:rsidRDefault="00B910E0" w:rsidP="001227E7">
      <w:pPr>
        <w:tabs>
          <w:tab w:val="left" w:pos="6663"/>
        </w:tabs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 xml:space="preserve">Mgr. Anna Smolíčková </w:t>
      </w:r>
      <w:r w:rsidRPr="001227E7">
        <w:rPr>
          <w:rFonts w:ascii="Garamond" w:hAnsi="Garamond" w:cstheme="minorHAnsi"/>
        </w:rPr>
        <w:tab/>
      </w:r>
      <w:r w:rsidR="001363E5">
        <w:rPr>
          <w:rFonts w:ascii="Garamond" w:hAnsi="Garamond" w:cstheme="minorHAnsi"/>
        </w:rPr>
        <w:t xml:space="preserve">  </w:t>
      </w:r>
      <w:r w:rsidR="00DE3C5E">
        <w:rPr>
          <w:rFonts w:ascii="Garamond" w:hAnsi="Garamond" w:cstheme="minorHAnsi"/>
        </w:rPr>
        <w:t xml:space="preserve"> </w:t>
      </w:r>
      <w:r w:rsidR="006559ED">
        <w:rPr>
          <w:rFonts w:ascii="Garamond" w:hAnsi="Garamond" w:cstheme="minorHAnsi"/>
        </w:rPr>
        <w:t xml:space="preserve"> </w:t>
      </w:r>
      <w:r w:rsidR="000B0385">
        <w:rPr>
          <w:rFonts w:ascii="Garamond" w:hAnsi="Garamond" w:cstheme="minorHAnsi"/>
        </w:rPr>
        <w:t xml:space="preserve"> </w:t>
      </w:r>
      <w:r w:rsidR="00226E26">
        <w:rPr>
          <w:rFonts w:ascii="Garamond" w:hAnsi="Garamond" w:cstheme="minorHAnsi"/>
        </w:rPr>
        <w:t xml:space="preserve">    </w:t>
      </w:r>
      <w:r w:rsidR="002F470E">
        <w:rPr>
          <w:rFonts w:ascii="Garamond" w:hAnsi="Garamond" w:cstheme="minorHAnsi"/>
        </w:rPr>
        <w:t xml:space="preserve">    </w:t>
      </w:r>
      <w:r w:rsidR="00226E26">
        <w:rPr>
          <w:rFonts w:ascii="Garamond" w:hAnsi="Garamond" w:cstheme="minorHAnsi"/>
        </w:rPr>
        <w:t xml:space="preserve"> </w:t>
      </w:r>
      <w:r w:rsidR="002F470E">
        <w:rPr>
          <w:rFonts w:ascii="Garamond" w:hAnsi="Garamond" w:cstheme="minorHAnsi"/>
        </w:rPr>
        <w:t>Ing. Jiří Mikala</w:t>
      </w:r>
    </w:p>
    <w:p w14:paraId="31B3066A" w14:textId="0B174FC2" w:rsidR="00040074" w:rsidRPr="001227E7" w:rsidRDefault="00FA5B1E" w:rsidP="001227E7">
      <w:pPr>
        <w:tabs>
          <w:tab w:val="left" w:pos="6804"/>
        </w:tabs>
        <w:ind w:left="284"/>
        <w:rPr>
          <w:rFonts w:ascii="Garamond" w:hAnsi="Garamond" w:cstheme="minorHAnsi"/>
        </w:rPr>
      </w:pPr>
      <w:r>
        <w:rPr>
          <w:rFonts w:ascii="Garamond" w:hAnsi="Garamond" w:cstheme="minorHAnsi"/>
        </w:rPr>
        <w:t>členka</w:t>
      </w:r>
      <w:r w:rsidR="00040074" w:rsidRPr="001227E7">
        <w:rPr>
          <w:rFonts w:ascii="Garamond" w:hAnsi="Garamond" w:cstheme="minorHAnsi"/>
        </w:rPr>
        <w:t xml:space="preserve"> představenstva společnosti</w:t>
      </w:r>
      <w:r w:rsidR="00FF26DE" w:rsidRPr="001227E7">
        <w:rPr>
          <w:rFonts w:ascii="Garamond" w:hAnsi="Garamond" w:cstheme="minorHAnsi"/>
        </w:rPr>
        <w:t xml:space="preserve">   </w:t>
      </w:r>
      <w:r w:rsidR="00040074" w:rsidRPr="001227E7">
        <w:rPr>
          <w:rFonts w:ascii="Garamond" w:hAnsi="Garamond" w:cstheme="minorHAnsi"/>
        </w:rPr>
        <w:tab/>
      </w:r>
      <w:r w:rsidR="00FF26DE" w:rsidRPr="001227E7">
        <w:rPr>
          <w:rFonts w:ascii="Garamond" w:hAnsi="Garamond" w:cstheme="minorHAnsi"/>
        </w:rPr>
        <w:t xml:space="preserve">           </w:t>
      </w:r>
      <w:r w:rsidR="00463974">
        <w:rPr>
          <w:rFonts w:ascii="Garamond" w:hAnsi="Garamond" w:cstheme="minorHAnsi"/>
        </w:rPr>
        <w:t xml:space="preserve"> </w:t>
      </w:r>
      <w:r w:rsidR="00226E26">
        <w:rPr>
          <w:rFonts w:ascii="Garamond" w:hAnsi="Garamond" w:cstheme="minorHAnsi"/>
        </w:rPr>
        <w:t xml:space="preserve">  </w:t>
      </w:r>
      <w:r w:rsidR="00463974">
        <w:rPr>
          <w:rFonts w:ascii="Garamond" w:hAnsi="Garamond" w:cstheme="minorHAnsi"/>
        </w:rPr>
        <w:t xml:space="preserve"> </w:t>
      </w:r>
      <w:r w:rsidR="002A615D">
        <w:rPr>
          <w:rFonts w:ascii="Garamond" w:hAnsi="Garamond" w:cstheme="minorHAnsi"/>
        </w:rPr>
        <w:t xml:space="preserve"> </w:t>
      </w:r>
      <w:r w:rsidR="00754074">
        <w:rPr>
          <w:rFonts w:ascii="Garamond" w:hAnsi="Garamond" w:cstheme="minorHAnsi"/>
        </w:rPr>
        <w:t xml:space="preserve"> </w:t>
      </w:r>
      <w:r w:rsidR="00AD7976">
        <w:rPr>
          <w:rFonts w:ascii="Garamond" w:hAnsi="Garamond" w:cstheme="minorHAnsi"/>
        </w:rPr>
        <w:t>starosta</w:t>
      </w:r>
      <w:r w:rsidR="0015448B">
        <w:rPr>
          <w:rFonts w:ascii="Garamond" w:hAnsi="Garamond" w:cstheme="minorHAnsi"/>
        </w:rPr>
        <w:t xml:space="preserve"> obce</w:t>
      </w:r>
    </w:p>
    <w:p w14:paraId="3C09D0DF" w14:textId="6F89DDCD" w:rsidR="00040074" w:rsidRPr="001227E7" w:rsidRDefault="00040074" w:rsidP="001227E7">
      <w:pPr>
        <w:tabs>
          <w:tab w:val="left" w:pos="6521"/>
          <w:tab w:val="left" w:pos="6946"/>
        </w:tabs>
        <w:ind w:left="284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TextilEco a.s.</w:t>
      </w:r>
      <w:r w:rsidR="003A796D" w:rsidRPr="001227E7">
        <w:rPr>
          <w:rFonts w:ascii="Garamond" w:hAnsi="Garamond" w:cstheme="minorHAnsi"/>
        </w:rPr>
        <w:t xml:space="preserve"> </w:t>
      </w:r>
      <w:r w:rsidR="003A796D" w:rsidRPr="001227E7">
        <w:rPr>
          <w:rFonts w:ascii="Garamond" w:hAnsi="Garamond" w:cstheme="minorHAnsi"/>
        </w:rPr>
        <w:tab/>
      </w:r>
      <w:r w:rsidR="003A796D" w:rsidRPr="001227E7">
        <w:rPr>
          <w:rFonts w:ascii="Garamond" w:hAnsi="Garamond" w:cstheme="minorHAnsi"/>
        </w:rPr>
        <w:tab/>
      </w:r>
      <w:r w:rsidR="00FF26DE" w:rsidRPr="001227E7">
        <w:rPr>
          <w:rFonts w:ascii="Garamond" w:hAnsi="Garamond" w:cstheme="minorHAnsi"/>
        </w:rPr>
        <w:t xml:space="preserve">        </w:t>
      </w:r>
      <w:r w:rsidR="00AE327E">
        <w:rPr>
          <w:rFonts w:ascii="Garamond" w:hAnsi="Garamond" w:cstheme="minorHAnsi"/>
        </w:rPr>
        <w:t xml:space="preserve"> </w:t>
      </w:r>
      <w:r w:rsidR="00226E26">
        <w:rPr>
          <w:rFonts w:ascii="Garamond" w:hAnsi="Garamond" w:cstheme="minorHAnsi"/>
        </w:rPr>
        <w:t xml:space="preserve"> </w:t>
      </w:r>
      <w:r w:rsidR="00463974">
        <w:rPr>
          <w:rFonts w:ascii="Garamond" w:hAnsi="Garamond" w:cstheme="minorHAnsi"/>
        </w:rPr>
        <w:t xml:space="preserve"> </w:t>
      </w:r>
      <w:r w:rsidR="002A615D">
        <w:rPr>
          <w:rFonts w:ascii="Garamond" w:hAnsi="Garamond" w:cstheme="minorHAnsi"/>
        </w:rPr>
        <w:t xml:space="preserve"> </w:t>
      </w:r>
      <w:r w:rsidR="00FF26DE" w:rsidRPr="001227E7">
        <w:rPr>
          <w:rFonts w:ascii="Garamond" w:hAnsi="Garamond" w:cstheme="minorHAnsi"/>
        </w:rPr>
        <w:t xml:space="preserve"> </w:t>
      </w:r>
      <w:r w:rsidR="000A7026">
        <w:rPr>
          <w:rFonts w:ascii="Garamond" w:hAnsi="Garamond" w:cstheme="minorHAnsi"/>
        </w:rPr>
        <w:t xml:space="preserve"> </w:t>
      </w:r>
      <w:r w:rsidR="003A796D" w:rsidRPr="001227E7">
        <w:rPr>
          <w:rFonts w:ascii="Garamond" w:hAnsi="Garamond" w:cstheme="minorHAnsi"/>
        </w:rPr>
        <w:t xml:space="preserve">(za </w:t>
      </w:r>
      <w:r w:rsidR="00754074">
        <w:rPr>
          <w:rFonts w:ascii="Garamond" w:hAnsi="Garamond" w:cstheme="minorHAnsi"/>
        </w:rPr>
        <w:t>obec</w:t>
      </w:r>
      <w:r w:rsidR="003A796D" w:rsidRPr="001227E7">
        <w:rPr>
          <w:rFonts w:ascii="Garamond" w:hAnsi="Garamond" w:cstheme="minorHAnsi"/>
        </w:rPr>
        <w:t>)</w:t>
      </w:r>
    </w:p>
    <w:p w14:paraId="5F9ED5F9" w14:textId="19AA2957" w:rsidR="00643744" w:rsidRPr="001227E7" w:rsidRDefault="003A796D" w:rsidP="001227E7">
      <w:pPr>
        <w:tabs>
          <w:tab w:val="left" w:pos="6946"/>
        </w:tabs>
        <w:ind w:left="284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</w:rPr>
        <w:t xml:space="preserve">(za </w:t>
      </w:r>
      <w:r w:rsidR="00FA5B1E">
        <w:rPr>
          <w:rFonts w:ascii="Garamond" w:hAnsi="Garamond" w:cstheme="minorHAnsi"/>
        </w:rPr>
        <w:t>poskytovatele</w:t>
      </w:r>
      <w:r w:rsidRPr="001227E7">
        <w:rPr>
          <w:rFonts w:ascii="Garamond" w:hAnsi="Garamond" w:cstheme="minorHAnsi"/>
        </w:rPr>
        <w:t>)</w:t>
      </w:r>
      <w:r w:rsidR="00463974">
        <w:rPr>
          <w:rFonts w:ascii="Garamond" w:hAnsi="Garamond" w:cstheme="minorHAnsi"/>
        </w:rPr>
        <w:t xml:space="preserve"> </w:t>
      </w:r>
      <w:r w:rsidR="006354B2">
        <w:rPr>
          <w:rFonts w:ascii="Garamond" w:hAnsi="Garamond" w:cstheme="minorHAnsi"/>
        </w:rPr>
        <w:t xml:space="preserve"> </w:t>
      </w:r>
    </w:p>
    <w:sectPr w:rsidR="00643744" w:rsidRPr="001227E7" w:rsidSect="00FE38D5">
      <w:footerReference w:type="default" r:id="rId12"/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8AA2" w14:textId="77777777" w:rsidR="00456E5D" w:rsidRDefault="00456E5D" w:rsidP="00C36099">
      <w:r>
        <w:separator/>
      </w:r>
    </w:p>
  </w:endnote>
  <w:endnote w:type="continuationSeparator" w:id="0">
    <w:p w14:paraId="381814D2" w14:textId="77777777" w:rsidR="00456E5D" w:rsidRDefault="00456E5D" w:rsidP="00C3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E659" w14:textId="5DE7D844" w:rsidR="00C36099" w:rsidRDefault="00C36099" w:rsidP="002336B1">
    <w:pPr>
      <w:pStyle w:val="Zpat"/>
      <w:ind w:left="4536" w:hanging="45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B2C" w14:textId="77777777" w:rsidR="00456E5D" w:rsidRDefault="00456E5D" w:rsidP="00C36099">
      <w:r>
        <w:separator/>
      </w:r>
    </w:p>
  </w:footnote>
  <w:footnote w:type="continuationSeparator" w:id="0">
    <w:p w14:paraId="21BB4720" w14:textId="77777777" w:rsidR="00456E5D" w:rsidRDefault="00456E5D" w:rsidP="00C3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459"/>
    <w:multiLevelType w:val="hybridMultilevel"/>
    <w:tmpl w:val="AB5EA980"/>
    <w:lvl w:ilvl="0" w:tplc="61CAEBC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7E13"/>
    <w:multiLevelType w:val="hybridMultilevel"/>
    <w:tmpl w:val="EA30C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96019"/>
    <w:multiLevelType w:val="hybridMultilevel"/>
    <w:tmpl w:val="CEBC9748"/>
    <w:lvl w:ilvl="0" w:tplc="04050017">
      <w:start w:val="1"/>
      <w:numFmt w:val="lowerLetter"/>
      <w:lvlText w:val="%1)"/>
      <w:lvlJc w:val="left"/>
      <w:pPr>
        <w:ind w:left="2842" w:hanging="360"/>
      </w:pPr>
    </w:lvl>
    <w:lvl w:ilvl="1" w:tplc="04050019" w:tentative="1">
      <w:start w:val="1"/>
      <w:numFmt w:val="lowerLetter"/>
      <w:lvlText w:val="%2."/>
      <w:lvlJc w:val="left"/>
      <w:pPr>
        <w:ind w:left="3562" w:hanging="360"/>
      </w:pPr>
    </w:lvl>
    <w:lvl w:ilvl="2" w:tplc="0405001B" w:tentative="1">
      <w:start w:val="1"/>
      <w:numFmt w:val="lowerRoman"/>
      <w:lvlText w:val="%3."/>
      <w:lvlJc w:val="right"/>
      <w:pPr>
        <w:ind w:left="4282" w:hanging="180"/>
      </w:pPr>
    </w:lvl>
    <w:lvl w:ilvl="3" w:tplc="0405000F" w:tentative="1">
      <w:start w:val="1"/>
      <w:numFmt w:val="decimal"/>
      <w:lvlText w:val="%4."/>
      <w:lvlJc w:val="left"/>
      <w:pPr>
        <w:ind w:left="5002" w:hanging="360"/>
      </w:pPr>
    </w:lvl>
    <w:lvl w:ilvl="4" w:tplc="04050019" w:tentative="1">
      <w:start w:val="1"/>
      <w:numFmt w:val="lowerLetter"/>
      <w:lvlText w:val="%5."/>
      <w:lvlJc w:val="left"/>
      <w:pPr>
        <w:ind w:left="5722" w:hanging="360"/>
      </w:pPr>
    </w:lvl>
    <w:lvl w:ilvl="5" w:tplc="0405001B" w:tentative="1">
      <w:start w:val="1"/>
      <w:numFmt w:val="lowerRoman"/>
      <w:lvlText w:val="%6."/>
      <w:lvlJc w:val="right"/>
      <w:pPr>
        <w:ind w:left="6442" w:hanging="180"/>
      </w:pPr>
    </w:lvl>
    <w:lvl w:ilvl="6" w:tplc="0405000F" w:tentative="1">
      <w:start w:val="1"/>
      <w:numFmt w:val="decimal"/>
      <w:lvlText w:val="%7."/>
      <w:lvlJc w:val="left"/>
      <w:pPr>
        <w:ind w:left="7162" w:hanging="360"/>
      </w:pPr>
    </w:lvl>
    <w:lvl w:ilvl="7" w:tplc="04050019" w:tentative="1">
      <w:start w:val="1"/>
      <w:numFmt w:val="lowerLetter"/>
      <w:lvlText w:val="%8."/>
      <w:lvlJc w:val="left"/>
      <w:pPr>
        <w:ind w:left="7882" w:hanging="360"/>
      </w:pPr>
    </w:lvl>
    <w:lvl w:ilvl="8" w:tplc="0405001B" w:tentative="1">
      <w:start w:val="1"/>
      <w:numFmt w:val="lowerRoman"/>
      <w:lvlText w:val="%9."/>
      <w:lvlJc w:val="right"/>
      <w:pPr>
        <w:ind w:left="8602" w:hanging="180"/>
      </w:pPr>
    </w:lvl>
  </w:abstractNum>
  <w:abstractNum w:abstractNumId="3" w15:restartNumberingAfterBreak="0">
    <w:nsid w:val="189C6016"/>
    <w:multiLevelType w:val="hybridMultilevel"/>
    <w:tmpl w:val="4C605DB8"/>
    <w:lvl w:ilvl="0" w:tplc="60B8083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A0D9A"/>
    <w:multiLevelType w:val="hybridMultilevel"/>
    <w:tmpl w:val="FA6A4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85E98"/>
    <w:multiLevelType w:val="hybridMultilevel"/>
    <w:tmpl w:val="5BCADB32"/>
    <w:lvl w:ilvl="0" w:tplc="C636B1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A435CC"/>
    <w:multiLevelType w:val="hybridMultilevel"/>
    <w:tmpl w:val="8300F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53D75"/>
    <w:multiLevelType w:val="hybridMultilevel"/>
    <w:tmpl w:val="F7702D90"/>
    <w:lvl w:ilvl="0" w:tplc="5E74DBD4">
      <w:start w:val="1"/>
      <w:numFmt w:val="decimal"/>
      <w:lvlText w:val="%1."/>
      <w:lvlJc w:val="left"/>
      <w:pPr>
        <w:ind w:left="46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406" w:hanging="360"/>
      </w:pPr>
    </w:lvl>
    <w:lvl w:ilvl="2" w:tplc="0405001B" w:tentative="1">
      <w:start w:val="1"/>
      <w:numFmt w:val="lowerRoman"/>
      <w:lvlText w:val="%3."/>
      <w:lvlJc w:val="right"/>
      <w:pPr>
        <w:ind w:left="6126" w:hanging="180"/>
      </w:pPr>
    </w:lvl>
    <w:lvl w:ilvl="3" w:tplc="0405000F" w:tentative="1">
      <w:start w:val="1"/>
      <w:numFmt w:val="decimal"/>
      <w:lvlText w:val="%4."/>
      <w:lvlJc w:val="left"/>
      <w:pPr>
        <w:ind w:left="6846" w:hanging="360"/>
      </w:pPr>
    </w:lvl>
    <w:lvl w:ilvl="4" w:tplc="04050019" w:tentative="1">
      <w:start w:val="1"/>
      <w:numFmt w:val="lowerLetter"/>
      <w:lvlText w:val="%5."/>
      <w:lvlJc w:val="left"/>
      <w:pPr>
        <w:ind w:left="7566" w:hanging="360"/>
      </w:pPr>
    </w:lvl>
    <w:lvl w:ilvl="5" w:tplc="0405001B" w:tentative="1">
      <w:start w:val="1"/>
      <w:numFmt w:val="lowerRoman"/>
      <w:lvlText w:val="%6."/>
      <w:lvlJc w:val="right"/>
      <w:pPr>
        <w:ind w:left="8286" w:hanging="180"/>
      </w:pPr>
    </w:lvl>
    <w:lvl w:ilvl="6" w:tplc="0405000F" w:tentative="1">
      <w:start w:val="1"/>
      <w:numFmt w:val="decimal"/>
      <w:lvlText w:val="%7."/>
      <w:lvlJc w:val="left"/>
      <w:pPr>
        <w:ind w:left="9006" w:hanging="360"/>
      </w:pPr>
    </w:lvl>
    <w:lvl w:ilvl="7" w:tplc="04050019" w:tentative="1">
      <w:start w:val="1"/>
      <w:numFmt w:val="lowerLetter"/>
      <w:lvlText w:val="%8."/>
      <w:lvlJc w:val="left"/>
      <w:pPr>
        <w:ind w:left="9726" w:hanging="360"/>
      </w:pPr>
    </w:lvl>
    <w:lvl w:ilvl="8" w:tplc="0405001B" w:tentative="1">
      <w:start w:val="1"/>
      <w:numFmt w:val="lowerRoman"/>
      <w:lvlText w:val="%9."/>
      <w:lvlJc w:val="right"/>
      <w:pPr>
        <w:ind w:left="10446" w:hanging="180"/>
      </w:pPr>
    </w:lvl>
  </w:abstractNum>
  <w:abstractNum w:abstractNumId="8" w15:restartNumberingAfterBreak="0">
    <w:nsid w:val="2EC91FA0"/>
    <w:multiLevelType w:val="hybridMultilevel"/>
    <w:tmpl w:val="0180D6AA"/>
    <w:lvl w:ilvl="0" w:tplc="8BAE376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1A8F"/>
    <w:multiLevelType w:val="hybridMultilevel"/>
    <w:tmpl w:val="2C10E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65FED"/>
    <w:multiLevelType w:val="hybridMultilevel"/>
    <w:tmpl w:val="8A64B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12AD1"/>
    <w:multiLevelType w:val="hybridMultilevel"/>
    <w:tmpl w:val="7EECB654"/>
    <w:lvl w:ilvl="0" w:tplc="252A049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A13F02"/>
    <w:multiLevelType w:val="hybridMultilevel"/>
    <w:tmpl w:val="C694BDE2"/>
    <w:lvl w:ilvl="0" w:tplc="B62EAC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94070"/>
    <w:multiLevelType w:val="hybridMultilevel"/>
    <w:tmpl w:val="EE086006"/>
    <w:lvl w:ilvl="0" w:tplc="5652DA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F564AE"/>
    <w:multiLevelType w:val="hybridMultilevel"/>
    <w:tmpl w:val="BA5CFFC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6282E"/>
    <w:multiLevelType w:val="hybridMultilevel"/>
    <w:tmpl w:val="63B2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F259D"/>
    <w:multiLevelType w:val="hybridMultilevel"/>
    <w:tmpl w:val="7F5429E6"/>
    <w:lvl w:ilvl="0" w:tplc="0510896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A376C9"/>
    <w:multiLevelType w:val="hybridMultilevel"/>
    <w:tmpl w:val="8C4225E8"/>
    <w:lvl w:ilvl="0" w:tplc="7E866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172D3"/>
    <w:multiLevelType w:val="hybridMultilevel"/>
    <w:tmpl w:val="28ACB3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116024">
    <w:abstractNumId w:val="7"/>
  </w:num>
  <w:num w:numId="2" w16cid:durableId="690103512">
    <w:abstractNumId w:val="17"/>
  </w:num>
  <w:num w:numId="3" w16cid:durableId="1808355668">
    <w:abstractNumId w:val="16"/>
  </w:num>
  <w:num w:numId="4" w16cid:durableId="1932615373">
    <w:abstractNumId w:val="13"/>
  </w:num>
  <w:num w:numId="5" w16cid:durableId="1478112613">
    <w:abstractNumId w:val="5"/>
  </w:num>
  <w:num w:numId="6" w16cid:durableId="2087996182">
    <w:abstractNumId w:val="2"/>
  </w:num>
  <w:num w:numId="7" w16cid:durableId="902182805">
    <w:abstractNumId w:val="4"/>
  </w:num>
  <w:num w:numId="8" w16cid:durableId="148837862">
    <w:abstractNumId w:val="1"/>
  </w:num>
  <w:num w:numId="9" w16cid:durableId="1816726625">
    <w:abstractNumId w:val="11"/>
  </w:num>
  <w:num w:numId="10" w16cid:durableId="1900286603">
    <w:abstractNumId w:val="12"/>
  </w:num>
  <w:num w:numId="11" w16cid:durableId="1341930938">
    <w:abstractNumId w:val="6"/>
  </w:num>
  <w:num w:numId="12" w16cid:durableId="457991454">
    <w:abstractNumId w:val="9"/>
  </w:num>
  <w:num w:numId="13" w16cid:durableId="722414174">
    <w:abstractNumId w:val="15"/>
  </w:num>
  <w:num w:numId="14" w16cid:durableId="858592498">
    <w:abstractNumId w:val="18"/>
  </w:num>
  <w:num w:numId="15" w16cid:durableId="440224658">
    <w:abstractNumId w:val="14"/>
  </w:num>
  <w:num w:numId="16" w16cid:durableId="993722959">
    <w:abstractNumId w:val="3"/>
  </w:num>
  <w:num w:numId="17" w16cid:durableId="1150443971">
    <w:abstractNumId w:val="10"/>
  </w:num>
  <w:num w:numId="18" w16cid:durableId="1077821998">
    <w:abstractNumId w:val="0"/>
  </w:num>
  <w:num w:numId="19" w16cid:durableId="1093361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6E"/>
    <w:rsid w:val="00013EF1"/>
    <w:rsid w:val="000269C0"/>
    <w:rsid w:val="00035FA9"/>
    <w:rsid w:val="00040074"/>
    <w:rsid w:val="000529BF"/>
    <w:rsid w:val="00055DC0"/>
    <w:rsid w:val="00071232"/>
    <w:rsid w:val="000943A4"/>
    <w:rsid w:val="000A1B8B"/>
    <w:rsid w:val="000A44E9"/>
    <w:rsid w:val="000A7026"/>
    <w:rsid w:val="000B0385"/>
    <w:rsid w:val="000B04C0"/>
    <w:rsid w:val="000E39CA"/>
    <w:rsid w:val="000E60A2"/>
    <w:rsid w:val="000E61E9"/>
    <w:rsid w:val="001075E9"/>
    <w:rsid w:val="001227E7"/>
    <w:rsid w:val="00125DDD"/>
    <w:rsid w:val="00130C08"/>
    <w:rsid w:val="001363E5"/>
    <w:rsid w:val="00136E48"/>
    <w:rsid w:val="001436C5"/>
    <w:rsid w:val="0015448B"/>
    <w:rsid w:val="001573A8"/>
    <w:rsid w:val="001631F8"/>
    <w:rsid w:val="00167558"/>
    <w:rsid w:val="00167910"/>
    <w:rsid w:val="0017014C"/>
    <w:rsid w:val="00171317"/>
    <w:rsid w:val="00174037"/>
    <w:rsid w:val="001771A3"/>
    <w:rsid w:val="00194666"/>
    <w:rsid w:val="001972CB"/>
    <w:rsid w:val="001A6E48"/>
    <w:rsid w:val="001C3F18"/>
    <w:rsid w:val="001C4D7F"/>
    <w:rsid w:val="001D0CFA"/>
    <w:rsid w:val="001D10AE"/>
    <w:rsid w:val="001D5B6B"/>
    <w:rsid w:val="001F5AFF"/>
    <w:rsid w:val="001F5F02"/>
    <w:rsid w:val="001F6132"/>
    <w:rsid w:val="00205EDE"/>
    <w:rsid w:val="00212CBA"/>
    <w:rsid w:val="00226E26"/>
    <w:rsid w:val="0022774E"/>
    <w:rsid w:val="00232826"/>
    <w:rsid w:val="002336B1"/>
    <w:rsid w:val="00237794"/>
    <w:rsid w:val="0024083F"/>
    <w:rsid w:val="00254A22"/>
    <w:rsid w:val="00270DDF"/>
    <w:rsid w:val="00270EB3"/>
    <w:rsid w:val="00294B3B"/>
    <w:rsid w:val="002A5FB7"/>
    <w:rsid w:val="002A615D"/>
    <w:rsid w:val="002A6A9F"/>
    <w:rsid w:val="002B38CC"/>
    <w:rsid w:val="002B5E5B"/>
    <w:rsid w:val="002D33DD"/>
    <w:rsid w:val="002D5E17"/>
    <w:rsid w:val="002E1CD8"/>
    <w:rsid w:val="002E29DB"/>
    <w:rsid w:val="002E66BB"/>
    <w:rsid w:val="002E727F"/>
    <w:rsid w:val="002E73DA"/>
    <w:rsid w:val="002F05F9"/>
    <w:rsid w:val="002F470E"/>
    <w:rsid w:val="002F7D9B"/>
    <w:rsid w:val="00313A49"/>
    <w:rsid w:val="003331D3"/>
    <w:rsid w:val="00335C84"/>
    <w:rsid w:val="00351767"/>
    <w:rsid w:val="003763AA"/>
    <w:rsid w:val="00381A83"/>
    <w:rsid w:val="003841E1"/>
    <w:rsid w:val="00385C49"/>
    <w:rsid w:val="003A3883"/>
    <w:rsid w:val="003A796D"/>
    <w:rsid w:val="003C35E8"/>
    <w:rsid w:val="003C4B66"/>
    <w:rsid w:val="003E1CDF"/>
    <w:rsid w:val="003E7EB6"/>
    <w:rsid w:val="003F3CB6"/>
    <w:rsid w:val="004026B5"/>
    <w:rsid w:val="004370AB"/>
    <w:rsid w:val="00453647"/>
    <w:rsid w:val="00455C3D"/>
    <w:rsid w:val="00456E5D"/>
    <w:rsid w:val="00463974"/>
    <w:rsid w:val="00463BC8"/>
    <w:rsid w:val="004722B5"/>
    <w:rsid w:val="00474D51"/>
    <w:rsid w:val="00475E0A"/>
    <w:rsid w:val="004D6A8A"/>
    <w:rsid w:val="004D7C7D"/>
    <w:rsid w:val="004E5E1C"/>
    <w:rsid w:val="00500DD9"/>
    <w:rsid w:val="00520AEE"/>
    <w:rsid w:val="005330AC"/>
    <w:rsid w:val="0054304F"/>
    <w:rsid w:val="00544B66"/>
    <w:rsid w:val="00545DCF"/>
    <w:rsid w:val="00550108"/>
    <w:rsid w:val="005537AB"/>
    <w:rsid w:val="00574228"/>
    <w:rsid w:val="0057724E"/>
    <w:rsid w:val="00580213"/>
    <w:rsid w:val="005803A3"/>
    <w:rsid w:val="005843F1"/>
    <w:rsid w:val="005E6C36"/>
    <w:rsid w:val="005F29BC"/>
    <w:rsid w:val="0060056D"/>
    <w:rsid w:val="00607227"/>
    <w:rsid w:val="00630577"/>
    <w:rsid w:val="006354B2"/>
    <w:rsid w:val="006367D0"/>
    <w:rsid w:val="0063719F"/>
    <w:rsid w:val="006418D4"/>
    <w:rsid w:val="00643744"/>
    <w:rsid w:val="00650ED8"/>
    <w:rsid w:val="006559ED"/>
    <w:rsid w:val="00675214"/>
    <w:rsid w:val="00683A56"/>
    <w:rsid w:val="006908CA"/>
    <w:rsid w:val="00691392"/>
    <w:rsid w:val="00692405"/>
    <w:rsid w:val="006A7F6E"/>
    <w:rsid w:val="006C0257"/>
    <w:rsid w:val="006D48F9"/>
    <w:rsid w:val="006D4F54"/>
    <w:rsid w:val="006D574F"/>
    <w:rsid w:val="006E0493"/>
    <w:rsid w:val="007133C1"/>
    <w:rsid w:val="00721D8C"/>
    <w:rsid w:val="00722FF3"/>
    <w:rsid w:val="00737BE4"/>
    <w:rsid w:val="00745461"/>
    <w:rsid w:val="00745F8F"/>
    <w:rsid w:val="00753E18"/>
    <w:rsid w:val="00754074"/>
    <w:rsid w:val="00761092"/>
    <w:rsid w:val="007656B5"/>
    <w:rsid w:val="007712D5"/>
    <w:rsid w:val="007A48E7"/>
    <w:rsid w:val="007A78AF"/>
    <w:rsid w:val="007B515C"/>
    <w:rsid w:val="007D2401"/>
    <w:rsid w:val="007D5500"/>
    <w:rsid w:val="007F4084"/>
    <w:rsid w:val="00820D4D"/>
    <w:rsid w:val="0082662F"/>
    <w:rsid w:val="0083592F"/>
    <w:rsid w:val="00854265"/>
    <w:rsid w:val="00874504"/>
    <w:rsid w:val="00885995"/>
    <w:rsid w:val="008870A1"/>
    <w:rsid w:val="0089152D"/>
    <w:rsid w:val="0089763C"/>
    <w:rsid w:val="008B0A65"/>
    <w:rsid w:val="008D3A99"/>
    <w:rsid w:val="008D42B3"/>
    <w:rsid w:val="008E0E0C"/>
    <w:rsid w:val="008E5783"/>
    <w:rsid w:val="008E757F"/>
    <w:rsid w:val="008E794C"/>
    <w:rsid w:val="00911818"/>
    <w:rsid w:val="00912A76"/>
    <w:rsid w:val="00923EAA"/>
    <w:rsid w:val="00924B2F"/>
    <w:rsid w:val="00933C29"/>
    <w:rsid w:val="00944E54"/>
    <w:rsid w:val="0095203A"/>
    <w:rsid w:val="009567C3"/>
    <w:rsid w:val="00961E10"/>
    <w:rsid w:val="0098013F"/>
    <w:rsid w:val="009811CE"/>
    <w:rsid w:val="00996291"/>
    <w:rsid w:val="009B0F3D"/>
    <w:rsid w:val="009F15E9"/>
    <w:rsid w:val="009F1C0D"/>
    <w:rsid w:val="009F5464"/>
    <w:rsid w:val="00A02E7D"/>
    <w:rsid w:val="00A1432A"/>
    <w:rsid w:val="00A36331"/>
    <w:rsid w:val="00A372C4"/>
    <w:rsid w:val="00A4522F"/>
    <w:rsid w:val="00A911DD"/>
    <w:rsid w:val="00AC4557"/>
    <w:rsid w:val="00AC4BF9"/>
    <w:rsid w:val="00AD0126"/>
    <w:rsid w:val="00AD2BBE"/>
    <w:rsid w:val="00AD7976"/>
    <w:rsid w:val="00AD7EF8"/>
    <w:rsid w:val="00AE2FCD"/>
    <w:rsid w:val="00AE327E"/>
    <w:rsid w:val="00AE476E"/>
    <w:rsid w:val="00B00777"/>
    <w:rsid w:val="00B371A4"/>
    <w:rsid w:val="00B449D4"/>
    <w:rsid w:val="00B45E77"/>
    <w:rsid w:val="00B56288"/>
    <w:rsid w:val="00B72D95"/>
    <w:rsid w:val="00B80BE0"/>
    <w:rsid w:val="00B81260"/>
    <w:rsid w:val="00B81DDD"/>
    <w:rsid w:val="00B910E0"/>
    <w:rsid w:val="00BA2A0E"/>
    <w:rsid w:val="00BA69B8"/>
    <w:rsid w:val="00BB4AC5"/>
    <w:rsid w:val="00BB58AB"/>
    <w:rsid w:val="00BD74DF"/>
    <w:rsid w:val="00BE63B0"/>
    <w:rsid w:val="00BE7B08"/>
    <w:rsid w:val="00BF417E"/>
    <w:rsid w:val="00BF60EC"/>
    <w:rsid w:val="00C179D1"/>
    <w:rsid w:val="00C202F9"/>
    <w:rsid w:val="00C36099"/>
    <w:rsid w:val="00C361A4"/>
    <w:rsid w:val="00C4095F"/>
    <w:rsid w:val="00C442E8"/>
    <w:rsid w:val="00C46973"/>
    <w:rsid w:val="00C47E26"/>
    <w:rsid w:val="00C5235E"/>
    <w:rsid w:val="00C632FC"/>
    <w:rsid w:val="00C63C6C"/>
    <w:rsid w:val="00C65C48"/>
    <w:rsid w:val="00C67648"/>
    <w:rsid w:val="00C72015"/>
    <w:rsid w:val="00C75ACD"/>
    <w:rsid w:val="00C83B5B"/>
    <w:rsid w:val="00C84A96"/>
    <w:rsid w:val="00C86632"/>
    <w:rsid w:val="00C9442A"/>
    <w:rsid w:val="00CB13BA"/>
    <w:rsid w:val="00CC0C64"/>
    <w:rsid w:val="00CC5071"/>
    <w:rsid w:val="00CD22D0"/>
    <w:rsid w:val="00CE520B"/>
    <w:rsid w:val="00CF085C"/>
    <w:rsid w:val="00CF6E35"/>
    <w:rsid w:val="00D02B84"/>
    <w:rsid w:val="00D14CCA"/>
    <w:rsid w:val="00D31497"/>
    <w:rsid w:val="00D3327A"/>
    <w:rsid w:val="00D377DE"/>
    <w:rsid w:val="00D47B38"/>
    <w:rsid w:val="00D8445F"/>
    <w:rsid w:val="00DB0DCF"/>
    <w:rsid w:val="00DC643C"/>
    <w:rsid w:val="00DD62E3"/>
    <w:rsid w:val="00DE3C5E"/>
    <w:rsid w:val="00E01FB5"/>
    <w:rsid w:val="00E032E9"/>
    <w:rsid w:val="00E133D5"/>
    <w:rsid w:val="00E22E32"/>
    <w:rsid w:val="00E81804"/>
    <w:rsid w:val="00E9095C"/>
    <w:rsid w:val="00EA0DB3"/>
    <w:rsid w:val="00EA7C2B"/>
    <w:rsid w:val="00EB3134"/>
    <w:rsid w:val="00EC00E2"/>
    <w:rsid w:val="00F13E17"/>
    <w:rsid w:val="00F14AD1"/>
    <w:rsid w:val="00F30B5A"/>
    <w:rsid w:val="00F35777"/>
    <w:rsid w:val="00F41EDD"/>
    <w:rsid w:val="00F43153"/>
    <w:rsid w:val="00F837A0"/>
    <w:rsid w:val="00F83817"/>
    <w:rsid w:val="00F92C6B"/>
    <w:rsid w:val="00F969C1"/>
    <w:rsid w:val="00FA5B1E"/>
    <w:rsid w:val="00FE38D5"/>
    <w:rsid w:val="00FF26DE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EDE728"/>
  <w15:docId w15:val="{D9927670-D789-41C4-BA30-E6F7E4E6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38D5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E38D5"/>
  </w:style>
  <w:style w:type="character" w:customStyle="1" w:styleId="WW-Absatz-Standardschriftart">
    <w:name w:val="WW-Absatz-Standardschriftart"/>
    <w:rsid w:val="00FE38D5"/>
  </w:style>
  <w:style w:type="character" w:customStyle="1" w:styleId="WW-Absatz-Standardschriftart1">
    <w:name w:val="WW-Absatz-Standardschriftart1"/>
    <w:rsid w:val="00FE38D5"/>
  </w:style>
  <w:style w:type="character" w:customStyle="1" w:styleId="WW-Absatz-Standardschriftart11">
    <w:name w:val="WW-Absatz-Standardschriftart11"/>
    <w:rsid w:val="00FE38D5"/>
  </w:style>
  <w:style w:type="character" w:customStyle="1" w:styleId="Standardnpsmoodstavce2">
    <w:name w:val="Standardní písmo odstavce2"/>
    <w:rsid w:val="00FE38D5"/>
  </w:style>
  <w:style w:type="character" w:customStyle="1" w:styleId="WW8Num1z0">
    <w:name w:val="WW8Num1z0"/>
    <w:rsid w:val="00FE38D5"/>
    <w:rPr>
      <w:rFonts w:cs="Times New Roman"/>
    </w:rPr>
  </w:style>
  <w:style w:type="character" w:customStyle="1" w:styleId="WW8Num1z1">
    <w:name w:val="WW8Num1z1"/>
    <w:rsid w:val="00FE38D5"/>
    <w:rPr>
      <w:rFonts w:ascii="Symbol" w:hAnsi="Symbol"/>
      <w:color w:val="auto"/>
    </w:rPr>
  </w:style>
  <w:style w:type="character" w:customStyle="1" w:styleId="WW8Num3z0">
    <w:name w:val="WW8Num3z0"/>
    <w:rsid w:val="00FE38D5"/>
    <w:rPr>
      <w:rFonts w:cs="Times New Roman"/>
    </w:rPr>
  </w:style>
  <w:style w:type="character" w:customStyle="1" w:styleId="WW8Num4z0">
    <w:name w:val="WW8Num4z0"/>
    <w:rsid w:val="00FE38D5"/>
    <w:rPr>
      <w:rFonts w:cs="Times New Roman"/>
    </w:rPr>
  </w:style>
  <w:style w:type="character" w:customStyle="1" w:styleId="WW8Num10z0">
    <w:name w:val="WW8Num10z0"/>
    <w:rsid w:val="00FE38D5"/>
    <w:rPr>
      <w:rFonts w:cs="Times New Roman"/>
    </w:rPr>
  </w:style>
  <w:style w:type="character" w:customStyle="1" w:styleId="WW8Num11z0">
    <w:name w:val="WW8Num11z0"/>
    <w:rsid w:val="00FE38D5"/>
    <w:rPr>
      <w:rFonts w:ascii="Arial" w:eastAsia="Times New Roman" w:hAnsi="Arial" w:cs="Arial"/>
    </w:rPr>
  </w:style>
  <w:style w:type="character" w:customStyle="1" w:styleId="WW8Num11z1">
    <w:name w:val="WW8Num11z1"/>
    <w:rsid w:val="00FE38D5"/>
    <w:rPr>
      <w:rFonts w:cs="Times New Roman"/>
    </w:rPr>
  </w:style>
  <w:style w:type="character" w:customStyle="1" w:styleId="WW8Num11z3">
    <w:name w:val="WW8Num11z3"/>
    <w:rsid w:val="00FE38D5"/>
    <w:rPr>
      <w:rFonts w:ascii="Arial" w:eastAsia="Times New Roman" w:hAnsi="Arial"/>
    </w:rPr>
  </w:style>
  <w:style w:type="character" w:customStyle="1" w:styleId="WW8Num12z0">
    <w:name w:val="WW8Num12z0"/>
    <w:rsid w:val="00FE38D5"/>
    <w:rPr>
      <w:rFonts w:cs="Times New Roman"/>
    </w:rPr>
  </w:style>
  <w:style w:type="character" w:customStyle="1" w:styleId="WW8Num13z0">
    <w:name w:val="WW8Num13z0"/>
    <w:rsid w:val="00FE38D5"/>
    <w:rPr>
      <w:rFonts w:ascii="Arial" w:eastAsia="Times New Roman" w:hAnsi="Arial" w:cs="Arial"/>
    </w:rPr>
  </w:style>
  <w:style w:type="character" w:customStyle="1" w:styleId="WW8Num13z1">
    <w:name w:val="WW8Num13z1"/>
    <w:rsid w:val="00FE38D5"/>
    <w:rPr>
      <w:rFonts w:cs="Times New Roman"/>
    </w:rPr>
  </w:style>
  <w:style w:type="character" w:customStyle="1" w:styleId="WW8Num14z0">
    <w:name w:val="WW8Num14z0"/>
    <w:rsid w:val="00FE38D5"/>
    <w:rPr>
      <w:rFonts w:cs="Times New Roman"/>
    </w:rPr>
  </w:style>
  <w:style w:type="character" w:customStyle="1" w:styleId="WW8Num18z0">
    <w:name w:val="WW8Num18z0"/>
    <w:rsid w:val="00FE38D5"/>
    <w:rPr>
      <w:rFonts w:cs="Times New Roman"/>
    </w:rPr>
  </w:style>
  <w:style w:type="character" w:customStyle="1" w:styleId="Standardnpsmoodstavce1">
    <w:name w:val="Standardní písmo odstavce1"/>
    <w:rsid w:val="00FE38D5"/>
  </w:style>
  <w:style w:type="character" w:customStyle="1" w:styleId="CharChar">
    <w:name w:val="Char Char"/>
    <w:rsid w:val="00FE38D5"/>
    <w:rPr>
      <w:sz w:val="24"/>
      <w:szCs w:val="24"/>
      <w:lang w:val="cs-CZ" w:eastAsia="ar-SA" w:bidi="ar-SA"/>
    </w:rPr>
  </w:style>
  <w:style w:type="character" w:styleId="Hypertextovodkaz">
    <w:name w:val="Hyperlink"/>
    <w:rsid w:val="00FE38D5"/>
    <w:rPr>
      <w:rFonts w:cs="Times New Roman"/>
      <w:color w:val="0000FF"/>
      <w:u w:val="single"/>
    </w:rPr>
  </w:style>
  <w:style w:type="character" w:customStyle="1" w:styleId="Odrky">
    <w:name w:val="Odrážky"/>
    <w:rsid w:val="00FE38D5"/>
    <w:rPr>
      <w:rFonts w:ascii="OpenSymbol" w:eastAsia="OpenSymbol" w:hAnsi="OpenSymbol" w:cs="OpenSymbol"/>
    </w:rPr>
  </w:style>
  <w:style w:type="character" w:customStyle="1" w:styleId="Odkaznakoment1">
    <w:name w:val="Odkaz na komentář1"/>
    <w:rsid w:val="00FE38D5"/>
    <w:rPr>
      <w:sz w:val="16"/>
      <w:szCs w:val="16"/>
    </w:rPr>
  </w:style>
  <w:style w:type="character" w:customStyle="1" w:styleId="TextkomenteChar">
    <w:name w:val="Text komentáře Char"/>
    <w:basedOn w:val="Standardnpsmoodstavce2"/>
    <w:rsid w:val="00FE38D5"/>
  </w:style>
  <w:style w:type="character" w:customStyle="1" w:styleId="PedmtkomenteChar">
    <w:name w:val="Předmět komentáře Char"/>
    <w:rsid w:val="00FE38D5"/>
    <w:rPr>
      <w:b/>
      <w:bCs/>
    </w:rPr>
  </w:style>
  <w:style w:type="character" w:customStyle="1" w:styleId="Symbolyproslovn">
    <w:name w:val="Symboly pro číslování"/>
    <w:rsid w:val="00FE38D5"/>
  </w:style>
  <w:style w:type="paragraph" w:customStyle="1" w:styleId="Nadpis">
    <w:name w:val="Nadpis"/>
    <w:basedOn w:val="Normln"/>
    <w:next w:val="Zkladntext"/>
    <w:rsid w:val="00FE38D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FE38D5"/>
    <w:pPr>
      <w:spacing w:after="120"/>
    </w:pPr>
  </w:style>
  <w:style w:type="paragraph" w:styleId="Seznam">
    <w:name w:val="List"/>
    <w:basedOn w:val="Zkladntext"/>
    <w:rsid w:val="00FE38D5"/>
    <w:rPr>
      <w:rFonts w:cs="Mangal"/>
    </w:rPr>
  </w:style>
  <w:style w:type="paragraph" w:customStyle="1" w:styleId="Popisek">
    <w:name w:val="Popisek"/>
    <w:basedOn w:val="Normln"/>
    <w:rsid w:val="00FE38D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E38D5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rsid w:val="00FE38D5"/>
    <w:pPr>
      <w:ind w:left="708"/>
    </w:pPr>
  </w:style>
  <w:style w:type="paragraph" w:customStyle="1" w:styleId="Import5">
    <w:name w:val="Import 5"/>
    <w:basedOn w:val="Normln"/>
    <w:rsid w:val="00FE38D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/>
    </w:pPr>
    <w:rPr>
      <w:rFonts w:ascii="Courier New" w:hAnsi="Courier New"/>
      <w:szCs w:val="20"/>
    </w:rPr>
  </w:style>
  <w:style w:type="paragraph" w:customStyle="1" w:styleId="Zkladntext21">
    <w:name w:val="Základní text 21"/>
    <w:basedOn w:val="Normln"/>
    <w:rsid w:val="00FE38D5"/>
    <w:pPr>
      <w:spacing w:after="120" w:line="480" w:lineRule="auto"/>
    </w:pPr>
  </w:style>
  <w:style w:type="paragraph" w:customStyle="1" w:styleId="Standardnte">
    <w:name w:val="Standardní te"/>
    <w:rsid w:val="00FE38D5"/>
    <w:pPr>
      <w:suppressAutoHyphens/>
    </w:pPr>
    <w:rPr>
      <w:rFonts w:eastAsia="Arial"/>
      <w:color w:val="000000"/>
      <w:sz w:val="24"/>
      <w:lang w:eastAsia="ar-SA"/>
    </w:rPr>
  </w:style>
  <w:style w:type="paragraph" w:styleId="Textbubliny">
    <w:name w:val="Balloon Text"/>
    <w:basedOn w:val="Normln"/>
    <w:rsid w:val="00FE38D5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FE38D5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FE38D5"/>
    <w:rPr>
      <w:b/>
      <w:bCs/>
    </w:rPr>
  </w:style>
  <w:style w:type="paragraph" w:customStyle="1" w:styleId="Obsahrmce">
    <w:name w:val="Obsah rámce"/>
    <w:basedOn w:val="Zkladntext"/>
    <w:rsid w:val="00FE38D5"/>
  </w:style>
  <w:style w:type="paragraph" w:styleId="Zhlav">
    <w:name w:val="header"/>
    <w:basedOn w:val="Normln"/>
    <w:link w:val="ZhlavChar"/>
    <w:rsid w:val="00C360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6099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C360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6099"/>
    <w:rPr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385C4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0ED8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CC0C64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unhideWhenUsed/>
    <w:rsid w:val="00CC0C64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semiHidden/>
    <w:rsid w:val="00CC0C64"/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C0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osta@kuncicepo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6217D3A53F04D89468D3ACC3C5ED5" ma:contentTypeVersion="13" ma:contentTypeDescription="Vytvoří nový dokument" ma:contentTypeScope="" ma:versionID="1df33377d134f93211ac142d36877934">
  <xsd:schema xmlns:xsd="http://www.w3.org/2001/XMLSchema" xmlns:xs="http://www.w3.org/2001/XMLSchema" xmlns:p="http://schemas.microsoft.com/office/2006/metadata/properties" xmlns:ns2="672b8657-4e9c-4cd7-9da9-e6f0aea66227" xmlns:ns3="03e55fef-8a7c-44b9-8cc3-b606cf933cad" targetNamespace="http://schemas.microsoft.com/office/2006/metadata/properties" ma:root="true" ma:fieldsID="6a469580c2696db1c64c014195011f41" ns2:_="" ns3:_="">
    <xsd:import namespace="672b8657-4e9c-4cd7-9da9-e6f0aea66227"/>
    <xsd:import namespace="03e55fef-8a7c-44b9-8cc3-b606cf933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8657-4e9c-4cd7-9da9-e6f0aea66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55fef-8a7c-44b9-8cc3-b606cf933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36043-4A87-4DCB-A431-BFE997671D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EE0C6-29EC-4ED2-9923-8CED2A2847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38333B-AA2A-4B3C-B558-55BBAD7F9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b8657-4e9c-4cd7-9da9-e6f0aea66227"/>
    <ds:schemaRef ds:uri="03e55fef-8a7c-44b9-8cc3-b606cf933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8062F7-E56C-499A-B956-9338B2C59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umístění a provozování kontejnerů</vt:lpstr>
    </vt:vector>
  </TitlesOfParts>
  <Company>Genesis spol. s r.o.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umístění a provozování kontejnerů</dc:title>
  <dc:subject/>
  <dc:creator>Hana Hájková</dc:creator>
  <cp:keywords/>
  <cp:lastModifiedBy>Petr Tryščuk</cp:lastModifiedBy>
  <cp:revision>4</cp:revision>
  <cp:lastPrinted>1899-12-31T23:00:00Z</cp:lastPrinted>
  <dcterms:created xsi:type="dcterms:W3CDTF">2025-12-23T08:10:00Z</dcterms:created>
  <dcterms:modified xsi:type="dcterms:W3CDTF">2025-12-23T09:59:00Z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0x010100D546217D3A53F04D89468D3ACC3C5ED5</vt:lpwstr>
  </property>
</Properties>
</file>