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Příloha č. 1 – Ceny, specifikace, rozsah podporovaných a poskytovaných služeb</w:t>
      </w:r>
    </w:p>
    <w:p w:rsidR="00000000" w:rsidDel="00000000" w:rsidP="00000000" w:rsidRDefault="00000000" w:rsidRPr="00000000" w14:paraId="00000002">
      <w:pPr>
        <w:spacing w:line="259" w:lineRule="auto"/>
        <w:rPr>
          <w:rFonts w:ascii="Times New Roman" w:cs="Times New Roman" w:eastAsia="Times New Roman" w:hAnsi="Times New Roman"/>
          <w:b w:val="1"/>
        </w:rPr>
      </w:pPr>
      <w:bookmarkStart w:colFirst="0" w:colLast="0" w:name="_heading=h.p3xm1ky6sue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rPr>
          <w:rFonts w:ascii="Times New Roman" w:cs="Times New Roman" w:eastAsia="Times New Roman" w:hAnsi="Times New Roman"/>
          <w:b w:val="1"/>
          <w:i w:val="1"/>
        </w:rPr>
      </w:pPr>
      <w:bookmarkStart w:colFirst="0" w:colLast="0" w:name="_heading=h.wwf0reb03e0i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Ceny:</w:t>
      </w:r>
    </w:p>
    <w:p w:rsidR="00000000" w:rsidDel="00000000" w:rsidP="00000000" w:rsidRDefault="00000000" w:rsidRPr="00000000" w14:paraId="00000004">
      <w:pPr>
        <w:spacing w:line="259" w:lineRule="auto"/>
        <w:rPr>
          <w:rFonts w:ascii="Times New Roman" w:cs="Times New Roman" w:eastAsia="Times New Roman" w:hAnsi="Times New Roman"/>
        </w:rPr>
      </w:pPr>
      <w:bookmarkStart w:colFirst="0" w:colLast="0" w:name="_heading=h.gjdgxs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-Měsíční paušální odměna za níže uvedený rozsah je 3600,- kč bez DPH.</w:t>
      </w:r>
    </w:p>
    <w:p w:rsidR="00000000" w:rsidDel="00000000" w:rsidP="00000000" w:rsidRDefault="00000000" w:rsidRPr="00000000" w14:paraId="00000005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-Hodinová sazba nad rámec paušální odměny dle smlouvy o poskytování IT služeb: 400 kč bez DPH.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rPr>
          <w:b w:val="1"/>
          <w:i w:val="1"/>
        </w:rPr>
      </w:pPr>
      <w:bookmarkStart w:colFirst="0" w:colLast="0" w:name="_heading=h.t22mtnew7sx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rPr>
          <w:b w:val="1"/>
          <w:i w:val="1"/>
        </w:rPr>
      </w:pPr>
      <w:bookmarkStart w:colFirst="0" w:colLast="0" w:name="_heading=h.g9ryc2otgpi3" w:id="4"/>
      <w:bookmarkEnd w:id="4"/>
      <w:r w:rsidDel="00000000" w:rsidR="00000000" w:rsidRPr="00000000">
        <w:rPr>
          <w:b w:val="1"/>
          <w:i w:val="1"/>
          <w:rtl w:val="0"/>
        </w:rPr>
        <w:t xml:space="preserve">Poskytované služby ve stanovené paušální platbě dle smlouvy: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telefonická podpora, v pracovní dny od 8 do 17 hodin.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vzdálená správa počítačů a NAS serveru, v pracovní dny od 8 do 17 hodin.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výjezd servisního technika do 24 hodin od nahlášení požadavku, v pracovní dny od 8 do 17 hodin v rozsahu až 9 hodin v daném měsíci.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 případě překročení rozsahu bude práce vykonávaná Zhotovitelem ve prospěch Objednatele vyúčtována dle hodinové sazby, a to v následujícím kalendářním měsíci.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Specifikace podporovaných činností: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Podpora hardware: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- Počítače, notebooky, monitory</w:t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rPr>
          <w:rtl w:val="0"/>
        </w:rPr>
        <w:t xml:space="preserve">- Záložní zdroje</w:t>
      </w:r>
    </w:p>
    <w:p w:rsidR="00000000" w:rsidDel="00000000" w:rsidP="00000000" w:rsidRDefault="00000000" w:rsidRPr="00000000" w14:paraId="00000011">
      <w:pPr>
        <w:ind w:firstLine="720"/>
        <w:rPr/>
      </w:pPr>
      <w:r w:rsidDel="00000000" w:rsidR="00000000" w:rsidRPr="00000000">
        <w:rPr>
          <w:rtl w:val="0"/>
        </w:rPr>
        <w:t xml:space="preserve">- Tiskárny, skenery</w:t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rPr>
          <w:rtl w:val="0"/>
        </w:rPr>
        <w:t xml:space="preserve">- Aktivní i pasivní prvky sítě LAN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Podpora software:</w:t>
      </w:r>
    </w:p>
    <w:p w:rsidR="00000000" w:rsidDel="00000000" w:rsidP="00000000" w:rsidRDefault="00000000" w:rsidRPr="00000000" w14:paraId="00000014">
      <w:pPr>
        <w:ind w:firstLine="720"/>
        <w:rPr/>
      </w:pPr>
      <w:r w:rsidDel="00000000" w:rsidR="00000000" w:rsidRPr="00000000">
        <w:rPr>
          <w:rtl w:val="0"/>
        </w:rPr>
        <w:t xml:space="preserve">- Operační systémy Microsoft, kancelářský balík Microsoft Office</w:t>
      </w:r>
    </w:p>
    <w:p w:rsidR="00000000" w:rsidDel="00000000" w:rsidP="00000000" w:rsidRDefault="00000000" w:rsidRPr="00000000" w14:paraId="00000015">
      <w:pPr>
        <w:ind w:firstLine="720"/>
        <w:rPr/>
      </w:pPr>
      <w:r w:rsidDel="00000000" w:rsidR="00000000" w:rsidRPr="00000000">
        <w:rPr>
          <w:rtl w:val="0"/>
        </w:rPr>
        <w:t xml:space="preserve">- Antivirové a antispamové systémy</w:t>
      </w:r>
    </w:p>
    <w:p w:rsidR="00000000" w:rsidDel="00000000" w:rsidP="00000000" w:rsidRDefault="00000000" w:rsidRPr="00000000" w14:paraId="00000016">
      <w:pPr>
        <w:ind w:firstLine="720"/>
        <w:rPr/>
      </w:pPr>
      <w:r w:rsidDel="00000000" w:rsidR="00000000" w:rsidRPr="00000000">
        <w:rPr>
          <w:rtl w:val="0"/>
        </w:rPr>
        <w:t xml:space="preserve">- Zálohovací a archivační systémy</w:t>
      </w:r>
    </w:p>
    <w:p w:rsidR="00000000" w:rsidDel="00000000" w:rsidP="00000000" w:rsidRDefault="00000000" w:rsidRPr="00000000" w14:paraId="00000017">
      <w:pPr>
        <w:ind w:firstLine="720"/>
        <w:rPr/>
      </w:pPr>
      <w:r w:rsidDel="00000000" w:rsidR="00000000" w:rsidRPr="00000000">
        <w:rPr>
          <w:rtl w:val="0"/>
        </w:rPr>
        <w:t xml:space="preserve">-podpora systému Google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Zhotovitel se zavazuje  navrhovat Objednateli úpravy a vylepšení IT sítí, hw a sw (dále jen IT)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tak, aby Objednatel mohl udržovat své IT prostředky v náležitém stavu, odpovídajícím úrovni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rozvoje IT technologií v ČR, resp. v EU. Návrhy bude předkládat tak, aby byly ekonomicky 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technicky přizpůsobeny stavu IT u Objednatele a to písemně dle Přílohy č. 2 - Kontaktní údaje a místa plnění.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F43F00"/>
    <w:pPr>
      <w:spacing w:line="256" w:lineRule="auto"/>
    </w:p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/8/pe26NOTp0BNjQrSMmJ6YYYw==">CgMxLjAyDmgucDN4bTFreTZzdWUwMg5oLnd3ZjByZWIwM2UwaTIIaC5namRneHMyDmgudDIybXRuZXc3c3hiMg5oLmc5cnljMm90Z3BpMzgAciExWl82dnR1OXgxcGl2bTFzdDhUV2dhYWMwbWQzdFgzR1o=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2024-08-13T09:47:00Z</dcterms:created>
  <dc:creator>Karel Lex</dc:creator>
</cp:coreProperties>
</file>