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1C77" w14:textId="77777777" w:rsidR="00280108" w:rsidRPr="00A85806" w:rsidRDefault="00280108" w:rsidP="00112641">
      <w:pPr>
        <w:pStyle w:val="Zkladntext"/>
        <w:tabs>
          <w:tab w:val="left" w:pos="1701"/>
        </w:tabs>
        <w:spacing w:line="240" w:lineRule="auto"/>
        <w:ind w:right="142"/>
        <w:jc w:val="center"/>
      </w:pPr>
      <w:r w:rsidRPr="00A85806">
        <w:object w:dxaOrig="1725" w:dyaOrig="855" w14:anchorId="1A59F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41.95pt" o:ole="" fillcolor="window">
            <v:imagedata r:id="rId8" o:title=""/>
          </v:shape>
          <o:OLEObject Type="Embed" ProgID="602Photo.Image" ShapeID="_x0000_i1025" DrawAspect="Content" ObjectID="_1748330625" r:id="rId9">
            <o:FieldCodes>\s</o:FieldCodes>
          </o:OLEObject>
        </w:object>
      </w:r>
    </w:p>
    <w:p w14:paraId="3AD7F43F" w14:textId="77777777" w:rsidR="00280108" w:rsidRPr="00A85806" w:rsidRDefault="00280108" w:rsidP="00112641">
      <w:pPr>
        <w:pStyle w:val="Nzev"/>
        <w:spacing w:line="240" w:lineRule="auto"/>
        <w:ind w:right="142"/>
        <w:rPr>
          <w:sz w:val="24"/>
          <w:szCs w:val="24"/>
        </w:rPr>
      </w:pPr>
    </w:p>
    <w:p w14:paraId="09C1E7C3" w14:textId="77777777" w:rsidR="00280108" w:rsidRPr="00A85806" w:rsidRDefault="00280108" w:rsidP="00E84FEF">
      <w:pPr>
        <w:pStyle w:val="Nzev"/>
        <w:spacing w:after="120" w:line="240" w:lineRule="auto"/>
        <w:ind w:right="-142"/>
        <w:rPr>
          <w:szCs w:val="32"/>
        </w:rPr>
      </w:pPr>
      <w:r w:rsidRPr="00A85806">
        <w:rPr>
          <w:szCs w:val="32"/>
        </w:rPr>
        <w:t>Smlouva o smlouvě budoucí o zřízení služebnosti</w:t>
      </w:r>
    </w:p>
    <w:p w14:paraId="6EE4D344" w14:textId="232A2178" w:rsidR="0070589C" w:rsidRPr="0070589C" w:rsidRDefault="00280108" w:rsidP="00BE0D1A">
      <w:pPr>
        <w:pStyle w:val="Nadpis2"/>
        <w:pBdr>
          <w:bottom w:val="single" w:sz="4" w:space="1" w:color="auto"/>
        </w:pBdr>
        <w:ind w:right="142" w:hanging="1440"/>
        <w:jc w:val="center"/>
        <w:rPr>
          <w:sz w:val="24"/>
          <w:szCs w:val="24"/>
        </w:rPr>
      </w:pPr>
      <w:r w:rsidRPr="00A85806">
        <w:rPr>
          <w:sz w:val="24"/>
          <w:szCs w:val="24"/>
        </w:rPr>
        <w:t xml:space="preserve">č. smlouvy </w:t>
      </w:r>
      <w:r w:rsidR="006E5A9E" w:rsidRPr="00971396">
        <w:rPr>
          <w:sz w:val="24"/>
          <w:szCs w:val="24"/>
        </w:rPr>
        <w:t xml:space="preserve">budoucího </w:t>
      </w:r>
      <w:r w:rsidRPr="007737B4">
        <w:rPr>
          <w:sz w:val="24"/>
          <w:szCs w:val="24"/>
        </w:rPr>
        <w:t xml:space="preserve">povinného: </w:t>
      </w:r>
      <w:r w:rsidR="003838E7" w:rsidRPr="003838E7">
        <w:rPr>
          <w:sz w:val="24"/>
          <w:szCs w:val="24"/>
        </w:rPr>
        <w:t>PVL-1340/2023/SML</w:t>
      </w:r>
    </w:p>
    <w:p w14:paraId="5B89D714" w14:textId="77777777" w:rsidR="00BE0D1A" w:rsidRDefault="00BE0D1A" w:rsidP="0093043F">
      <w:pPr>
        <w:ind w:right="142"/>
        <w:rPr>
          <w:sz w:val="24"/>
          <w:szCs w:val="24"/>
          <w:lang w:val="cs-CZ"/>
        </w:rPr>
      </w:pPr>
    </w:p>
    <w:p w14:paraId="520D1260" w14:textId="77777777" w:rsidR="00280108" w:rsidRPr="00EB1493" w:rsidRDefault="00280108" w:rsidP="0093043F">
      <w:pPr>
        <w:ind w:right="142"/>
        <w:rPr>
          <w:sz w:val="24"/>
          <w:szCs w:val="24"/>
          <w:lang w:val="cs-CZ"/>
        </w:rPr>
      </w:pPr>
      <w:r w:rsidRPr="00EB1493">
        <w:rPr>
          <w:sz w:val="24"/>
          <w:szCs w:val="24"/>
          <w:lang w:val="cs-CZ"/>
        </w:rPr>
        <w:t xml:space="preserve">Smluvní strany: </w:t>
      </w:r>
    </w:p>
    <w:p w14:paraId="5A86CD3B" w14:textId="77777777" w:rsidR="0093043F" w:rsidRPr="00EB1493" w:rsidRDefault="0093043F" w:rsidP="0093043F">
      <w:pPr>
        <w:ind w:right="142"/>
        <w:rPr>
          <w:sz w:val="24"/>
          <w:szCs w:val="24"/>
          <w:lang w:val="cs-CZ"/>
        </w:rPr>
      </w:pPr>
    </w:p>
    <w:p w14:paraId="007C40E8" w14:textId="77777777" w:rsidR="00280108" w:rsidRPr="00EB1493" w:rsidRDefault="00280108" w:rsidP="0093043F">
      <w:pPr>
        <w:ind w:right="142"/>
        <w:rPr>
          <w:color w:val="000000"/>
          <w:sz w:val="24"/>
          <w:szCs w:val="24"/>
          <w:lang w:val="cs-CZ"/>
        </w:rPr>
      </w:pPr>
      <w:r w:rsidRPr="00EB1493">
        <w:rPr>
          <w:b/>
          <w:color w:val="000000"/>
          <w:sz w:val="24"/>
          <w:szCs w:val="24"/>
          <w:lang w:val="cs-CZ"/>
        </w:rPr>
        <w:t>Povodí Vltavy, státní podnik</w:t>
      </w:r>
    </w:p>
    <w:p w14:paraId="39D2AA0C" w14:textId="77777777" w:rsidR="00280108" w:rsidRPr="00EB1493" w:rsidRDefault="00280108" w:rsidP="00112641">
      <w:pPr>
        <w:ind w:right="142"/>
        <w:rPr>
          <w:color w:val="000000"/>
          <w:sz w:val="24"/>
          <w:szCs w:val="24"/>
          <w:lang w:val="cs-CZ"/>
        </w:rPr>
      </w:pPr>
      <w:r w:rsidRPr="00EB1493">
        <w:rPr>
          <w:color w:val="000000"/>
          <w:sz w:val="24"/>
          <w:szCs w:val="24"/>
          <w:lang w:val="cs-CZ"/>
        </w:rPr>
        <w:t xml:space="preserve">sídlo: </w:t>
      </w:r>
      <w:r w:rsidR="0062464C" w:rsidRPr="00EB1493">
        <w:rPr>
          <w:color w:val="000000"/>
          <w:sz w:val="24"/>
          <w:szCs w:val="24"/>
          <w:lang w:val="cs-CZ"/>
        </w:rPr>
        <w:t>Holečkova 3178/8, Smíchov, 150 00 Praha 5</w:t>
      </w:r>
    </w:p>
    <w:p w14:paraId="61D256D1" w14:textId="77777777" w:rsidR="00280108" w:rsidRPr="00EB1493" w:rsidRDefault="00280108" w:rsidP="00112641">
      <w:pPr>
        <w:ind w:right="142"/>
        <w:rPr>
          <w:color w:val="000000"/>
          <w:sz w:val="24"/>
          <w:szCs w:val="24"/>
          <w:lang w:val="cs-CZ"/>
        </w:rPr>
      </w:pPr>
      <w:r w:rsidRPr="00EB1493">
        <w:rPr>
          <w:sz w:val="24"/>
          <w:szCs w:val="24"/>
          <w:lang w:val="cs-CZ"/>
        </w:rPr>
        <w:t>zápis v obchodním rejstříku: Městský soud v Praze, oddíl A, vložka 43594</w:t>
      </w:r>
    </w:p>
    <w:p w14:paraId="5D5967AA" w14:textId="77777777" w:rsidR="00280108" w:rsidRPr="00EB1493" w:rsidRDefault="00280108" w:rsidP="00112641">
      <w:pPr>
        <w:ind w:right="142"/>
        <w:rPr>
          <w:color w:val="000000"/>
          <w:sz w:val="24"/>
          <w:szCs w:val="24"/>
          <w:lang w:val="cs-CZ"/>
        </w:rPr>
      </w:pPr>
      <w:r w:rsidRPr="00EB1493">
        <w:rPr>
          <w:color w:val="000000"/>
          <w:sz w:val="24"/>
          <w:szCs w:val="24"/>
          <w:lang w:val="cs-CZ"/>
        </w:rPr>
        <w:t>IČO: 70889953, DIČ: CZ70889953</w:t>
      </w:r>
    </w:p>
    <w:p w14:paraId="49EAD97F" w14:textId="77777777" w:rsidR="00280108" w:rsidRPr="00EB1493" w:rsidRDefault="00280108" w:rsidP="00112641">
      <w:pPr>
        <w:ind w:right="142"/>
        <w:rPr>
          <w:color w:val="000000"/>
          <w:sz w:val="24"/>
          <w:szCs w:val="24"/>
          <w:lang w:val="cs-CZ"/>
        </w:rPr>
      </w:pPr>
      <w:r w:rsidRPr="00EB1493">
        <w:rPr>
          <w:color w:val="000000"/>
          <w:sz w:val="24"/>
          <w:szCs w:val="24"/>
          <w:lang w:val="cs-CZ"/>
        </w:rPr>
        <w:t>statutární orgán: RNDr. Petr Kubala, generální ředitel</w:t>
      </w:r>
    </w:p>
    <w:p w14:paraId="51A6B6D3" w14:textId="77777777" w:rsidR="00280108" w:rsidRPr="00EB1493" w:rsidRDefault="00280108" w:rsidP="000F694A">
      <w:pPr>
        <w:ind w:right="142"/>
        <w:rPr>
          <w:color w:val="000000"/>
          <w:sz w:val="24"/>
          <w:szCs w:val="24"/>
          <w:lang w:val="cs-CZ"/>
        </w:rPr>
      </w:pPr>
      <w:r w:rsidRPr="00EB1493">
        <w:rPr>
          <w:color w:val="000000"/>
          <w:sz w:val="24"/>
          <w:szCs w:val="24"/>
          <w:lang w:val="cs-CZ"/>
        </w:rPr>
        <w:t>oprávněn k podpisu smlouvy a k jednání o věcech smluvních: Ing. Jiří Friedel, ředitel závodu Dolní Vltava, Grafická 36, Praha 5, PSČ 150 21</w:t>
      </w:r>
    </w:p>
    <w:p w14:paraId="03C0A6C1" w14:textId="77777777" w:rsidR="00280108" w:rsidRPr="00EB1493" w:rsidRDefault="00280108" w:rsidP="0009422E">
      <w:pPr>
        <w:spacing w:after="120"/>
        <w:ind w:right="142"/>
        <w:jc w:val="both"/>
        <w:rPr>
          <w:color w:val="000000"/>
          <w:sz w:val="24"/>
          <w:szCs w:val="24"/>
          <w:lang w:val="cs-CZ"/>
        </w:rPr>
      </w:pPr>
      <w:r w:rsidRPr="00EB1493">
        <w:rPr>
          <w:color w:val="000000"/>
          <w:sz w:val="24"/>
          <w:szCs w:val="24"/>
          <w:lang w:val="cs-CZ"/>
        </w:rPr>
        <w:t xml:space="preserve">bankovní spojení: Komerční banka, a.s., Praha 5, číslo účtu: 31632051/0100 </w:t>
      </w:r>
    </w:p>
    <w:p w14:paraId="10C9F563" w14:textId="77777777" w:rsidR="00280108" w:rsidRPr="00EB1493" w:rsidRDefault="00280108" w:rsidP="00112641">
      <w:pPr>
        <w:ind w:right="142"/>
        <w:jc w:val="both"/>
        <w:rPr>
          <w:color w:val="000000"/>
          <w:sz w:val="24"/>
          <w:szCs w:val="24"/>
          <w:lang w:val="cs-CZ"/>
        </w:rPr>
      </w:pPr>
      <w:r w:rsidRPr="00EB1493">
        <w:rPr>
          <w:color w:val="000000"/>
          <w:sz w:val="24"/>
          <w:szCs w:val="24"/>
          <w:lang w:val="cs-CZ"/>
        </w:rPr>
        <w:t>(dále jen</w:t>
      </w:r>
      <w:r w:rsidRPr="00EB1493">
        <w:rPr>
          <w:b/>
          <w:color w:val="000000"/>
          <w:sz w:val="24"/>
          <w:szCs w:val="24"/>
          <w:lang w:val="cs-CZ"/>
        </w:rPr>
        <w:t xml:space="preserve"> „budoucí povinný“</w:t>
      </w:r>
      <w:r w:rsidRPr="00EB1493">
        <w:rPr>
          <w:color w:val="000000"/>
          <w:sz w:val="24"/>
          <w:szCs w:val="24"/>
          <w:lang w:val="cs-CZ"/>
        </w:rPr>
        <w:t>)</w:t>
      </w:r>
    </w:p>
    <w:p w14:paraId="2ED77E14" w14:textId="77777777" w:rsidR="00280108" w:rsidRPr="00EB1493" w:rsidRDefault="00280108" w:rsidP="00112641">
      <w:pPr>
        <w:ind w:right="142"/>
        <w:jc w:val="both"/>
        <w:rPr>
          <w:b/>
          <w:color w:val="000000"/>
          <w:sz w:val="24"/>
          <w:szCs w:val="24"/>
          <w:lang w:val="cs-CZ"/>
        </w:rPr>
      </w:pPr>
    </w:p>
    <w:p w14:paraId="1C0C9810" w14:textId="77777777" w:rsidR="00280108" w:rsidRPr="00EB1493" w:rsidRDefault="00280108" w:rsidP="00112641">
      <w:pPr>
        <w:ind w:right="142"/>
        <w:jc w:val="both"/>
        <w:rPr>
          <w:bCs/>
          <w:color w:val="000000"/>
          <w:sz w:val="24"/>
          <w:szCs w:val="24"/>
          <w:lang w:val="cs-CZ"/>
        </w:rPr>
      </w:pPr>
      <w:r w:rsidRPr="00EB1493">
        <w:rPr>
          <w:bCs/>
          <w:color w:val="000000"/>
          <w:sz w:val="24"/>
          <w:szCs w:val="24"/>
          <w:lang w:val="cs-CZ"/>
        </w:rPr>
        <w:t>a</w:t>
      </w:r>
    </w:p>
    <w:p w14:paraId="2A326CA4" w14:textId="77777777" w:rsidR="00280108" w:rsidRDefault="00280108" w:rsidP="00176B6E">
      <w:pPr>
        <w:rPr>
          <w:sz w:val="24"/>
          <w:szCs w:val="24"/>
          <w:lang w:val="cs-CZ"/>
        </w:rPr>
      </w:pPr>
    </w:p>
    <w:p w14:paraId="4F7BCB14" w14:textId="7173F62E" w:rsidR="007C3E06" w:rsidRPr="00FA73D4" w:rsidRDefault="007C4833" w:rsidP="007C3E06">
      <w:pPr>
        <w:ind w:right="142"/>
        <w:rPr>
          <w:b/>
          <w:sz w:val="24"/>
          <w:szCs w:val="24"/>
          <w:lang w:val="cs-CZ"/>
        </w:rPr>
      </w:pPr>
      <w:r>
        <w:rPr>
          <w:b/>
          <w:sz w:val="24"/>
          <w:szCs w:val="24"/>
          <w:lang w:val="cs-CZ"/>
        </w:rPr>
        <w:t xml:space="preserve">Obec </w:t>
      </w:r>
      <w:r w:rsidR="000C7DB5">
        <w:rPr>
          <w:b/>
          <w:sz w:val="24"/>
          <w:szCs w:val="24"/>
          <w:lang w:val="cs-CZ"/>
        </w:rPr>
        <w:t>Hrusice</w:t>
      </w:r>
    </w:p>
    <w:p w14:paraId="5B2A9AE0" w14:textId="16865CA5" w:rsidR="007C3E06" w:rsidRPr="004776FE" w:rsidRDefault="007C3E06" w:rsidP="007C3E06">
      <w:pPr>
        <w:ind w:right="142"/>
        <w:rPr>
          <w:sz w:val="24"/>
          <w:szCs w:val="24"/>
          <w:lang w:val="cs-CZ"/>
        </w:rPr>
      </w:pPr>
      <w:r>
        <w:rPr>
          <w:sz w:val="24"/>
          <w:szCs w:val="24"/>
          <w:lang w:val="cs-CZ"/>
        </w:rPr>
        <w:t xml:space="preserve">sídlo: </w:t>
      </w:r>
      <w:r w:rsidR="000C7DB5">
        <w:rPr>
          <w:sz w:val="24"/>
          <w:szCs w:val="24"/>
          <w:lang w:val="cs-CZ"/>
        </w:rPr>
        <w:t>Hrusice 142, 251 66 Senohraby</w:t>
      </w:r>
    </w:p>
    <w:p w14:paraId="0C8470B3" w14:textId="132823EB" w:rsidR="007C3E06" w:rsidRDefault="007C3E06" w:rsidP="007C3E06">
      <w:pPr>
        <w:ind w:right="142"/>
        <w:rPr>
          <w:sz w:val="24"/>
          <w:szCs w:val="24"/>
          <w:lang w:val="cs-CZ"/>
        </w:rPr>
      </w:pPr>
      <w:r>
        <w:rPr>
          <w:sz w:val="24"/>
          <w:szCs w:val="24"/>
          <w:lang w:val="cs-CZ"/>
        </w:rPr>
        <w:t xml:space="preserve">IČO: </w:t>
      </w:r>
      <w:r w:rsidR="000C7DB5">
        <w:rPr>
          <w:sz w:val="24"/>
          <w:szCs w:val="24"/>
          <w:lang w:val="cs-CZ"/>
        </w:rPr>
        <w:t>00240222, DIČ: CZ00240222</w:t>
      </w:r>
    </w:p>
    <w:p w14:paraId="57301C94" w14:textId="2BFDC7CB" w:rsidR="00581725" w:rsidRDefault="00581725" w:rsidP="00581725">
      <w:pPr>
        <w:rPr>
          <w:sz w:val="24"/>
          <w:szCs w:val="24"/>
          <w:lang w:val="cs-CZ"/>
        </w:rPr>
      </w:pPr>
      <w:r>
        <w:rPr>
          <w:sz w:val="24"/>
          <w:szCs w:val="24"/>
          <w:lang w:val="cs-CZ"/>
        </w:rPr>
        <w:t xml:space="preserve">zastoupená: </w:t>
      </w:r>
      <w:r w:rsidR="000C7DB5">
        <w:rPr>
          <w:b/>
          <w:sz w:val="24"/>
          <w:szCs w:val="24"/>
          <w:lang w:val="cs-CZ"/>
        </w:rPr>
        <w:t>Mgr. Petrem Sklenářem</w:t>
      </w:r>
      <w:r w:rsidR="00DC1869">
        <w:rPr>
          <w:sz w:val="24"/>
          <w:szCs w:val="24"/>
          <w:lang w:val="cs-CZ"/>
        </w:rPr>
        <w:t xml:space="preserve">, </w:t>
      </w:r>
      <w:r>
        <w:rPr>
          <w:sz w:val="24"/>
          <w:szCs w:val="24"/>
          <w:lang w:val="cs-CZ"/>
        </w:rPr>
        <w:t>starostou</w:t>
      </w:r>
    </w:p>
    <w:p w14:paraId="6BC536E6" w14:textId="441198C9" w:rsidR="00581725" w:rsidRDefault="00581725" w:rsidP="00581725">
      <w:pPr>
        <w:spacing w:after="120"/>
        <w:rPr>
          <w:sz w:val="24"/>
          <w:szCs w:val="24"/>
          <w:lang w:val="cs-CZ"/>
        </w:rPr>
      </w:pPr>
      <w:r>
        <w:rPr>
          <w:sz w:val="24"/>
          <w:szCs w:val="24"/>
          <w:lang w:val="cs-CZ"/>
        </w:rPr>
        <w:t xml:space="preserve">bankovní spojení: </w:t>
      </w:r>
      <w:r w:rsidR="000C7DB5">
        <w:rPr>
          <w:color w:val="000000"/>
          <w:sz w:val="24"/>
          <w:szCs w:val="24"/>
          <w:lang w:val="cs-CZ"/>
        </w:rPr>
        <w:t>Česká spořitelna</w:t>
      </w:r>
      <w:r w:rsidRPr="00BE5F76">
        <w:rPr>
          <w:color w:val="000000"/>
          <w:sz w:val="24"/>
          <w:szCs w:val="24"/>
          <w:lang w:val="cs-CZ"/>
        </w:rPr>
        <w:t>, a.s.</w:t>
      </w:r>
      <w:r>
        <w:rPr>
          <w:color w:val="000000"/>
          <w:sz w:val="24"/>
          <w:szCs w:val="24"/>
          <w:lang w:val="cs-CZ"/>
        </w:rPr>
        <w:t xml:space="preserve">, </w:t>
      </w:r>
      <w:r>
        <w:rPr>
          <w:sz w:val="24"/>
          <w:szCs w:val="24"/>
          <w:lang w:val="cs-CZ"/>
        </w:rPr>
        <w:t xml:space="preserve">číslo účtu: </w:t>
      </w:r>
      <w:r w:rsidR="000C7DB5">
        <w:rPr>
          <w:sz w:val="24"/>
          <w:szCs w:val="24"/>
          <w:lang w:val="cs-CZ"/>
        </w:rPr>
        <w:t>23510329/0800</w:t>
      </w:r>
    </w:p>
    <w:p w14:paraId="03B6439E" w14:textId="3FD01AFC" w:rsidR="00280108" w:rsidRPr="00EB1493" w:rsidRDefault="00F91C0E" w:rsidP="00F91C0E">
      <w:pPr>
        <w:spacing w:before="120"/>
        <w:rPr>
          <w:color w:val="000000"/>
          <w:sz w:val="24"/>
          <w:szCs w:val="24"/>
          <w:lang w:val="cs-CZ"/>
        </w:rPr>
      </w:pPr>
      <w:r>
        <w:rPr>
          <w:color w:val="000000"/>
          <w:sz w:val="24"/>
          <w:szCs w:val="24"/>
          <w:lang w:val="cs-CZ"/>
        </w:rPr>
        <w:t xml:space="preserve"> </w:t>
      </w:r>
      <w:r w:rsidR="00A25A3F">
        <w:rPr>
          <w:color w:val="000000"/>
          <w:sz w:val="24"/>
          <w:szCs w:val="24"/>
          <w:lang w:val="cs-CZ"/>
        </w:rPr>
        <w:t>(</w:t>
      </w:r>
      <w:r w:rsidR="00280108" w:rsidRPr="00EB1493">
        <w:rPr>
          <w:color w:val="000000"/>
          <w:sz w:val="24"/>
          <w:szCs w:val="24"/>
          <w:lang w:val="cs-CZ"/>
        </w:rPr>
        <w:t xml:space="preserve">dále jen </w:t>
      </w:r>
      <w:r w:rsidR="00280108" w:rsidRPr="00EB1493">
        <w:rPr>
          <w:b/>
          <w:color w:val="000000"/>
          <w:sz w:val="24"/>
          <w:szCs w:val="24"/>
          <w:lang w:val="cs-CZ"/>
        </w:rPr>
        <w:t>„budoucí oprávněn</w:t>
      </w:r>
      <w:r w:rsidR="004F5ED8" w:rsidRPr="00EB1493">
        <w:rPr>
          <w:b/>
          <w:color w:val="000000"/>
          <w:sz w:val="24"/>
          <w:szCs w:val="24"/>
          <w:lang w:val="cs-CZ"/>
        </w:rPr>
        <w:t>ý</w:t>
      </w:r>
      <w:r w:rsidR="00280108" w:rsidRPr="00EB1493">
        <w:rPr>
          <w:b/>
          <w:color w:val="000000"/>
          <w:sz w:val="24"/>
          <w:szCs w:val="24"/>
          <w:lang w:val="cs-CZ"/>
        </w:rPr>
        <w:t>“</w:t>
      </w:r>
      <w:r w:rsidR="00280108" w:rsidRPr="00EB1493">
        <w:rPr>
          <w:color w:val="000000"/>
          <w:sz w:val="24"/>
          <w:szCs w:val="24"/>
          <w:lang w:val="cs-CZ"/>
        </w:rPr>
        <w:t xml:space="preserve">) </w:t>
      </w:r>
    </w:p>
    <w:p w14:paraId="024CA705" w14:textId="77777777" w:rsidR="00847BBC" w:rsidRPr="00EB1493" w:rsidRDefault="00847BBC" w:rsidP="00C04725">
      <w:pPr>
        <w:rPr>
          <w:color w:val="000000"/>
          <w:sz w:val="24"/>
          <w:szCs w:val="24"/>
          <w:lang w:val="cs-CZ"/>
        </w:rPr>
      </w:pPr>
    </w:p>
    <w:p w14:paraId="51B01B25" w14:textId="77777777" w:rsidR="00847BBC" w:rsidRPr="00EB1493" w:rsidRDefault="00847BBC" w:rsidP="00847BBC">
      <w:pPr>
        <w:rPr>
          <w:color w:val="000000"/>
          <w:sz w:val="24"/>
          <w:szCs w:val="24"/>
          <w:lang w:val="cs-CZ"/>
        </w:rPr>
      </w:pPr>
      <w:r w:rsidRPr="00EB1493">
        <w:rPr>
          <w:color w:val="000000"/>
          <w:sz w:val="24"/>
          <w:szCs w:val="24"/>
          <w:lang w:val="cs-CZ"/>
        </w:rPr>
        <w:t>(budoucí povinný a budoucí oprávněný dále společně též jako „</w:t>
      </w:r>
      <w:r w:rsidRPr="00482553">
        <w:rPr>
          <w:b/>
          <w:color w:val="000000"/>
          <w:sz w:val="24"/>
          <w:szCs w:val="24"/>
          <w:lang w:val="cs-CZ"/>
        </w:rPr>
        <w:t>smluvní strany</w:t>
      </w:r>
      <w:r w:rsidRPr="00EB1493">
        <w:rPr>
          <w:color w:val="000000"/>
          <w:sz w:val="24"/>
          <w:szCs w:val="24"/>
          <w:lang w:val="cs-CZ"/>
        </w:rPr>
        <w:t>“</w:t>
      </w:r>
      <w:r w:rsidR="008B537A" w:rsidRPr="00EB1493">
        <w:rPr>
          <w:color w:val="000000"/>
          <w:sz w:val="24"/>
          <w:szCs w:val="24"/>
          <w:lang w:val="cs-CZ"/>
        </w:rPr>
        <w:t>)</w:t>
      </w:r>
    </w:p>
    <w:p w14:paraId="6C0E3A59" w14:textId="77777777" w:rsidR="005F1856" w:rsidRPr="00EB1493" w:rsidRDefault="005F1856" w:rsidP="00847BBC">
      <w:pPr>
        <w:rPr>
          <w:sz w:val="24"/>
          <w:szCs w:val="24"/>
          <w:lang w:val="cs-CZ"/>
        </w:rPr>
      </w:pPr>
    </w:p>
    <w:p w14:paraId="7B06BAFE" w14:textId="77777777" w:rsidR="005F1856" w:rsidRPr="00EB1493" w:rsidRDefault="005F1856" w:rsidP="005F1856">
      <w:pPr>
        <w:ind w:right="142"/>
        <w:jc w:val="center"/>
        <w:rPr>
          <w:bCs/>
          <w:iCs/>
          <w:sz w:val="24"/>
          <w:szCs w:val="24"/>
          <w:lang w:val="cs-CZ"/>
        </w:rPr>
      </w:pPr>
      <w:r w:rsidRPr="00EB1493">
        <w:rPr>
          <w:bCs/>
          <w:iCs/>
          <w:sz w:val="24"/>
          <w:szCs w:val="24"/>
          <w:lang w:val="cs-CZ"/>
        </w:rPr>
        <w:t>uzavírají níže uvedeného dne, měsíce a roku</w:t>
      </w:r>
    </w:p>
    <w:p w14:paraId="4C409DAE" w14:textId="77777777" w:rsidR="005F1856" w:rsidRPr="00EB1493" w:rsidRDefault="005F1856" w:rsidP="005F1856">
      <w:pPr>
        <w:ind w:right="142"/>
        <w:jc w:val="center"/>
        <w:rPr>
          <w:bCs/>
          <w:iCs/>
          <w:sz w:val="24"/>
          <w:szCs w:val="24"/>
          <w:lang w:val="cs-CZ"/>
        </w:rPr>
      </w:pPr>
      <w:r w:rsidRPr="00EB1493">
        <w:rPr>
          <w:bCs/>
          <w:iCs/>
          <w:sz w:val="24"/>
          <w:szCs w:val="24"/>
          <w:lang w:val="cs-CZ"/>
        </w:rPr>
        <w:t xml:space="preserve">v souladu s ustanovením </w:t>
      </w:r>
      <w:r w:rsidRPr="00EB1493">
        <w:rPr>
          <w:sz w:val="24"/>
          <w:szCs w:val="24"/>
          <w:lang w:val="cs-CZ"/>
        </w:rPr>
        <w:t>§ 1746 odst. 2 ve spojení s § 1257 a násl. a s §1785 a násl. zákona č. 89/2012 Sb.,</w:t>
      </w:r>
      <w:r w:rsidRPr="00EB1493">
        <w:rPr>
          <w:bCs/>
          <w:iCs/>
          <w:sz w:val="24"/>
          <w:szCs w:val="24"/>
          <w:lang w:val="cs-CZ"/>
        </w:rPr>
        <w:t xml:space="preserve"> občanský zákoník, v platném znění (dále jen „</w:t>
      </w:r>
      <w:r w:rsidRPr="00EB1493">
        <w:rPr>
          <w:b/>
          <w:bCs/>
          <w:iCs/>
          <w:sz w:val="24"/>
          <w:szCs w:val="24"/>
          <w:lang w:val="cs-CZ"/>
        </w:rPr>
        <w:t>občanský zákoník</w:t>
      </w:r>
      <w:r w:rsidRPr="00EB1493">
        <w:rPr>
          <w:bCs/>
          <w:iCs/>
          <w:sz w:val="24"/>
          <w:szCs w:val="24"/>
          <w:lang w:val="cs-CZ"/>
        </w:rPr>
        <w:t>“),</w:t>
      </w:r>
    </w:p>
    <w:p w14:paraId="65EDFC58" w14:textId="77777777" w:rsidR="005F1856" w:rsidRPr="00EB1493" w:rsidRDefault="005F1856" w:rsidP="005F1856">
      <w:pPr>
        <w:ind w:right="142"/>
        <w:jc w:val="center"/>
        <w:rPr>
          <w:bCs/>
          <w:iCs/>
          <w:sz w:val="24"/>
          <w:szCs w:val="24"/>
          <w:lang w:val="cs-CZ"/>
        </w:rPr>
      </w:pPr>
      <w:r w:rsidRPr="00EB1493">
        <w:rPr>
          <w:bCs/>
          <w:iCs/>
          <w:sz w:val="24"/>
          <w:szCs w:val="24"/>
          <w:lang w:val="cs-CZ"/>
        </w:rPr>
        <w:t>tuto smlouvu o smlouvě budoucí o zřízení služebnosti (dále jen „</w:t>
      </w:r>
      <w:r w:rsidRPr="00EB1493">
        <w:rPr>
          <w:b/>
          <w:bCs/>
          <w:iCs/>
          <w:sz w:val="24"/>
          <w:szCs w:val="24"/>
          <w:lang w:val="cs-CZ"/>
        </w:rPr>
        <w:t>smlouva</w:t>
      </w:r>
      <w:r w:rsidRPr="00EB1493">
        <w:rPr>
          <w:bCs/>
          <w:iCs/>
          <w:sz w:val="24"/>
          <w:szCs w:val="24"/>
          <w:lang w:val="cs-CZ"/>
        </w:rPr>
        <w:t>“)</w:t>
      </w:r>
    </w:p>
    <w:p w14:paraId="75F69787" w14:textId="77777777" w:rsidR="00DF7DC8" w:rsidRDefault="00DF7DC8" w:rsidP="00D104DD">
      <w:pPr>
        <w:ind w:right="-3"/>
        <w:jc w:val="center"/>
        <w:rPr>
          <w:bCs/>
          <w:iCs/>
          <w:sz w:val="22"/>
          <w:szCs w:val="22"/>
          <w:lang w:val="cs-CZ"/>
        </w:rPr>
      </w:pPr>
    </w:p>
    <w:p w14:paraId="102014E6" w14:textId="663E73D9" w:rsidR="00847BBC" w:rsidRDefault="00847BBC" w:rsidP="00D104DD">
      <w:pPr>
        <w:ind w:right="-3"/>
        <w:jc w:val="center"/>
        <w:rPr>
          <w:bCs/>
          <w:iCs/>
          <w:sz w:val="22"/>
          <w:szCs w:val="22"/>
          <w:lang w:val="cs-CZ"/>
        </w:rPr>
      </w:pPr>
    </w:p>
    <w:p w14:paraId="04EF3E7A" w14:textId="77777777" w:rsidR="00B909D8" w:rsidRPr="00A85806" w:rsidRDefault="00B909D8" w:rsidP="00D104DD">
      <w:pPr>
        <w:ind w:right="-3"/>
        <w:jc w:val="center"/>
        <w:rPr>
          <w:bCs/>
          <w:iCs/>
          <w:sz w:val="22"/>
          <w:szCs w:val="22"/>
          <w:lang w:val="cs-CZ"/>
        </w:rPr>
      </w:pPr>
    </w:p>
    <w:p w14:paraId="39CE82F6" w14:textId="77777777" w:rsidR="00280108" w:rsidRPr="00A85806" w:rsidRDefault="00280108" w:rsidP="00512DD1">
      <w:pPr>
        <w:spacing w:after="120"/>
        <w:ind w:right="-142"/>
        <w:jc w:val="center"/>
        <w:rPr>
          <w:b/>
          <w:color w:val="000000"/>
          <w:sz w:val="22"/>
          <w:szCs w:val="22"/>
          <w:lang w:val="cs-CZ"/>
        </w:rPr>
      </w:pPr>
      <w:r w:rsidRPr="00A85806">
        <w:rPr>
          <w:b/>
          <w:color w:val="000000"/>
          <w:sz w:val="22"/>
          <w:szCs w:val="22"/>
          <w:lang w:val="cs-CZ"/>
        </w:rPr>
        <w:t>I.</w:t>
      </w:r>
    </w:p>
    <w:p w14:paraId="3504A913" w14:textId="693C7E59" w:rsidR="000E2457" w:rsidRPr="00B909D8" w:rsidRDefault="00280108" w:rsidP="00B12B5F">
      <w:pPr>
        <w:pStyle w:val="Export0"/>
        <w:numPr>
          <w:ilvl w:val="0"/>
          <w:numId w:val="25"/>
        </w:numPr>
        <w:tabs>
          <w:tab w:val="clear" w:pos="720"/>
          <w:tab w:val="left" w:pos="567"/>
        </w:tabs>
        <w:spacing w:after="120"/>
        <w:ind w:left="0" w:firstLine="0"/>
        <w:jc w:val="both"/>
        <w:rPr>
          <w:rFonts w:ascii="Times New Roman" w:hAnsi="Times New Roman"/>
          <w:b/>
          <w:bCs/>
          <w:szCs w:val="24"/>
        </w:rPr>
      </w:pPr>
      <w:r w:rsidRPr="009802AD">
        <w:rPr>
          <w:rFonts w:ascii="Times New Roman" w:hAnsi="Times New Roman"/>
          <w:szCs w:val="24"/>
        </w:rPr>
        <w:t>Tato smlouva upravuje závazek smluvních stran uzavřít v budoucnu smlouvu o zřízení služebnosti ohledně</w:t>
      </w:r>
      <w:r w:rsidR="00970B04" w:rsidRPr="009802AD">
        <w:rPr>
          <w:rFonts w:ascii="Times New Roman" w:hAnsi="Times New Roman"/>
          <w:szCs w:val="24"/>
        </w:rPr>
        <w:t xml:space="preserve"> </w:t>
      </w:r>
      <w:r w:rsidR="00581725">
        <w:rPr>
          <w:rFonts w:ascii="Times New Roman" w:hAnsi="Times New Roman"/>
          <w:szCs w:val="24"/>
        </w:rPr>
        <w:t xml:space="preserve">stavby </w:t>
      </w:r>
      <w:r w:rsidR="000C7DB5">
        <w:rPr>
          <w:rFonts w:ascii="Times New Roman" w:hAnsi="Times New Roman"/>
          <w:szCs w:val="24"/>
        </w:rPr>
        <w:t>přiváděcího řadu vodovodu</w:t>
      </w:r>
      <w:r w:rsidRPr="009802AD">
        <w:rPr>
          <w:rFonts w:ascii="Times New Roman" w:hAnsi="Times New Roman"/>
          <w:szCs w:val="24"/>
        </w:rPr>
        <w:t xml:space="preserve"> v rámci akce</w:t>
      </w:r>
      <w:r w:rsidRPr="009802AD">
        <w:rPr>
          <w:rFonts w:ascii="Times New Roman" w:hAnsi="Times New Roman"/>
          <w:b/>
          <w:szCs w:val="24"/>
        </w:rPr>
        <w:t xml:space="preserve"> „</w:t>
      </w:r>
      <w:r w:rsidR="000C7DB5">
        <w:rPr>
          <w:rFonts w:ascii="Times New Roman" w:hAnsi="Times New Roman"/>
          <w:b/>
          <w:szCs w:val="24"/>
          <w:lang w:val="en-US"/>
        </w:rPr>
        <w:t>Vodovod Hrusice – připojení na VDJ Peleška</w:t>
      </w:r>
      <w:r w:rsidRPr="009802AD">
        <w:rPr>
          <w:rFonts w:ascii="Times New Roman" w:hAnsi="Times New Roman"/>
          <w:b/>
          <w:bCs/>
          <w:szCs w:val="24"/>
        </w:rPr>
        <w:t>“</w:t>
      </w:r>
      <w:r w:rsidRPr="009802AD">
        <w:rPr>
          <w:rFonts w:ascii="Times New Roman" w:hAnsi="Times New Roman"/>
          <w:szCs w:val="24"/>
        </w:rPr>
        <w:t>, na pozem</w:t>
      </w:r>
      <w:r w:rsidR="00900443" w:rsidRPr="009802AD">
        <w:rPr>
          <w:rFonts w:ascii="Times New Roman" w:hAnsi="Times New Roman"/>
          <w:szCs w:val="24"/>
        </w:rPr>
        <w:t>cích</w:t>
      </w:r>
      <w:r w:rsidR="006E5A9E" w:rsidRPr="009802AD">
        <w:rPr>
          <w:rFonts w:ascii="Times New Roman" w:hAnsi="Times New Roman"/>
          <w:szCs w:val="24"/>
        </w:rPr>
        <w:t>,</w:t>
      </w:r>
      <w:r w:rsidRPr="009802AD">
        <w:rPr>
          <w:rFonts w:ascii="Times New Roman" w:hAnsi="Times New Roman"/>
          <w:szCs w:val="24"/>
        </w:rPr>
        <w:t xml:space="preserve"> specifikovan</w:t>
      </w:r>
      <w:r w:rsidR="00900443" w:rsidRPr="009802AD">
        <w:rPr>
          <w:rFonts w:ascii="Times New Roman" w:hAnsi="Times New Roman"/>
          <w:szCs w:val="24"/>
        </w:rPr>
        <w:t>ých</w:t>
      </w:r>
      <w:r w:rsidRPr="009802AD">
        <w:rPr>
          <w:rFonts w:ascii="Times New Roman" w:hAnsi="Times New Roman"/>
          <w:szCs w:val="24"/>
        </w:rPr>
        <w:t xml:space="preserve"> v čl. II. této smlouvy</w:t>
      </w:r>
      <w:r w:rsidRPr="009802AD">
        <w:rPr>
          <w:rFonts w:ascii="Times New Roman" w:hAnsi="Times New Roman"/>
          <w:bCs/>
          <w:szCs w:val="24"/>
        </w:rPr>
        <w:t>.</w:t>
      </w:r>
    </w:p>
    <w:p w14:paraId="333AE9B5" w14:textId="77777777" w:rsidR="00B909D8" w:rsidRDefault="00B909D8" w:rsidP="00B909D8">
      <w:pPr>
        <w:pStyle w:val="Export0"/>
        <w:tabs>
          <w:tab w:val="clear" w:pos="720"/>
          <w:tab w:val="left" w:pos="567"/>
        </w:tabs>
        <w:spacing w:after="120"/>
        <w:jc w:val="both"/>
        <w:rPr>
          <w:rFonts w:ascii="Times New Roman" w:hAnsi="Times New Roman"/>
          <w:b/>
          <w:bCs/>
          <w:szCs w:val="24"/>
        </w:rPr>
      </w:pPr>
    </w:p>
    <w:p w14:paraId="4455FD9D" w14:textId="77777777" w:rsidR="00C84883" w:rsidRPr="00B12B5F" w:rsidRDefault="00C84883" w:rsidP="00B909D8">
      <w:pPr>
        <w:pStyle w:val="Export0"/>
        <w:tabs>
          <w:tab w:val="clear" w:pos="720"/>
          <w:tab w:val="left" w:pos="567"/>
        </w:tabs>
        <w:spacing w:after="120"/>
        <w:jc w:val="both"/>
        <w:rPr>
          <w:rFonts w:ascii="Times New Roman" w:hAnsi="Times New Roman"/>
          <w:b/>
          <w:bCs/>
          <w:szCs w:val="24"/>
        </w:rPr>
      </w:pPr>
    </w:p>
    <w:p w14:paraId="0ED6FCB2" w14:textId="77777777" w:rsidR="00280108" w:rsidRPr="009802AD" w:rsidRDefault="00280108" w:rsidP="009E0046">
      <w:pPr>
        <w:spacing w:after="120"/>
        <w:ind w:right="-142"/>
        <w:jc w:val="center"/>
        <w:rPr>
          <w:b/>
          <w:color w:val="000000"/>
          <w:sz w:val="24"/>
          <w:szCs w:val="24"/>
          <w:lang w:val="cs-CZ"/>
        </w:rPr>
      </w:pPr>
      <w:r w:rsidRPr="009802AD">
        <w:rPr>
          <w:b/>
          <w:color w:val="000000"/>
          <w:sz w:val="24"/>
          <w:szCs w:val="24"/>
          <w:lang w:val="cs-CZ"/>
        </w:rPr>
        <w:t>II.</w:t>
      </w:r>
    </w:p>
    <w:p w14:paraId="7025B766" w14:textId="3DE3B4A4" w:rsidR="00581725" w:rsidRPr="00581725" w:rsidRDefault="00280108" w:rsidP="00581725">
      <w:pPr>
        <w:numPr>
          <w:ilvl w:val="0"/>
          <w:numId w:val="3"/>
        </w:numPr>
        <w:tabs>
          <w:tab w:val="clear" w:pos="360"/>
          <w:tab w:val="num" w:pos="567"/>
        </w:tabs>
        <w:spacing w:after="120"/>
        <w:ind w:left="0" w:right="142" w:firstLine="0"/>
        <w:jc w:val="both"/>
        <w:rPr>
          <w:color w:val="000000"/>
          <w:sz w:val="24"/>
          <w:szCs w:val="24"/>
          <w:lang w:val="cs-CZ"/>
        </w:rPr>
      </w:pPr>
      <w:r w:rsidRPr="009802AD">
        <w:rPr>
          <w:color w:val="000000"/>
          <w:sz w:val="24"/>
          <w:szCs w:val="24"/>
          <w:lang w:val="cs-CZ"/>
        </w:rPr>
        <w:t xml:space="preserve">Budoucí povinný má na základě zákona </w:t>
      </w:r>
      <w:r w:rsidRPr="009802AD">
        <w:rPr>
          <w:sz w:val="24"/>
          <w:szCs w:val="24"/>
          <w:lang w:val="cs-CZ"/>
        </w:rPr>
        <w:t xml:space="preserve">č. 77/1997 Sb., o státním podniku, ve znění pozdějších předpisů, právo hospodařit s majetkem České republiky zapsaným u katastrálních úřadů na příslušných </w:t>
      </w:r>
      <w:r w:rsidRPr="009802AD">
        <w:rPr>
          <w:sz w:val="24"/>
          <w:szCs w:val="24"/>
          <w:lang w:val="cs-CZ"/>
        </w:rPr>
        <w:lastRenderedPageBreak/>
        <w:t>listech v</w:t>
      </w:r>
      <w:r w:rsidR="00654BA5" w:rsidRPr="009802AD">
        <w:rPr>
          <w:sz w:val="24"/>
          <w:szCs w:val="24"/>
          <w:lang w:val="cs-CZ"/>
        </w:rPr>
        <w:t>lastnictví, mimo jiné s pozemk</w:t>
      </w:r>
      <w:r w:rsidR="00A1625A" w:rsidRPr="009802AD">
        <w:rPr>
          <w:sz w:val="24"/>
          <w:szCs w:val="24"/>
          <w:lang w:val="cs-CZ"/>
        </w:rPr>
        <w:t>y</w:t>
      </w:r>
      <w:r w:rsidRPr="009802AD">
        <w:rPr>
          <w:sz w:val="24"/>
          <w:szCs w:val="24"/>
          <w:lang w:val="cs-CZ"/>
        </w:rPr>
        <w:t xml:space="preserve"> parc. č. </w:t>
      </w:r>
      <w:r w:rsidR="005E3490" w:rsidRPr="005E3490">
        <w:rPr>
          <w:b/>
          <w:bCs/>
          <w:sz w:val="24"/>
          <w:szCs w:val="24"/>
          <w:lang w:val="cs-CZ"/>
        </w:rPr>
        <w:t>504/2</w:t>
      </w:r>
      <w:r w:rsidRPr="009802AD">
        <w:rPr>
          <w:sz w:val="24"/>
          <w:szCs w:val="24"/>
          <w:lang w:val="cs-CZ"/>
        </w:rPr>
        <w:t xml:space="preserve">, druh pozemku </w:t>
      </w:r>
      <w:r w:rsidR="00442239" w:rsidRPr="009802AD">
        <w:rPr>
          <w:sz w:val="24"/>
          <w:szCs w:val="24"/>
          <w:lang w:val="cs-CZ"/>
        </w:rPr>
        <w:t>vodní</w:t>
      </w:r>
      <w:r w:rsidR="00CC45E7" w:rsidRPr="009802AD">
        <w:rPr>
          <w:sz w:val="24"/>
          <w:szCs w:val="24"/>
          <w:lang w:val="cs-CZ"/>
        </w:rPr>
        <w:t xml:space="preserve"> plocha</w:t>
      </w:r>
      <w:r w:rsidR="005E3490">
        <w:rPr>
          <w:sz w:val="24"/>
          <w:szCs w:val="24"/>
          <w:lang w:val="cs-CZ"/>
        </w:rPr>
        <w:t xml:space="preserve">, v katastrálním území </w:t>
      </w:r>
      <w:r w:rsidR="005E3490" w:rsidRPr="005E3490">
        <w:rPr>
          <w:b/>
          <w:bCs/>
          <w:sz w:val="24"/>
          <w:szCs w:val="24"/>
          <w:lang w:val="cs-CZ"/>
        </w:rPr>
        <w:t>Senohraby</w:t>
      </w:r>
      <w:r w:rsidR="00581725">
        <w:rPr>
          <w:sz w:val="24"/>
          <w:szCs w:val="24"/>
          <w:lang w:val="cs-CZ"/>
        </w:rPr>
        <w:t xml:space="preserve"> a</w:t>
      </w:r>
      <w:r w:rsidR="00A1625A" w:rsidRPr="009802AD">
        <w:rPr>
          <w:sz w:val="24"/>
          <w:szCs w:val="24"/>
          <w:lang w:val="cs-CZ"/>
        </w:rPr>
        <w:t xml:space="preserve"> parc. č. </w:t>
      </w:r>
      <w:r w:rsidR="005E3490" w:rsidRPr="005E3490">
        <w:rPr>
          <w:b/>
          <w:bCs/>
          <w:sz w:val="24"/>
          <w:szCs w:val="24"/>
          <w:lang w:val="cs-CZ"/>
        </w:rPr>
        <w:t>2288/1</w:t>
      </w:r>
      <w:r w:rsidR="00A1625A" w:rsidRPr="009802AD">
        <w:rPr>
          <w:sz w:val="24"/>
          <w:szCs w:val="24"/>
          <w:lang w:val="cs-CZ"/>
        </w:rPr>
        <w:t xml:space="preserve">, </w:t>
      </w:r>
      <w:r w:rsidR="00A1625A" w:rsidRPr="00581725">
        <w:rPr>
          <w:sz w:val="24"/>
          <w:szCs w:val="24"/>
          <w:lang w:val="cs-CZ"/>
        </w:rPr>
        <w:t xml:space="preserve">druh pozemku </w:t>
      </w:r>
      <w:r w:rsidR="005E3490">
        <w:rPr>
          <w:sz w:val="24"/>
          <w:szCs w:val="24"/>
          <w:lang w:val="cs-CZ"/>
        </w:rPr>
        <w:t>vodní</w:t>
      </w:r>
      <w:r w:rsidR="00970B04" w:rsidRPr="00581725">
        <w:rPr>
          <w:sz w:val="24"/>
          <w:szCs w:val="24"/>
          <w:lang w:val="cs-CZ"/>
        </w:rPr>
        <w:t xml:space="preserve"> </w:t>
      </w:r>
      <w:r w:rsidR="00A1625A" w:rsidRPr="00581725">
        <w:rPr>
          <w:sz w:val="24"/>
          <w:szCs w:val="24"/>
          <w:lang w:val="cs-CZ"/>
        </w:rPr>
        <w:t>plocha</w:t>
      </w:r>
      <w:r w:rsidR="00581725" w:rsidRPr="00581725">
        <w:rPr>
          <w:sz w:val="24"/>
          <w:szCs w:val="24"/>
          <w:lang w:val="cs-CZ"/>
        </w:rPr>
        <w:t>,</w:t>
      </w:r>
      <w:r w:rsidR="00970B04" w:rsidRPr="00581725">
        <w:rPr>
          <w:sz w:val="24"/>
          <w:szCs w:val="24"/>
          <w:lang w:val="cs-CZ"/>
        </w:rPr>
        <w:t xml:space="preserve"> </w:t>
      </w:r>
      <w:r w:rsidR="00581725" w:rsidRPr="00581725">
        <w:rPr>
          <w:sz w:val="24"/>
          <w:szCs w:val="24"/>
          <w:lang w:val="cs-CZ"/>
        </w:rPr>
        <w:t xml:space="preserve">v katastrálním území </w:t>
      </w:r>
      <w:r w:rsidR="005E3490" w:rsidRPr="005E3490">
        <w:rPr>
          <w:b/>
          <w:bCs/>
          <w:sz w:val="24"/>
          <w:szCs w:val="24"/>
          <w:lang w:val="cs-CZ"/>
        </w:rPr>
        <w:t>Hrusice</w:t>
      </w:r>
      <w:r w:rsidR="00581725" w:rsidRPr="00581725">
        <w:rPr>
          <w:sz w:val="24"/>
          <w:szCs w:val="24"/>
          <w:lang w:val="cs-CZ"/>
        </w:rPr>
        <w:t xml:space="preserve">. V katastru nemovitostí Katastrálního úřadu pro Středočeský kraj, Katastrální pracoviště </w:t>
      </w:r>
      <w:r w:rsidR="005E3490">
        <w:rPr>
          <w:sz w:val="24"/>
          <w:szCs w:val="24"/>
          <w:lang w:val="cs-CZ"/>
        </w:rPr>
        <w:t>Praha - východ</w:t>
      </w:r>
      <w:r w:rsidR="00581725" w:rsidRPr="00581725">
        <w:rPr>
          <w:sz w:val="24"/>
          <w:szCs w:val="24"/>
          <w:lang w:val="cs-CZ"/>
        </w:rPr>
        <w:t xml:space="preserve"> (dále jen „</w:t>
      </w:r>
      <w:r w:rsidR="00581725" w:rsidRPr="00581725">
        <w:rPr>
          <w:b/>
          <w:sz w:val="24"/>
          <w:szCs w:val="24"/>
          <w:lang w:val="cs-CZ"/>
        </w:rPr>
        <w:t>příslušný katastrální úřad</w:t>
      </w:r>
      <w:r w:rsidR="00581725" w:rsidRPr="00581725">
        <w:rPr>
          <w:sz w:val="24"/>
          <w:szCs w:val="24"/>
          <w:lang w:val="cs-CZ"/>
        </w:rPr>
        <w:t>“),</w:t>
      </w:r>
      <w:r w:rsidR="00581725" w:rsidRPr="00581725">
        <w:rPr>
          <w:color w:val="000000"/>
          <w:sz w:val="24"/>
          <w:szCs w:val="24"/>
          <w:lang w:val="cs-CZ"/>
        </w:rPr>
        <w:t xml:space="preserve"> </w:t>
      </w:r>
      <w:r w:rsidR="005E3490">
        <w:rPr>
          <w:color w:val="000000"/>
          <w:sz w:val="24"/>
          <w:szCs w:val="24"/>
          <w:lang w:val="cs-CZ"/>
        </w:rPr>
        <w:t>je</w:t>
      </w:r>
      <w:r w:rsidR="00581725" w:rsidRPr="00581725">
        <w:rPr>
          <w:color w:val="000000"/>
          <w:sz w:val="24"/>
          <w:szCs w:val="24"/>
          <w:lang w:val="cs-CZ"/>
        </w:rPr>
        <w:t xml:space="preserve"> pozem</w:t>
      </w:r>
      <w:r w:rsidR="005E3490">
        <w:rPr>
          <w:color w:val="000000"/>
          <w:sz w:val="24"/>
          <w:szCs w:val="24"/>
          <w:lang w:val="cs-CZ"/>
        </w:rPr>
        <w:t>ek</w:t>
      </w:r>
      <w:r w:rsidR="00581725" w:rsidRPr="00581725">
        <w:rPr>
          <w:color w:val="000000"/>
          <w:sz w:val="24"/>
          <w:szCs w:val="24"/>
          <w:lang w:val="cs-CZ"/>
        </w:rPr>
        <w:t xml:space="preserve"> parc. č. </w:t>
      </w:r>
      <w:r w:rsidR="005E3490">
        <w:rPr>
          <w:color w:val="000000"/>
          <w:sz w:val="24"/>
          <w:szCs w:val="24"/>
          <w:lang w:val="cs-CZ"/>
        </w:rPr>
        <w:t>504/2 zapsán na listu vlastnictví č. 1363 pro katastrální území a obec Senohraby</w:t>
      </w:r>
      <w:r w:rsidR="00581725" w:rsidRPr="00581725">
        <w:rPr>
          <w:color w:val="000000"/>
          <w:sz w:val="24"/>
          <w:szCs w:val="24"/>
          <w:lang w:val="cs-CZ"/>
        </w:rPr>
        <w:t xml:space="preserve"> a </w:t>
      </w:r>
      <w:r w:rsidR="005E3490">
        <w:rPr>
          <w:color w:val="000000"/>
          <w:sz w:val="24"/>
          <w:szCs w:val="24"/>
          <w:lang w:val="cs-CZ"/>
        </w:rPr>
        <w:t xml:space="preserve">pozemek </w:t>
      </w:r>
      <w:r w:rsidR="00581725" w:rsidRPr="00581725">
        <w:rPr>
          <w:color w:val="000000"/>
          <w:sz w:val="24"/>
          <w:szCs w:val="24"/>
          <w:lang w:val="cs-CZ"/>
        </w:rPr>
        <w:t xml:space="preserve">parc. č. </w:t>
      </w:r>
      <w:r w:rsidR="005E3490">
        <w:rPr>
          <w:color w:val="000000"/>
          <w:sz w:val="24"/>
          <w:szCs w:val="24"/>
          <w:lang w:val="cs-CZ"/>
        </w:rPr>
        <w:t>2288/1</w:t>
      </w:r>
      <w:r w:rsidR="00581725" w:rsidRPr="00581725">
        <w:rPr>
          <w:color w:val="000000"/>
          <w:sz w:val="24"/>
          <w:szCs w:val="24"/>
          <w:lang w:val="cs-CZ"/>
        </w:rPr>
        <w:t xml:space="preserve"> zapsán na listu vlastnictví č. </w:t>
      </w:r>
      <w:r w:rsidR="005E3490">
        <w:rPr>
          <w:color w:val="000000"/>
          <w:sz w:val="24"/>
          <w:szCs w:val="24"/>
          <w:lang w:val="cs-CZ"/>
        </w:rPr>
        <w:t>1182</w:t>
      </w:r>
      <w:r w:rsidR="00581725" w:rsidRPr="00581725">
        <w:rPr>
          <w:color w:val="000000"/>
          <w:sz w:val="24"/>
          <w:szCs w:val="24"/>
          <w:lang w:val="cs-CZ"/>
        </w:rPr>
        <w:t xml:space="preserve"> pro katastrální území a obec </w:t>
      </w:r>
      <w:r w:rsidR="005E3490">
        <w:rPr>
          <w:color w:val="000000"/>
          <w:sz w:val="24"/>
          <w:szCs w:val="24"/>
          <w:lang w:val="cs-CZ"/>
        </w:rPr>
        <w:t>Hrusice</w:t>
      </w:r>
      <w:r w:rsidR="00581725" w:rsidRPr="00581725">
        <w:rPr>
          <w:color w:val="000000"/>
          <w:sz w:val="24"/>
          <w:szCs w:val="24"/>
          <w:lang w:val="cs-CZ"/>
        </w:rPr>
        <w:t xml:space="preserve"> (dále jen „</w:t>
      </w:r>
      <w:r w:rsidR="00581725" w:rsidRPr="00581725">
        <w:rPr>
          <w:b/>
          <w:color w:val="000000"/>
          <w:sz w:val="24"/>
          <w:szCs w:val="24"/>
          <w:lang w:val="cs-CZ"/>
        </w:rPr>
        <w:t>předmětné pozemky</w:t>
      </w:r>
      <w:r w:rsidR="00581725" w:rsidRPr="00581725">
        <w:rPr>
          <w:color w:val="000000"/>
          <w:sz w:val="24"/>
          <w:szCs w:val="24"/>
          <w:lang w:val="cs-CZ"/>
        </w:rPr>
        <w:t>“).</w:t>
      </w:r>
    </w:p>
    <w:p w14:paraId="34B42486" w14:textId="121F3CC4" w:rsidR="00280108" w:rsidRPr="009802AD" w:rsidRDefault="00280108" w:rsidP="002C0B8B">
      <w:pPr>
        <w:tabs>
          <w:tab w:val="left" w:pos="567"/>
        </w:tabs>
        <w:spacing w:after="120"/>
        <w:ind w:right="142"/>
        <w:jc w:val="both"/>
        <w:rPr>
          <w:sz w:val="24"/>
          <w:szCs w:val="24"/>
          <w:lang w:val="cs-CZ"/>
        </w:rPr>
      </w:pPr>
      <w:r w:rsidRPr="009802AD">
        <w:rPr>
          <w:sz w:val="24"/>
          <w:szCs w:val="24"/>
          <w:lang w:val="cs-CZ"/>
        </w:rPr>
        <w:t>2.</w:t>
      </w:r>
      <w:r w:rsidRPr="009802AD">
        <w:rPr>
          <w:sz w:val="24"/>
          <w:szCs w:val="24"/>
          <w:lang w:val="cs-CZ"/>
        </w:rPr>
        <w:tab/>
        <w:t>Budoucí oprávněn</w:t>
      </w:r>
      <w:r w:rsidR="0024327F" w:rsidRPr="009802AD">
        <w:rPr>
          <w:sz w:val="24"/>
          <w:szCs w:val="24"/>
          <w:lang w:val="cs-CZ"/>
        </w:rPr>
        <w:t>ý</w:t>
      </w:r>
      <w:r w:rsidRPr="009802AD">
        <w:rPr>
          <w:sz w:val="24"/>
          <w:szCs w:val="24"/>
          <w:lang w:val="cs-CZ"/>
        </w:rPr>
        <w:t xml:space="preserve"> j</w:t>
      </w:r>
      <w:r w:rsidR="0024327F" w:rsidRPr="009802AD">
        <w:rPr>
          <w:sz w:val="24"/>
          <w:szCs w:val="24"/>
          <w:lang w:val="cs-CZ"/>
        </w:rPr>
        <w:t>e</w:t>
      </w:r>
      <w:r w:rsidRPr="009802AD">
        <w:rPr>
          <w:sz w:val="24"/>
          <w:szCs w:val="24"/>
          <w:lang w:val="cs-CZ"/>
        </w:rPr>
        <w:t xml:space="preserve"> stavebník</w:t>
      </w:r>
      <w:r w:rsidR="0024327F" w:rsidRPr="009802AD">
        <w:rPr>
          <w:sz w:val="24"/>
          <w:szCs w:val="24"/>
          <w:lang w:val="cs-CZ"/>
        </w:rPr>
        <w:t>em</w:t>
      </w:r>
      <w:r w:rsidRPr="009802AD">
        <w:rPr>
          <w:sz w:val="24"/>
          <w:szCs w:val="24"/>
          <w:lang w:val="cs-CZ"/>
        </w:rPr>
        <w:t xml:space="preserve"> stavby hlavní „</w:t>
      </w:r>
      <w:r w:rsidR="005E3490">
        <w:rPr>
          <w:sz w:val="24"/>
          <w:szCs w:val="24"/>
          <w:lang w:val="cs-CZ"/>
        </w:rPr>
        <w:t>Vodovod Hrusice – připojení na VDJ Peleška</w:t>
      </w:r>
      <w:r w:rsidRPr="009802AD">
        <w:rPr>
          <w:sz w:val="24"/>
          <w:szCs w:val="24"/>
          <w:lang w:val="cs-CZ"/>
        </w:rPr>
        <w:t>“ (dále jen „</w:t>
      </w:r>
      <w:r w:rsidRPr="009802AD">
        <w:rPr>
          <w:b/>
          <w:sz w:val="24"/>
          <w:szCs w:val="24"/>
          <w:lang w:val="cs-CZ"/>
        </w:rPr>
        <w:t>Stavba</w:t>
      </w:r>
      <w:r w:rsidRPr="009802AD">
        <w:rPr>
          <w:sz w:val="24"/>
          <w:szCs w:val="24"/>
          <w:lang w:val="cs-CZ"/>
        </w:rPr>
        <w:t>“) v katastrální</w:t>
      </w:r>
      <w:r w:rsidR="005E3490">
        <w:rPr>
          <w:sz w:val="24"/>
          <w:szCs w:val="24"/>
          <w:lang w:val="cs-CZ"/>
        </w:rPr>
        <w:t>ch</w:t>
      </w:r>
      <w:r w:rsidRPr="009802AD">
        <w:rPr>
          <w:sz w:val="24"/>
          <w:szCs w:val="24"/>
          <w:lang w:val="cs-CZ"/>
        </w:rPr>
        <w:t xml:space="preserve"> území</w:t>
      </w:r>
      <w:r w:rsidR="005E3490">
        <w:rPr>
          <w:sz w:val="24"/>
          <w:szCs w:val="24"/>
          <w:lang w:val="cs-CZ"/>
        </w:rPr>
        <w:t>ch Senohraby a Hrusice</w:t>
      </w:r>
      <w:r w:rsidRPr="009802AD">
        <w:rPr>
          <w:sz w:val="24"/>
          <w:szCs w:val="24"/>
          <w:lang w:val="cs-CZ"/>
        </w:rPr>
        <w:t>.</w:t>
      </w:r>
    </w:p>
    <w:p w14:paraId="166C6E9C" w14:textId="4704BF6D" w:rsidR="00BF3F11" w:rsidRPr="009802AD" w:rsidRDefault="00280108" w:rsidP="00BF3F11">
      <w:pPr>
        <w:tabs>
          <w:tab w:val="left" w:pos="567"/>
        </w:tabs>
        <w:ind w:right="142"/>
        <w:jc w:val="both"/>
        <w:rPr>
          <w:sz w:val="24"/>
          <w:szCs w:val="24"/>
          <w:lang w:val="cs-CZ"/>
        </w:rPr>
      </w:pPr>
      <w:r w:rsidRPr="009802AD">
        <w:rPr>
          <w:sz w:val="24"/>
          <w:szCs w:val="24"/>
          <w:lang w:val="cs-CZ"/>
        </w:rPr>
        <w:t>3.</w:t>
      </w:r>
      <w:r w:rsidRPr="009802AD">
        <w:rPr>
          <w:sz w:val="24"/>
          <w:szCs w:val="24"/>
          <w:lang w:val="cs-CZ"/>
        </w:rPr>
        <w:tab/>
        <w:t>Na pozem</w:t>
      </w:r>
      <w:r w:rsidR="00AF3446" w:rsidRPr="009802AD">
        <w:rPr>
          <w:sz w:val="24"/>
          <w:szCs w:val="24"/>
          <w:lang w:val="cs-CZ"/>
        </w:rPr>
        <w:t>cích</w:t>
      </w:r>
      <w:r w:rsidRPr="009802AD">
        <w:rPr>
          <w:sz w:val="24"/>
          <w:szCs w:val="24"/>
          <w:lang w:val="cs-CZ"/>
        </w:rPr>
        <w:t>, specifikovan</w:t>
      </w:r>
      <w:r w:rsidR="00AF3446" w:rsidRPr="009802AD">
        <w:rPr>
          <w:sz w:val="24"/>
          <w:szCs w:val="24"/>
          <w:lang w:val="cs-CZ"/>
        </w:rPr>
        <w:t>ých</w:t>
      </w:r>
      <w:r w:rsidRPr="009802AD">
        <w:rPr>
          <w:sz w:val="24"/>
          <w:szCs w:val="24"/>
          <w:lang w:val="cs-CZ"/>
        </w:rPr>
        <w:t xml:space="preserve"> v </w:t>
      </w:r>
      <w:r w:rsidR="00CE5D2E" w:rsidRPr="009802AD">
        <w:rPr>
          <w:sz w:val="24"/>
          <w:szCs w:val="24"/>
          <w:lang w:val="cs-CZ"/>
        </w:rPr>
        <w:t>bo</w:t>
      </w:r>
      <w:r w:rsidR="0024327F" w:rsidRPr="009802AD">
        <w:rPr>
          <w:sz w:val="24"/>
          <w:szCs w:val="24"/>
          <w:lang w:val="cs-CZ"/>
        </w:rPr>
        <w:t>dě 1. tohoto článku smlouvy má</w:t>
      </w:r>
      <w:r w:rsidRPr="009802AD">
        <w:rPr>
          <w:sz w:val="24"/>
          <w:szCs w:val="24"/>
          <w:lang w:val="cs-CZ"/>
        </w:rPr>
        <w:t xml:space="preserve"> budoucí oprávněn</w:t>
      </w:r>
      <w:r w:rsidR="0024327F" w:rsidRPr="009802AD">
        <w:rPr>
          <w:sz w:val="24"/>
          <w:szCs w:val="24"/>
          <w:lang w:val="cs-CZ"/>
        </w:rPr>
        <w:t>ý</w:t>
      </w:r>
      <w:r w:rsidRPr="009802AD">
        <w:rPr>
          <w:sz w:val="24"/>
          <w:szCs w:val="24"/>
          <w:lang w:val="cs-CZ"/>
        </w:rPr>
        <w:t xml:space="preserve"> záměr realizovat </w:t>
      </w:r>
      <w:r w:rsidR="00581725">
        <w:rPr>
          <w:sz w:val="24"/>
          <w:szCs w:val="24"/>
          <w:lang w:val="cs-CZ"/>
        </w:rPr>
        <w:t xml:space="preserve">stavbu </w:t>
      </w:r>
      <w:r w:rsidR="005E3490">
        <w:rPr>
          <w:sz w:val="24"/>
          <w:szCs w:val="24"/>
          <w:lang w:val="cs-CZ"/>
        </w:rPr>
        <w:t>přiváděcího řadu vodovodu</w:t>
      </w:r>
      <w:r w:rsidR="00D07A64" w:rsidRPr="009802AD">
        <w:rPr>
          <w:sz w:val="24"/>
          <w:szCs w:val="24"/>
          <w:lang w:val="cs-CZ"/>
        </w:rPr>
        <w:t xml:space="preserve"> </w:t>
      </w:r>
      <w:r w:rsidRPr="009802AD">
        <w:rPr>
          <w:sz w:val="24"/>
          <w:szCs w:val="24"/>
          <w:lang w:val="cs-CZ"/>
        </w:rPr>
        <w:t>(dále jen „</w:t>
      </w:r>
      <w:r w:rsidRPr="009802AD">
        <w:rPr>
          <w:b/>
          <w:sz w:val="24"/>
          <w:szCs w:val="24"/>
          <w:lang w:val="cs-CZ"/>
        </w:rPr>
        <w:t>stavební objekt</w:t>
      </w:r>
      <w:r w:rsidRPr="009802AD">
        <w:rPr>
          <w:bCs/>
          <w:sz w:val="24"/>
          <w:szCs w:val="24"/>
          <w:lang w:val="cs-CZ"/>
        </w:rPr>
        <w:t>”)</w:t>
      </w:r>
      <w:r w:rsidRPr="009802AD">
        <w:rPr>
          <w:sz w:val="24"/>
          <w:szCs w:val="24"/>
          <w:lang w:val="cs-CZ"/>
        </w:rPr>
        <w:t xml:space="preserve"> v rámci Stavby, a to dle podmínek stanovených v územním rozhodnutí, územním souhlasu, či stavebním povolení. Bu</w:t>
      </w:r>
      <w:r w:rsidR="00CE5D2E" w:rsidRPr="009802AD">
        <w:rPr>
          <w:sz w:val="24"/>
          <w:szCs w:val="24"/>
          <w:lang w:val="cs-CZ"/>
        </w:rPr>
        <w:t>doucí oprávněn</w:t>
      </w:r>
      <w:r w:rsidR="0024327F" w:rsidRPr="009802AD">
        <w:rPr>
          <w:sz w:val="24"/>
          <w:szCs w:val="24"/>
          <w:lang w:val="cs-CZ"/>
        </w:rPr>
        <w:t>ý</w:t>
      </w:r>
      <w:r w:rsidRPr="009802AD">
        <w:rPr>
          <w:sz w:val="24"/>
          <w:szCs w:val="24"/>
          <w:lang w:val="cs-CZ"/>
        </w:rPr>
        <w:t xml:space="preserve"> se zavazuj</w:t>
      </w:r>
      <w:r w:rsidR="0024327F" w:rsidRPr="009802AD">
        <w:rPr>
          <w:sz w:val="24"/>
          <w:szCs w:val="24"/>
          <w:lang w:val="cs-CZ"/>
        </w:rPr>
        <w:t>e</w:t>
      </w:r>
      <w:r w:rsidRPr="009802AD">
        <w:rPr>
          <w:sz w:val="24"/>
          <w:szCs w:val="24"/>
          <w:lang w:val="cs-CZ"/>
        </w:rPr>
        <w:t xml:space="preserve"> dodržet podmínky stanovené</w:t>
      </w:r>
      <w:r w:rsidR="00E054A6" w:rsidRPr="009802AD">
        <w:rPr>
          <w:sz w:val="24"/>
          <w:szCs w:val="24"/>
          <w:lang w:val="cs-CZ"/>
        </w:rPr>
        <w:t xml:space="preserve"> b</w:t>
      </w:r>
      <w:r w:rsidR="007E1785" w:rsidRPr="009802AD">
        <w:rPr>
          <w:sz w:val="24"/>
          <w:szCs w:val="24"/>
          <w:lang w:val="cs-CZ"/>
        </w:rPr>
        <w:t>udoucím povinným ve stanovis</w:t>
      </w:r>
      <w:r w:rsidR="00581725">
        <w:rPr>
          <w:sz w:val="24"/>
          <w:szCs w:val="24"/>
          <w:lang w:val="cs-CZ"/>
        </w:rPr>
        <w:t>ku</w:t>
      </w:r>
      <w:r w:rsidR="00BD57DF" w:rsidRPr="009802AD">
        <w:rPr>
          <w:sz w:val="24"/>
          <w:szCs w:val="24"/>
          <w:lang w:val="cs-CZ"/>
        </w:rPr>
        <w:t xml:space="preserve"> </w:t>
      </w:r>
      <w:r w:rsidRPr="009802AD">
        <w:rPr>
          <w:sz w:val="24"/>
          <w:szCs w:val="24"/>
          <w:lang w:val="cs-CZ"/>
        </w:rPr>
        <w:t xml:space="preserve">čj. </w:t>
      </w:r>
      <w:r w:rsidR="00581725">
        <w:rPr>
          <w:sz w:val="24"/>
          <w:szCs w:val="24"/>
          <w:lang w:val="cs-CZ"/>
        </w:rPr>
        <w:t>PVL-</w:t>
      </w:r>
      <w:r w:rsidR="005E3490">
        <w:rPr>
          <w:sz w:val="24"/>
          <w:szCs w:val="24"/>
          <w:lang w:val="cs-CZ"/>
        </w:rPr>
        <w:t>85834/2021/240/Má/PVL-16043/2021/SP</w:t>
      </w:r>
      <w:r w:rsidR="00D07A64" w:rsidRPr="009802AD">
        <w:rPr>
          <w:sz w:val="24"/>
          <w:szCs w:val="24"/>
          <w:lang w:val="cs-CZ"/>
        </w:rPr>
        <w:t xml:space="preserve"> ze dne </w:t>
      </w:r>
      <w:r w:rsidR="005E3490">
        <w:rPr>
          <w:sz w:val="24"/>
          <w:szCs w:val="24"/>
          <w:lang w:val="cs-CZ"/>
        </w:rPr>
        <w:t>5. 1</w:t>
      </w:r>
      <w:r w:rsidR="00581725">
        <w:rPr>
          <w:sz w:val="24"/>
          <w:szCs w:val="24"/>
          <w:lang w:val="cs-CZ"/>
        </w:rPr>
        <w:t>. 202</w:t>
      </w:r>
      <w:r w:rsidR="005E3490">
        <w:rPr>
          <w:sz w:val="24"/>
          <w:szCs w:val="24"/>
          <w:lang w:val="cs-CZ"/>
        </w:rPr>
        <w:t>2</w:t>
      </w:r>
      <w:r w:rsidR="00D07A64" w:rsidRPr="009802AD">
        <w:rPr>
          <w:sz w:val="24"/>
          <w:szCs w:val="24"/>
          <w:lang w:val="cs-CZ"/>
        </w:rPr>
        <w:t xml:space="preserve"> </w:t>
      </w:r>
      <w:r w:rsidRPr="009802AD">
        <w:rPr>
          <w:sz w:val="24"/>
          <w:szCs w:val="24"/>
          <w:lang w:val="cs-CZ"/>
        </w:rPr>
        <w:t xml:space="preserve">a případně všech jeho dalších navazujících stanoviscích nebo rozhodnutích orgánů státní správy. </w:t>
      </w:r>
      <w:r w:rsidR="00AA6CC6" w:rsidRPr="009802AD">
        <w:rPr>
          <w:bCs/>
          <w:sz w:val="24"/>
          <w:szCs w:val="24"/>
          <w:lang w:val="cs-CZ"/>
        </w:rPr>
        <w:t>Umístěním stavební</w:t>
      </w:r>
      <w:r w:rsidR="00581725">
        <w:rPr>
          <w:bCs/>
          <w:sz w:val="24"/>
          <w:szCs w:val="24"/>
          <w:lang w:val="cs-CZ"/>
        </w:rPr>
        <w:t>ho</w:t>
      </w:r>
      <w:r w:rsidR="00EC574C" w:rsidRPr="009802AD">
        <w:rPr>
          <w:bCs/>
          <w:sz w:val="24"/>
          <w:szCs w:val="24"/>
          <w:lang w:val="cs-CZ"/>
        </w:rPr>
        <w:t xml:space="preserve"> objekt</w:t>
      </w:r>
      <w:r w:rsidR="00581725">
        <w:rPr>
          <w:bCs/>
          <w:sz w:val="24"/>
          <w:szCs w:val="24"/>
          <w:lang w:val="cs-CZ"/>
        </w:rPr>
        <w:t>u</w:t>
      </w:r>
      <w:r w:rsidR="00EC574C" w:rsidRPr="009802AD">
        <w:rPr>
          <w:sz w:val="24"/>
          <w:szCs w:val="24"/>
          <w:lang w:val="cs-CZ"/>
        </w:rPr>
        <w:t xml:space="preserve"> bude dotčen </w:t>
      </w:r>
      <w:r w:rsidR="005E3490">
        <w:rPr>
          <w:sz w:val="24"/>
          <w:szCs w:val="24"/>
          <w:lang w:val="cs-CZ"/>
        </w:rPr>
        <w:t xml:space="preserve">významný </w:t>
      </w:r>
      <w:r w:rsidR="007E1785" w:rsidRPr="009802AD">
        <w:rPr>
          <w:sz w:val="24"/>
          <w:szCs w:val="24"/>
          <w:lang w:val="cs-CZ"/>
        </w:rPr>
        <w:t xml:space="preserve">vodní tok </w:t>
      </w:r>
      <w:r w:rsidR="005E3490">
        <w:rPr>
          <w:sz w:val="24"/>
          <w:szCs w:val="24"/>
          <w:lang w:val="cs-CZ"/>
        </w:rPr>
        <w:t>Mnichovka</w:t>
      </w:r>
      <w:r w:rsidR="00EC574C" w:rsidRPr="009802AD">
        <w:rPr>
          <w:sz w:val="24"/>
          <w:szCs w:val="24"/>
          <w:lang w:val="cs-CZ"/>
        </w:rPr>
        <w:t>.</w:t>
      </w:r>
    </w:p>
    <w:p w14:paraId="58DC1ED4" w14:textId="76248976" w:rsidR="00C26357" w:rsidRDefault="00C26357" w:rsidP="00BF3F11">
      <w:pPr>
        <w:tabs>
          <w:tab w:val="left" w:pos="567"/>
        </w:tabs>
        <w:ind w:right="142"/>
        <w:jc w:val="both"/>
        <w:rPr>
          <w:sz w:val="24"/>
          <w:szCs w:val="24"/>
          <w:lang w:val="cs-CZ"/>
        </w:rPr>
      </w:pPr>
    </w:p>
    <w:p w14:paraId="55BFFD5D" w14:textId="77777777" w:rsidR="00C84883" w:rsidRDefault="00C84883" w:rsidP="00BF3F11">
      <w:pPr>
        <w:tabs>
          <w:tab w:val="left" w:pos="567"/>
        </w:tabs>
        <w:ind w:right="142"/>
        <w:jc w:val="both"/>
        <w:rPr>
          <w:sz w:val="24"/>
          <w:szCs w:val="24"/>
          <w:lang w:val="cs-CZ"/>
        </w:rPr>
      </w:pPr>
    </w:p>
    <w:p w14:paraId="7602BB76" w14:textId="77777777" w:rsidR="00B909D8" w:rsidRPr="009802AD" w:rsidRDefault="00B909D8" w:rsidP="00BF3F11">
      <w:pPr>
        <w:tabs>
          <w:tab w:val="left" w:pos="567"/>
        </w:tabs>
        <w:ind w:right="142"/>
        <w:jc w:val="both"/>
        <w:rPr>
          <w:sz w:val="24"/>
          <w:szCs w:val="24"/>
          <w:lang w:val="cs-CZ"/>
        </w:rPr>
      </w:pPr>
    </w:p>
    <w:p w14:paraId="0F9781C9" w14:textId="77777777" w:rsidR="00280108" w:rsidRPr="009802AD" w:rsidRDefault="00280108" w:rsidP="009E0046">
      <w:pPr>
        <w:spacing w:after="120"/>
        <w:ind w:right="139"/>
        <w:jc w:val="center"/>
        <w:rPr>
          <w:b/>
          <w:sz w:val="24"/>
          <w:szCs w:val="24"/>
          <w:lang w:val="cs-CZ"/>
        </w:rPr>
      </w:pPr>
      <w:r w:rsidRPr="009802AD">
        <w:rPr>
          <w:b/>
          <w:sz w:val="24"/>
          <w:szCs w:val="24"/>
          <w:lang w:val="cs-CZ"/>
        </w:rPr>
        <w:t>III.</w:t>
      </w:r>
    </w:p>
    <w:p w14:paraId="425ABC88" w14:textId="04E66B61" w:rsidR="00381962" w:rsidRPr="009802AD" w:rsidRDefault="00381962" w:rsidP="00381962">
      <w:pPr>
        <w:pStyle w:val="Export0"/>
        <w:numPr>
          <w:ilvl w:val="0"/>
          <w:numId w:val="15"/>
        </w:numPr>
        <w:tabs>
          <w:tab w:val="clear" w:pos="720"/>
          <w:tab w:val="left" w:pos="567"/>
        </w:tabs>
        <w:spacing w:after="120"/>
        <w:ind w:left="0" w:right="-3" w:firstLine="0"/>
        <w:jc w:val="both"/>
        <w:rPr>
          <w:rFonts w:ascii="Times New Roman" w:hAnsi="Times New Roman"/>
          <w:szCs w:val="24"/>
        </w:rPr>
      </w:pPr>
      <w:r w:rsidRPr="009802AD">
        <w:rPr>
          <w:rFonts w:ascii="Times New Roman" w:hAnsi="Times New Roman"/>
          <w:szCs w:val="24"/>
        </w:rPr>
        <w:t>Předmětem této smlouvy je oboustranný závazek smluvních stran uzavřít smlouvu o zřízení služebnosti ohledně umístění a provozování stavební</w:t>
      </w:r>
      <w:r w:rsidR="00B12B5F">
        <w:rPr>
          <w:rFonts w:ascii="Times New Roman" w:hAnsi="Times New Roman"/>
          <w:szCs w:val="24"/>
        </w:rPr>
        <w:t>ho</w:t>
      </w:r>
      <w:r w:rsidRPr="009802AD">
        <w:rPr>
          <w:rFonts w:ascii="Times New Roman" w:hAnsi="Times New Roman"/>
          <w:szCs w:val="24"/>
        </w:rPr>
        <w:t xml:space="preserve"> objekt</w:t>
      </w:r>
      <w:r w:rsidR="00B12B5F">
        <w:rPr>
          <w:rFonts w:ascii="Times New Roman" w:hAnsi="Times New Roman"/>
          <w:szCs w:val="24"/>
        </w:rPr>
        <w:t>u</w:t>
      </w:r>
      <w:r w:rsidRPr="009802AD">
        <w:rPr>
          <w:rFonts w:ascii="Times New Roman" w:hAnsi="Times New Roman"/>
          <w:b/>
          <w:szCs w:val="24"/>
        </w:rPr>
        <w:t xml:space="preserve"> </w:t>
      </w:r>
      <w:r w:rsidRPr="009802AD">
        <w:rPr>
          <w:rFonts w:ascii="Times New Roman" w:hAnsi="Times New Roman"/>
          <w:szCs w:val="24"/>
        </w:rPr>
        <w:t>na část</w:t>
      </w:r>
      <w:r w:rsidR="00167733" w:rsidRPr="009802AD">
        <w:rPr>
          <w:rFonts w:ascii="Times New Roman" w:hAnsi="Times New Roman"/>
          <w:szCs w:val="24"/>
        </w:rPr>
        <w:t>ech</w:t>
      </w:r>
      <w:r w:rsidRPr="009802AD">
        <w:rPr>
          <w:rFonts w:ascii="Times New Roman" w:hAnsi="Times New Roman"/>
          <w:szCs w:val="24"/>
        </w:rPr>
        <w:t xml:space="preserve"> předmětn</w:t>
      </w:r>
      <w:r w:rsidR="00167733" w:rsidRPr="009802AD">
        <w:rPr>
          <w:rFonts w:ascii="Times New Roman" w:hAnsi="Times New Roman"/>
          <w:szCs w:val="24"/>
        </w:rPr>
        <w:t>ýc</w:t>
      </w:r>
      <w:r w:rsidR="00577189" w:rsidRPr="009802AD">
        <w:rPr>
          <w:rFonts w:ascii="Times New Roman" w:hAnsi="Times New Roman"/>
          <w:szCs w:val="24"/>
        </w:rPr>
        <w:t>h</w:t>
      </w:r>
      <w:r w:rsidRPr="009802AD">
        <w:rPr>
          <w:rFonts w:ascii="Times New Roman" w:hAnsi="Times New Roman"/>
          <w:szCs w:val="24"/>
        </w:rPr>
        <w:t xml:space="preserve"> pozemk</w:t>
      </w:r>
      <w:r w:rsidR="00167733" w:rsidRPr="009802AD">
        <w:rPr>
          <w:rFonts w:ascii="Times New Roman" w:hAnsi="Times New Roman"/>
          <w:szCs w:val="24"/>
        </w:rPr>
        <w:t>ů</w:t>
      </w:r>
      <w:r w:rsidRPr="009802AD">
        <w:rPr>
          <w:rFonts w:ascii="Times New Roman" w:hAnsi="Times New Roman"/>
          <w:szCs w:val="24"/>
        </w:rPr>
        <w:t>, zřizovan</w:t>
      </w:r>
      <w:r w:rsidR="00167733" w:rsidRPr="009802AD">
        <w:rPr>
          <w:rFonts w:ascii="Times New Roman" w:hAnsi="Times New Roman"/>
          <w:szCs w:val="24"/>
        </w:rPr>
        <w:t>ých</w:t>
      </w:r>
      <w:r w:rsidRPr="009802AD">
        <w:rPr>
          <w:rFonts w:ascii="Times New Roman" w:hAnsi="Times New Roman"/>
          <w:szCs w:val="24"/>
        </w:rPr>
        <w:t xml:space="preserve"> v rámci Stavby, nejpozději do </w:t>
      </w:r>
      <w:r w:rsidR="00264E17" w:rsidRPr="009802AD">
        <w:rPr>
          <w:rFonts w:ascii="Times New Roman" w:hAnsi="Times New Roman"/>
          <w:szCs w:val="24"/>
        </w:rPr>
        <w:t>6</w:t>
      </w:r>
      <w:r w:rsidRPr="009802AD">
        <w:rPr>
          <w:rFonts w:ascii="Times New Roman" w:hAnsi="Times New Roman"/>
          <w:szCs w:val="24"/>
        </w:rPr>
        <w:t> měsíců od zahájení užívání Stavby či její části schopné samostatného užívání, pokud takovou částí schopnou samostatného užívání bud</w:t>
      </w:r>
      <w:r w:rsidR="00D11975" w:rsidRPr="009802AD">
        <w:rPr>
          <w:rFonts w:ascii="Times New Roman" w:hAnsi="Times New Roman"/>
          <w:szCs w:val="24"/>
        </w:rPr>
        <w:t>ou</w:t>
      </w:r>
      <w:r w:rsidRPr="009802AD">
        <w:rPr>
          <w:rFonts w:ascii="Times New Roman" w:hAnsi="Times New Roman"/>
          <w:szCs w:val="24"/>
        </w:rPr>
        <w:t xml:space="preserve"> v rozsahu stanovisek dotčen</w:t>
      </w:r>
      <w:r w:rsidR="00D11975" w:rsidRPr="009802AD">
        <w:rPr>
          <w:rFonts w:ascii="Times New Roman" w:hAnsi="Times New Roman"/>
          <w:szCs w:val="24"/>
        </w:rPr>
        <w:t>y</w:t>
      </w:r>
      <w:r w:rsidRPr="009802AD">
        <w:rPr>
          <w:rFonts w:ascii="Times New Roman" w:hAnsi="Times New Roman"/>
          <w:szCs w:val="24"/>
        </w:rPr>
        <w:t xml:space="preserve"> předmětn</w:t>
      </w:r>
      <w:r w:rsidR="00D11975" w:rsidRPr="009802AD">
        <w:rPr>
          <w:rFonts w:ascii="Times New Roman" w:hAnsi="Times New Roman"/>
          <w:szCs w:val="24"/>
        </w:rPr>
        <w:t>é</w:t>
      </w:r>
      <w:r w:rsidRPr="009802AD">
        <w:rPr>
          <w:rFonts w:ascii="Times New Roman" w:hAnsi="Times New Roman"/>
          <w:szCs w:val="24"/>
        </w:rPr>
        <w:t xml:space="preserve"> pozemk</w:t>
      </w:r>
      <w:r w:rsidR="00D11975" w:rsidRPr="009802AD">
        <w:rPr>
          <w:rFonts w:ascii="Times New Roman" w:hAnsi="Times New Roman"/>
          <w:szCs w:val="24"/>
        </w:rPr>
        <w:t>y</w:t>
      </w:r>
      <w:r w:rsidRPr="009802AD">
        <w:rPr>
          <w:rFonts w:ascii="Times New Roman" w:hAnsi="Times New Roman"/>
          <w:szCs w:val="24"/>
        </w:rPr>
        <w:t xml:space="preserve"> budoucího povinného.</w:t>
      </w:r>
      <w:r w:rsidRPr="009802AD">
        <w:rPr>
          <w:rFonts w:ascii="Times New Roman" w:hAnsi="Times New Roman"/>
          <w:b/>
          <w:bCs/>
          <w:szCs w:val="24"/>
        </w:rPr>
        <w:t xml:space="preserve"> </w:t>
      </w:r>
    </w:p>
    <w:p w14:paraId="2DFF964F" w14:textId="3B12D1AD" w:rsidR="00381962" w:rsidRPr="009802AD" w:rsidRDefault="00381962" w:rsidP="00381962">
      <w:pPr>
        <w:pStyle w:val="Export0"/>
        <w:numPr>
          <w:ilvl w:val="0"/>
          <w:numId w:val="15"/>
        </w:numPr>
        <w:tabs>
          <w:tab w:val="clear" w:pos="720"/>
          <w:tab w:val="left" w:pos="567"/>
        </w:tabs>
        <w:spacing w:after="120"/>
        <w:ind w:left="0" w:right="-3" w:firstLine="0"/>
        <w:jc w:val="both"/>
        <w:rPr>
          <w:rFonts w:ascii="Times New Roman" w:hAnsi="Times New Roman"/>
          <w:szCs w:val="24"/>
        </w:rPr>
      </w:pPr>
      <w:r w:rsidRPr="009802AD">
        <w:rPr>
          <w:rFonts w:ascii="Times New Roman" w:hAnsi="Times New Roman"/>
          <w:szCs w:val="24"/>
        </w:rPr>
        <w:t>Budoucí oprávněn</w:t>
      </w:r>
      <w:r w:rsidR="0024327F" w:rsidRPr="009802AD">
        <w:rPr>
          <w:rFonts w:ascii="Times New Roman" w:hAnsi="Times New Roman"/>
          <w:szCs w:val="24"/>
        </w:rPr>
        <w:t>ý</w:t>
      </w:r>
      <w:r w:rsidRPr="009802AD">
        <w:rPr>
          <w:rFonts w:ascii="Times New Roman" w:hAnsi="Times New Roman"/>
          <w:szCs w:val="24"/>
        </w:rPr>
        <w:t xml:space="preserve"> se zavazuj</w:t>
      </w:r>
      <w:r w:rsidR="0024327F" w:rsidRPr="009802AD">
        <w:rPr>
          <w:rFonts w:ascii="Times New Roman" w:hAnsi="Times New Roman"/>
          <w:szCs w:val="24"/>
        </w:rPr>
        <w:t>e</w:t>
      </w:r>
      <w:r w:rsidRPr="009802AD">
        <w:rPr>
          <w:rFonts w:ascii="Times New Roman" w:hAnsi="Times New Roman"/>
          <w:szCs w:val="24"/>
        </w:rPr>
        <w:t xml:space="preserve"> písemně vyzvat budoucího povinného k uzavření smlouvy o zřízení služebnosti nejpozději do </w:t>
      </w:r>
      <w:r w:rsidR="00264E17" w:rsidRPr="009802AD">
        <w:rPr>
          <w:rFonts w:ascii="Times New Roman" w:hAnsi="Times New Roman"/>
          <w:szCs w:val="24"/>
        </w:rPr>
        <w:t>3</w:t>
      </w:r>
      <w:r w:rsidRPr="009802AD">
        <w:rPr>
          <w:rFonts w:ascii="Times New Roman" w:hAnsi="Times New Roman"/>
          <w:szCs w:val="24"/>
        </w:rPr>
        <w:t xml:space="preserve"> měsíců od zahájení užívání Stavby nebo její části. Písemná výzva budoucí</w:t>
      </w:r>
      <w:r w:rsidR="00112B74" w:rsidRPr="009802AD">
        <w:rPr>
          <w:rFonts w:ascii="Times New Roman" w:hAnsi="Times New Roman"/>
          <w:szCs w:val="24"/>
        </w:rPr>
        <w:t>h</w:t>
      </w:r>
      <w:r w:rsidR="0024327F" w:rsidRPr="009802AD">
        <w:rPr>
          <w:rFonts w:ascii="Times New Roman" w:hAnsi="Times New Roman"/>
          <w:szCs w:val="24"/>
        </w:rPr>
        <w:t>o</w:t>
      </w:r>
      <w:r w:rsidRPr="009802AD">
        <w:rPr>
          <w:rFonts w:ascii="Times New Roman" w:hAnsi="Times New Roman"/>
          <w:szCs w:val="24"/>
        </w:rPr>
        <w:t xml:space="preserve"> oprávněn</w:t>
      </w:r>
      <w:r w:rsidR="0024327F" w:rsidRPr="009802AD">
        <w:rPr>
          <w:rFonts w:ascii="Times New Roman" w:hAnsi="Times New Roman"/>
          <w:szCs w:val="24"/>
        </w:rPr>
        <w:t>ého</w:t>
      </w:r>
      <w:r w:rsidRPr="009802AD">
        <w:rPr>
          <w:rFonts w:ascii="Times New Roman" w:hAnsi="Times New Roman"/>
          <w:szCs w:val="24"/>
        </w:rPr>
        <w:t xml:space="preserve"> budoucímu povinnému musí obsahovat geometrický plán</w:t>
      </w:r>
      <w:r w:rsidR="005E3490">
        <w:rPr>
          <w:rFonts w:ascii="Times New Roman" w:hAnsi="Times New Roman"/>
          <w:szCs w:val="24"/>
        </w:rPr>
        <w:t xml:space="preserve"> vč. výkazu výměr</w:t>
      </w:r>
      <w:r w:rsidRPr="009802AD">
        <w:rPr>
          <w:rFonts w:ascii="Times New Roman" w:hAnsi="Times New Roman"/>
          <w:szCs w:val="24"/>
        </w:rPr>
        <w:t xml:space="preserve"> dle čl. IV. této s</w:t>
      </w:r>
      <w:r w:rsidR="00112B74" w:rsidRPr="009802AD">
        <w:rPr>
          <w:rFonts w:ascii="Times New Roman" w:hAnsi="Times New Roman"/>
          <w:szCs w:val="24"/>
        </w:rPr>
        <w:t>mlouvy a dále oznámení budoucíh</w:t>
      </w:r>
      <w:r w:rsidR="0024327F" w:rsidRPr="009802AD">
        <w:rPr>
          <w:rFonts w:ascii="Times New Roman" w:hAnsi="Times New Roman"/>
          <w:szCs w:val="24"/>
        </w:rPr>
        <w:t>o</w:t>
      </w:r>
      <w:r w:rsidRPr="009802AD">
        <w:rPr>
          <w:rFonts w:ascii="Times New Roman" w:hAnsi="Times New Roman"/>
          <w:szCs w:val="24"/>
        </w:rPr>
        <w:t xml:space="preserve"> oprávněn</w:t>
      </w:r>
      <w:r w:rsidR="0024327F" w:rsidRPr="009802AD">
        <w:rPr>
          <w:rFonts w:ascii="Times New Roman" w:hAnsi="Times New Roman"/>
          <w:szCs w:val="24"/>
        </w:rPr>
        <w:t>ého</w:t>
      </w:r>
      <w:r w:rsidRPr="009802AD">
        <w:rPr>
          <w:rFonts w:ascii="Times New Roman" w:hAnsi="Times New Roman"/>
          <w:szCs w:val="24"/>
        </w:rPr>
        <w:t xml:space="preserve"> o tom, kdy zahájil užívání Stavby, doložené v případech vyžadovaných stavebním zákonem kolaudačním souhlasem či protokolem o kontrolní prohlídce Stavby.</w:t>
      </w:r>
    </w:p>
    <w:p w14:paraId="41361390" w14:textId="24854F05" w:rsidR="00280108" w:rsidRPr="009802AD" w:rsidRDefault="00280108" w:rsidP="009E0046">
      <w:pPr>
        <w:pStyle w:val="Export0"/>
        <w:numPr>
          <w:ilvl w:val="0"/>
          <w:numId w:val="15"/>
        </w:numPr>
        <w:tabs>
          <w:tab w:val="clear" w:pos="720"/>
          <w:tab w:val="left" w:pos="567"/>
        </w:tabs>
        <w:spacing w:after="120"/>
        <w:ind w:left="0" w:firstLine="0"/>
        <w:jc w:val="both"/>
        <w:rPr>
          <w:rFonts w:ascii="Times New Roman" w:hAnsi="Times New Roman"/>
          <w:szCs w:val="24"/>
        </w:rPr>
      </w:pPr>
      <w:r w:rsidRPr="009802AD">
        <w:rPr>
          <w:rFonts w:ascii="Times New Roman" w:hAnsi="Times New Roman"/>
          <w:color w:val="000000"/>
          <w:szCs w:val="24"/>
        </w:rPr>
        <w:t xml:space="preserve">Budoucí povinný souhlasí </w:t>
      </w:r>
      <w:r w:rsidR="00112B74" w:rsidRPr="009802AD">
        <w:rPr>
          <w:rFonts w:ascii="Times New Roman" w:hAnsi="Times New Roman"/>
          <w:szCs w:val="24"/>
        </w:rPr>
        <w:t>s přístupem budoucíh</w:t>
      </w:r>
      <w:r w:rsidR="0024327F" w:rsidRPr="009802AD">
        <w:rPr>
          <w:rFonts w:ascii="Times New Roman" w:hAnsi="Times New Roman"/>
          <w:szCs w:val="24"/>
        </w:rPr>
        <w:t>o</w:t>
      </w:r>
      <w:r w:rsidRPr="009802AD">
        <w:rPr>
          <w:rFonts w:ascii="Times New Roman" w:hAnsi="Times New Roman"/>
          <w:szCs w:val="24"/>
        </w:rPr>
        <w:t xml:space="preserve"> oprávněn</w:t>
      </w:r>
      <w:r w:rsidR="0024327F" w:rsidRPr="009802AD">
        <w:rPr>
          <w:rFonts w:ascii="Times New Roman" w:hAnsi="Times New Roman"/>
          <w:szCs w:val="24"/>
        </w:rPr>
        <w:t>é</w:t>
      </w:r>
      <w:r w:rsidR="00112B74" w:rsidRPr="009802AD">
        <w:rPr>
          <w:rFonts w:ascii="Times New Roman" w:hAnsi="Times New Roman"/>
          <w:szCs w:val="24"/>
        </w:rPr>
        <w:t>h</w:t>
      </w:r>
      <w:r w:rsidR="0024327F" w:rsidRPr="009802AD">
        <w:rPr>
          <w:rFonts w:ascii="Times New Roman" w:hAnsi="Times New Roman"/>
          <w:szCs w:val="24"/>
        </w:rPr>
        <w:t>o</w:t>
      </w:r>
      <w:r w:rsidRPr="009802AD">
        <w:rPr>
          <w:rFonts w:ascii="Times New Roman" w:hAnsi="Times New Roman"/>
          <w:szCs w:val="24"/>
        </w:rPr>
        <w:t xml:space="preserve"> na předmětn</w:t>
      </w:r>
      <w:r w:rsidR="00D11975" w:rsidRPr="009802AD">
        <w:rPr>
          <w:rFonts w:ascii="Times New Roman" w:hAnsi="Times New Roman"/>
          <w:szCs w:val="24"/>
        </w:rPr>
        <w:t>é</w:t>
      </w:r>
      <w:r w:rsidRPr="009802AD">
        <w:rPr>
          <w:rFonts w:ascii="Times New Roman" w:hAnsi="Times New Roman"/>
          <w:szCs w:val="24"/>
        </w:rPr>
        <w:t xml:space="preserve"> pozemk</w:t>
      </w:r>
      <w:r w:rsidR="00D11975" w:rsidRPr="009802AD">
        <w:rPr>
          <w:rFonts w:ascii="Times New Roman" w:hAnsi="Times New Roman"/>
          <w:szCs w:val="24"/>
        </w:rPr>
        <w:t>y</w:t>
      </w:r>
      <w:r w:rsidRPr="009802AD">
        <w:rPr>
          <w:rFonts w:ascii="Times New Roman" w:hAnsi="Times New Roman"/>
          <w:szCs w:val="24"/>
        </w:rPr>
        <w:t xml:space="preserve"> po dobu výstavby stavební</w:t>
      </w:r>
      <w:r w:rsidR="00B12B5F">
        <w:rPr>
          <w:rFonts w:ascii="Times New Roman" w:hAnsi="Times New Roman"/>
          <w:szCs w:val="24"/>
        </w:rPr>
        <w:t>ho</w:t>
      </w:r>
      <w:r w:rsidRPr="009802AD">
        <w:rPr>
          <w:rFonts w:ascii="Times New Roman" w:hAnsi="Times New Roman"/>
          <w:szCs w:val="24"/>
        </w:rPr>
        <w:t xml:space="preserve"> objekt</w:t>
      </w:r>
      <w:r w:rsidR="00B12B5F">
        <w:rPr>
          <w:rFonts w:ascii="Times New Roman" w:hAnsi="Times New Roman"/>
          <w:szCs w:val="24"/>
        </w:rPr>
        <w:t>u</w:t>
      </w:r>
      <w:r w:rsidRPr="009802AD">
        <w:rPr>
          <w:rFonts w:ascii="Times New Roman" w:hAnsi="Times New Roman"/>
          <w:szCs w:val="24"/>
        </w:rPr>
        <w:t xml:space="preserve"> a s realizací stavební</w:t>
      </w:r>
      <w:r w:rsidR="00B12B5F">
        <w:rPr>
          <w:rFonts w:ascii="Times New Roman" w:hAnsi="Times New Roman"/>
          <w:szCs w:val="24"/>
        </w:rPr>
        <w:t>ho</w:t>
      </w:r>
      <w:r w:rsidRPr="009802AD">
        <w:rPr>
          <w:rFonts w:ascii="Times New Roman" w:hAnsi="Times New Roman"/>
          <w:szCs w:val="24"/>
        </w:rPr>
        <w:t xml:space="preserve"> objekt</w:t>
      </w:r>
      <w:r w:rsidR="00B12B5F">
        <w:rPr>
          <w:rFonts w:ascii="Times New Roman" w:hAnsi="Times New Roman"/>
          <w:szCs w:val="24"/>
        </w:rPr>
        <w:t>u</w:t>
      </w:r>
      <w:r w:rsidRPr="009802AD">
        <w:rPr>
          <w:rFonts w:ascii="Times New Roman" w:hAnsi="Times New Roman"/>
          <w:color w:val="000000"/>
          <w:szCs w:val="24"/>
        </w:rPr>
        <w:t>, a to v rozsahu a za podmínek uvedených ve stanoviscích, v této smlouvě a v </w:t>
      </w:r>
      <w:r w:rsidR="00381962" w:rsidRPr="009802AD">
        <w:rPr>
          <w:rFonts w:ascii="Times New Roman" w:hAnsi="Times New Roman"/>
          <w:color w:val="000000"/>
          <w:szCs w:val="24"/>
        </w:rPr>
        <w:t>nájemní smlouvě po dobu výstavb</w:t>
      </w:r>
      <w:r w:rsidR="00827227" w:rsidRPr="009802AD">
        <w:rPr>
          <w:rFonts w:ascii="Times New Roman" w:hAnsi="Times New Roman"/>
          <w:color w:val="000000"/>
          <w:szCs w:val="24"/>
        </w:rPr>
        <w:t>y</w:t>
      </w:r>
      <w:r w:rsidR="009630B0">
        <w:rPr>
          <w:rFonts w:ascii="Times New Roman" w:hAnsi="Times New Roman"/>
          <w:color w:val="000000"/>
          <w:szCs w:val="24"/>
        </w:rPr>
        <w:t>, bude-li uzavřena</w:t>
      </w:r>
      <w:r w:rsidR="00267B37" w:rsidRPr="009802AD">
        <w:rPr>
          <w:rFonts w:ascii="Times New Roman" w:hAnsi="Times New Roman"/>
          <w:color w:val="000000"/>
          <w:szCs w:val="24"/>
        </w:rPr>
        <w:t>.</w:t>
      </w:r>
      <w:r w:rsidRPr="009802AD">
        <w:rPr>
          <w:rFonts w:ascii="Times New Roman" w:hAnsi="Times New Roman"/>
          <w:color w:val="000000"/>
          <w:szCs w:val="24"/>
        </w:rPr>
        <w:t xml:space="preserve"> </w:t>
      </w:r>
    </w:p>
    <w:p w14:paraId="6A39E758" w14:textId="61DE92AE" w:rsidR="009802AD" w:rsidRDefault="00280108" w:rsidP="00B12B5F">
      <w:pPr>
        <w:pStyle w:val="Export0"/>
        <w:numPr>
          <w:ilvl w:val="0"/>
          <w:numId w:val="15"/>
        </w:numPr>
        <w:tabs>
          <w:tab w:val="clear" w:pos="720"/>
          <w:tab w:val="left" w:pos="567"/>
        </w:tabs>
        <w:spacing w:after="120"/>
        <w:ind w:left="0" w:firstLine="0"/>
        <w:jc w:val="both"/>
        <w:rPr>
          <w:rFonts w:ascii="Times New Roman" w:hAnsi="Times New Roman"/>
          <w:szCs w:val="24"/>
        </w:rPr>
      </w:pPr>
      <w:r w:rsidRPr="009802AD">
        <w:rPr>
          <w:rFonts w:ascii="Times New Roman" w:hAnsi="Times New Roman"/>
          <w:szCs w:val="24"/>
        </w:rPr>
        <w:t>Budoucí povinný si vyhrazuje právo smlouvu o zřízení služebnosti neuzavřít, nespln</w:t>
      </w:r>
      <w:r w:rsidR="00112B74" w:rsidRPr="009802AD">
        <w:rPr>
          <w:rFonts w:ascii="Times New Roman" w:hAnsi="Times New Roman"/>
          <w:szCs w:val="24"/>
        </w:rPr>
        <w:t>í</w:t>
      </w:r>
      <w:r w:rsidRPr="009802AD">
        <w:rPr>
          <w:rFonts w:ascii="Times New Roman" w:hAnsi="Times New Roman"/>
          <w:szCs w:val="24"/>
        </w:rPr>
        <w:t>-li oprávněn</w:t>
      </w:r>
      <w:r w:rsidR="0024327F" w:rsidRPr="009802AD">
        <w:rPr>
          <w:rFonts w:ascii="Times New Roman" w:hAnsi="Times New Roman"/>
          <w:szCs w:val="24"/>
        </w:rPr>
        <w:t>ý</w:t>
      </w:r>
      <w:r w:rsidRPr="009802AD">
        <w:rPr>
          <w:rFonts w:ascii="Times New Roman" w:hAnsi="Times New Roman"/>
          <w:szCs w:val="24"/>
        </w:rPr>
        <w:t xml:space="preserve"> podmínky sjednané v čl. VI. této smlouvy. </w:t>
      </w:r>
    </w:p>
    <w:p w14:paraId="32ADFDF2" w14:textId="57F3F37F" w:rsidR="00B909D8" w:rsidRDefault="00B909D8" w:rsidP="00B909D8">
      <w:pPr>
        <w:pStyle w:val="Export0"/>
        <w:tabs>
          <w:tab w:val="clear" w:pos="720"/>
          <w:tab w:val="left" w:pos="567"/>
        </w:tabs>
        <w:spacing w:after="120"/>
        <w:jc w:val="both"/>
        <w:rPr>
          <w:rFonts w:ascii="Times New Roman" w:hAnsi="Times New Roman"/>
          <w:szCs w:val="24"/>
        </w:rPr>
      </w:pPr>
    </w:p>
    <w:p w14:paraId="2EAC630A" w14:textId="77777777" w:rsidR="00C84883" w:rsidRDefault="00C84883" w:rsidP="00B909D8">
      <w:pPr>
        <w:pStyle w:val="Export0"/>
        <w:tabs>
          <w:tab w:val="clear" w:pos="720"/>
          <w:tab w:val="left" w:pos="567"/>
        </w:tabs>
        <w:spacing w:after="120"/>
        <w:jc w:val="both"/>
        <w:rPr>
          <w:rFonts w:ascii="Times New Roman" w:hAnsi="Times New Roman"/>
          <w:szCs w:val="24"/>
        </w:rPr>
      </w:pPr>
    </w:p>
    <w:p w14:paraId="21052B4D" w14:textId="292ACE52" w:rsidR="00280108" w:rsidRPr="009802AD" w:rsidRDefault="00280108" w:rsidP="009E0046">
      <w:pPr>
        <w:pStyle w:val="Export0"/>
        <w:spacing w:after="120"/>
        <w:jc w:val="center"/>
        <w:rPr>
          <w:rFonts w:ascii="Times New Roman" w:hAnsi="Times New Roman"/>
          <w:szCs w:val="24"/>
        </w:rPr>
      </w:pPr>
      <w:r w:rsidRPr="009802AD">
        <w:rPr>
          <w:rFonts w:ascii="Times New Roman" w:hAnsi="Times New Roman"/>
          <w:b/>
          <w:szCs w:val="24"/>
        </w:rPr>
        <w:t>IV.</w:t>
      </w:r>
    </w:p>
    <w:p w14:paraId="5E5AF686" w14:textId="45508AF8" w:rsidR="00280108" w:rsidRPr="009802AD" w:rsidRDefault="00280108" w:rsidP="009E0046">
      <w:pPr>
        <w:pStyle w:val="Export0"/>
        <w:numPr>
          <w:ilvl w:val="0"/>
          <w:numId w:val="17"/>
        </w:numPr>
        <w:tabs>
          <w:tab w:val="clear" w:pos="720"/>
          <w:tab w:val="clear" w:pos="1440"/>
          <w:tab w:val="left" w:pos="567"/>
        </w:tabs>
        <w:spacing w:after="120"/>
        <w:ind w:left="0" w:firstLine="0"/>
        <w:jc w:val="both"/>
        <w:rPr>
          <w:rFonts w:ascii="Times New Roman" w:hAnsi="Times New Roman"/>
          <w:szCs w:val="24"/>
        </w:rPr>
      </w:pPr>
      <w:r w:rsidRPr="009802AD">
        <w:rPr>
          <w:rFonts w:ascii="Times New Roman" w:hAnsi="Times New Roman"/>
          <w:szCs w:val="24"/>
        </w:rPr>
        <w:t>Obsahem smlouvy o zřízení služebnosti bude závazek budoucího povinného strpět umístění a provozování stavební</w:t>
      </w:r>
      <w:r w:rsidR="00B12B5F">
        <w:rPr>
          <w:rFonts w:ascii="Times New Roman" w:hAnsi="Times New Roman"/>
          <w:szCs w:val="24"/>
        </w:rPr>
        <w:t>ho</w:t>
      </w:r>
      <w:r w:rsidRPr="009802AD">
        <w:rPr>
          <w:rFonts w:ascii="Times New Roman" w:hAnsi="Times New Roman"/>
          <w:szCs w:val="24"/>
        </w:rPr>
        <w:t xml:space="preserve"> objekt</w:t>
      </w:r>
      <w:r w:rsidR="00B12B5F">
        <w:rPr>
          <w:rFonts w:ascii="Times New Roman" w:hAnsi="Times New Roman"/>
          <w:szCs w:val="24"/>
        </w:rPr>
        <w:t>u</w:t>
      </w:r>
      <w:r w:rsidRPr="009802AD">
        <w:rPr>
          <w:rFonts w:ascii="Times New Roman" w:hAnsi="Times New Roman"/>
          <w:szCs w:val="24"/>
        </w:rPr>
        <w:t xml:space="preserve"> na předmětn</w:t>
      </w:r>
      <w:r w:rsidR="00D11975" w:rsidRPr="009802AD">
        <w:rPr>
          <w:rFonts w:ascii="Times New Roman" w:hAnsi="Times New Roman"/>
          <w:szCs w:val="24"/>
        </w:rPr>
        <w:t>ých</w:t>
      </w:r>
      <w:r w:rsidRPr="009802AD">
        <w:rPr>
          <w:rFonts w:ascii="Times New Roman" w:hAnsi="Times New Roman"/>
          <w:szCs w:val="24"/>
        </w:rPr>
        <w:t xml:space="preserve"> pozem</w:t>
      </w:r>
      <w:r w:rsidR="00D11975" w:rsidRPr="009802AD">
        <w:rPr>
          <w:rFonts w:ascii="Times New Roman" w:hAnsi="Times New Roman"/>
          <w:szCs w:val="24"/>
        </w:rPr>
        <w:t>cích</w:t>
      </w:r>
      <w:r w:rsidRPr="009802AD">
        <w:rPr>
          <w:rFonts w:ascii="Times New Roman" w:hAnsi="Times New Roman"/>
          <w:szCs w:val="24"/>
        </w:rPr>
        <w:t xml:space="preserve"> v rozsahu specifikovaném v geometrickém plánu pro vyznačení služebnosti, a dále strpět přístup ke stavební</w:t>
      </w:r>
      <w:r w:rsidR="00B12B5F">
        <w:rPr>
          <w:rFonts w:ascii="Times New Roman" w:hAnsi="Times New Roman"/>
          <w:szCs w:val="24"/>
        </w:rPr>
        <w:t>mu</w:t>
      </w:r>
      <w:r w:rsidRPr="009802AD">
        <w:rPr>
          <w:rFonts w:ascii="Times New Roman" w:hAnsi="Times New Roman"/>
          <w:szCs w:val="24"/>
        </w:rPr>
        <w:t xml:space="preserve"> objekt</w:t>
      </w:r>
      <w:r w:rsidR="00B12B5F">
        <w:rPr>
          <w:rFonts w:ascii="Times New Roman" w:hAnsi="Times New Roman"/>
          <w:szCs w:val="24"/>
        </w:rPr>
        <w:t>u</w:t>
      </w:r>
      <w:r w:rsidRPr="009802AD">
        <w:rPr>
          <w:rFonts w:ascii="Times New Roman" w:hAnsi="Times New Roman"/>
          <w:szCs w:val="24"/>
        </w:rPr>
        <w:t xml:space="preserve"> za účelem užívání, údržby a oprav, to vše ve prospěch budoucíh</w:t>
      </w:r>
      <w:r w:rsidR="0024327F" w:rsidRPr="009802AD">
        <w:rPr>
          <w:rFonts w:ascii="Times New Roman" w:hAnsi="Times New Roman"/>
          <w:szCs w:val="24"/>
        </w:rPr>
        <w:t>o</w:t>
      </w:r>
      <w:r w:rsidRPr="009802AD">
        <w:rPr>
          <w:rFonts w:ascii="Times New Roman" w:hAnsi="Times New Roman"/>
          <w:szCs w:val="24"/>
        </w:rPr>
        <w:t xml:space="preserve"> oprávněn</w:t>
      </w:r>
      <w:r w:rsidR="0024327F" w:rsidRPr="009802AD">
        <w:rPr>
          <w:rFonts w:ascii="Times New Roman" w:hAnsi="Times New Roman"/>
          <w:szCs w:val="24"/>
        </w:rPr>
        <w:t>é</w:t>
      </w:r>
      <w:r w:rsidR="00DA19EA" w:rsidRPr="009802AD">
        <w:rPr>
          <w:rFonts w:ascii="Times New Roman" w:hAnsi="Times New Roman"/>
          <w:szCs w:val="24"/>
        </w:rPr>
        <w:t>h</w:t>
      </w:r>
      <w:r w:rsidR="0024327F" w:rsidRPr="009802AD">
        <w:rPr>
          <w:rFonts w:ascii="Times New Roman" w:hAnsi="Times New Roman"/>
          <w:szCs w:val="24"/>
        </w:rPr>
        <w:t>o</w:t>
      </w:r>
      <w:r w:rsidRPr="009802AD">
        <w:rPr>
          <w:rFonts w:ascii="Times New Roman" w:hAnsi="Times New Roman"/>
          <w:szCs w:val="24"/>
        </w:rPr>
        <w:t xml:space="preserve">. Geometrický plán </w:t>
      </w:r>
      <w:r w:rsidR="00B909D8">
        <w:rPr>
          <w:rFonts w:ascii="Times New Roman" w:hAnsi="Times New Roman"/>
          <w:szCs w:val="24"/>
        </w:rPr>
        <w:t>vč. výkazu výměr</w:t>
      </w:r>
      <w:r w:rsidR="00B909D8" w:rsidRPr="009802AD">
        <w:rPr>
          <w:rFonts w:ascii="Times New Roman" w:hAnsi="Times New Roman"/>
          <w:szCs w:val="24"/>
        </w:rPr>
        <w:t xml:space="preserve"> </w:t>
      </w:r>
      <w:r w:rsidRPr="009802AD">
        <w:rPr>
          <w:rFonts w:ascii="Times New Roman" w:hAnsi="Times New Roman"/>
          <w:szCs w:val="24"/>
        </w:rPr>
        <w:t>bu</w:t>
      </w:r>
      <w:r w:rsidR="0024327F" w:rsidRPr="009802AD">
        <w:rPr>
          <w:rFonts w:ascii="Times New Roman" w:hAnsi="Times New Roman"/>
          <w:szCs w:val="24"/>
        </w:rPr>
        <w:t>de zpracovaný na náklady budoucí</w:t>
      </w:r>
      <w:r w:rsidR="00DA19EA" w:rsidRPr="009802AD">
        <w:rPr>
          <w:rFonts w:ascii="Times New Roman" w:hAnsi="Times New Roman"/>
          <w:szCs w:val="24"/>
        </w:rPr>
        <w:t>h</w:t>
      </w:r>
      <w:r w:rsidR="0024327F" w:rsidRPr="009802AD">
        <w:rPr>
          <w:rFonts w:ascii="Times New Roman" w:hAnsi="Times New Roman"/>
          <w:szCs w:val="24"/>
        </w:rPr>
        <w:t>o</w:t>
      </w:r>
      <w:r w:rsidRPr="009802AD">
        <w:rPr>
          <w:rFonts w:ascii="Times New Roman" w:hAnsi="Times New Roman"/>
          <w:szCs w:val="24"/>
        </w:rPr>
        <w:t xml:space="preserve"> oprávněn</w:t>
      </w:r>
      <w:r w:rsidR="0024327F" w:rsidRPr="009802AD">
        <w:rPr>
          <w:rFonts w:ascii="Times New Roman" w:hAnsi="Times New Roman"/>
          <w:szCs w:val="24"/>
        </w:rPr>
        <w:t>é</w:t>
      </w:r>
      <w:r w:rsidR="00DA19EA" w:rsidRPr="009802AD">
        <w:rPr>
          <w:rFonts w:ascii="Times New Roman" w:hAnsi="Times New Roman"/>
          <w:szCs w:val="24"/>
        </w:rPr>
        <w:t>h</w:t>
      </w:r>
      <w:r w:rsidR="0024327F" w:rsidRPr="009802AD">
        <w:rPr>
          <w:rFonts w:ascii="Times New Roman" w:hAnsi="Times New Roman"/>
          <w:szCs w:val="24"/>
        </w:rPr>
        <w:t>o</w:t>
      </w:r>
      <w:r w:rsidRPr="009802AD">
        <w:rPr>
          <w:rFonts w:ascii="Times New Roman" w:hAnsi="Times New Roman"/>
          <w:szCs w:val="24"/>
        </w:rPr>
        <w:t xml:space="preserve"> v rozsahu schváleném smluvními stranami, v souladu s odsouhlasenou projektovou dokumentací a bude potvrzen příslušným katastrálním úřadem.</w:t>
      </w:r>
    </w:p>
    <w:p w14:paraId="62B04C71" w14:textId="77777777" w:rsidR="00280108" w:rsidRPr="009802AD" w:rsidRDefault="00280108" w:rsidP="009E0046">
      <w:pPr>
        <w:pStyle w:val="Export0"/>
        <w:numPr>
          <w:ilvl w:val="0"/>
          <w:numId w:val="17"/>
        </w:numPr>
        <w:tabs>
          <w:tab w:val="clear" w:pos="720"/>
          <w:tab w:val="clear" w:pos="1440"/>
          <w:tab w:val="left" w:pos="567"/>
        </w:tabs>
        <w:spacing w:after="120"/>
        <w:ind w:left="0" w:firstLine="0"/>
        <w:jc w:val="both"/>
        <w:rPr>
          <w:rFonts w:ascii="Times New Roman" w:hAnsi="Times New Roman"/>
          <w:szCs w:val="24"/>
        </w:rPr>
      </w:pPr>
      <w:r w:rsidRPr="009802AD">
        <w:rPr>
          <w:rFonts w:ascii="Times New Roman" w:hAnsi="Times New Roman"/>
          <w:szCs w:val="24"/>
        </w:rPr>
        <w:t>Uvedený geometrický plán bude nedílnou součástí smlouvy o zřízení služebnosti.</w:t>
      </w:r>
    </w:p>
    <w:p w14:paraId="20717C1F" w14:textId="77777777" w:rsidR="00280108" w:rsidRPr="009802AD" w:rsidRDefault="00280108" w:rsidP="00372504">
      <w:pPr>
        <w:pStyle w:val="Export0"/>
        <w:numPr>
          <w:ilvl w:val="0"/>
          <w:numId w:val="17"/>
        </w:numPr>
        <w:tabs>
          <w:tab w:val="clear" w:pos="720"/>
          <w:tab w:val="clear" w:pos="1440"/>
          <w:tab w:val="left" w:pos="567"/>
        </w:tabs>
        <w:spacing w:after="120"/>
        <w:ind w:left="0" w:firstLine="0"/>
        <w:jc w:val="both"/>
        <w:rPr>
          <w:rFonts w:ascii="Times New Roman" w:hAnsi="Times New Roman"/>
          <w:szCs w:val="24"/>
        </w:rPr>
      </w:pPr>
      <w:r w:rsidRPr="009802AD">
        <w:rPr>
          <w:rFonts w:ascii="Times New Roman" w:hAnsi="Times New Roman"/>
          <w:szCs w:val="24"/>
        </w:rPr>
        <w:lastRenderedPageBreak/>
        <w:t>Ve smlouvě o zřízení služebnosti bu</w:t>
      </w:r>
      <w:r w:rsidR="0024327F" w:rsidRPr="009802AD">
        <w:rPr>
          <w:rFonts w:ascii="Times New Roman" w:hAnsi="Times New Roman"/>
          <w:szCs w:val="24"/>
        </w:rPr>
        <w:t>dou stanoveny povinnosti budoucí</w:t>
      </w:r>
      <w:r w:rsidR="00DA19EA" w:rsidRPr="009802AD">
        <w:rPr>
          <w:rFonts w:ascii="Times New Roman" w:hAnsi="Times New Roman"/>
          <w:szCs w:val="24"/>
        </w:rPr>
        <w:t>h</w:t>
      </w:r>
      <w:r w:rsidR="0024327F" w:rsidRPr="009802AD">
        <w:rPr>
          <w:rFonts w:ascii="Times New Roman" w:hAnsi="Times New Roman"/>
          <w:szCs w:val="24"/>
        </w:rPr>
        <w:t>o</w:t>
      </w:r>
      <w:r w:rsidRPr="009802AD">
        <w:rPr>
          <w:rFonts w:ascii="Times New Roman" w:hAnsi="Times New Roman"/>
          <w:szCs w:val="24"/>
        </w:rPr>
        <w:t xml:space="preserve"> oprávněn</w:t>
      </w:r>
      <w:r w:rsidR="0024327F" w:rsidRPr="009802AD">
        <w:rPr>
          <w:rFonts w:ascii="Times New Roman" w:hAnsi="Times New Roman"/>
          <w:szCs w:val="24"/>
        </w:rPr>
        <w:t>é</w:t>
      </w:r>
      <w:r w:rsidR="00DA19EA" w:rsidRPr="009802AD">
        <w:rPr>
          <w:rFonts w:ascii="Times New Roman" w:hAnsi="Times New Roman"/>
          <w:szCs w:val="24"/>
        </w:rPr>
        <w:t>h</w:t>
      </w:r>
      <w:r w:rsidR="0024327F" w:rsidRPr="009802AD">
        <w:rPr>
          <w:rFonts w:ascii="Times New Roman" w:hAnsi="Times New Roman"/>
          <w:szCs w:val="24"/>
        </w:rPr>
        <w:t>o</w:t>
      </w:r>
      <w:r w:rsidRPr="009802AD">
        <w:rPr>
          <w:rFonts w:ascii="Times New Roman" w:hAnsi="Times New Roman"/>
          <w:szCs w:val="24"/>
        </w:rPr>
        <w:t xml:space="preserve"> a to zejména:</w:t>
      </w:r>
      <w:r w:rsidRPr="009802AD" w:rsidDel="000F694A">
        <w:rPr>
          <w:rFonts w:ascii="Times New Roman" w:hAnsi="Times New Roman"/>
          <w:szCs w:val="24"/>
        </w:rPr>
        <w:t xml:space="preserve"> </w:t>
      </w:r>
    </w:p>
    <w:p w14:paraId="3CB36869" w14:textId="16246C2D" w:rsidR="00280108" w:rsidRPr="009802AD" w:rsidRDefault="00280108">
      <w:pPr>
        <w:pStyle w:val="Export0"/>
        <w:numPr>
          <w:ilvl w:val="1"/>
          <w:numId w:val="17"/>
        </w:numPr>
        <w:tabs>
          <w:tab w:val="clear" w:pos="720"/>
          <w:tab w:val="left" w:pos="567"/>
        </w:tabs>
        <w:spacing w:after="120"/>
        <w:jc w:val="both"/>
        <w:rPr>
          <w:rFonts w:ascii="Times New Roman" w:hAnsi="Times New Roman"/>
          <w:szCs w:val="24"/>
        </w:rPr>
      </w:pPr>
      <w:r w:rsidRPr="009802AD">
        <w:rPr>
          <w:rFonts w:ascii="Times New Roman" w:hAnsi="Times New Roman"/>
          <w:szCs w:val="24"/>
        </w:rPr>
        <w:t>dodržovat ustanovení zákona č. 254/2001 Sb., o vodách, ve znění pozdějších předpisů, a to po celou dobu trvání služebnosti</w:t>
      </w:r>
    </w:p>
    <w:p w14:paraId="49B951FF" w14:textId="777A7A61" w:rsidR="004676FF" w:rsidRPr="009802AD" w:rsidRDefault="00AB0F65" w:rsidP="00AB0F65">
      <w:pPr>
        <w:pStyle w:val="Export0"/>
        <w:numPr>
          <w:ilvl w:val="1"/>
          <w:numId w:val="17"/>
        </w:numPr>
        <w:tabs>
          <w:tab w:val="clear" w:pos="720"/>
          <w:tab w:val="left" w:pos="567"/>
        </w:tabs>
        <w:spacing w:after="120"/>
        <w:jc w:val="both"/>
        <w:rPr>
          <w:rFonts w:ascii="Times New Roman" w:hAnsi="Times New Roman"/>
          <w:szCs w:val="24"/>
        </w:rPr>
      </w:pPr>
      <w:r w:rsidRPr="009802AD">
        <w:rPr>
          <w:rFonts w:ascii="Times New Roman" w:hAnsi="Times New Roman"/>
          <w:szCs w:val="24"/>
        </w:rPr>
        <w:t>budoucí oprávněný ponese veškeré náklady související s údržbou, opravami, řádným užíváním stavby a současně se zavazují provozovat tuto stavbu na předmětn</w:t>
      </w:r>
      <w:r w:rsidR="00D11975" w:rsidRPr="009802AD">
        <w:rPr>
          <w:rFonts w:ascii="Times New Roman" w:hAnsi="Times New Roman"/>
          <w:szCs w:val="24"/>
        </w:rPr>
        <w:t>ých</w:t>
      </w:r>
      <w:r w:rsidRPr="009802AD">
        <w:rPr>
          <w:rFonts w:ascii="Times New Roman" w:hAnsi="Times New Roman"/>
          <w:szCs w:val="24"/>
        </w:rPr>
        <w:t xml:space="preserve"> pozem</w:t>
      </w:r>
      <w:r w:rsidR="00D11975" w:rsidRPr="009802AD">
        <w:rPr>
          <w:rFonts w:ascii="Times New Roman" w:hAnsi="Times New Roman"/>
          <w:szCs w:val="24"/>
        </w:rPr>
        <w:t>cích</w:t>
      </w:r>
      <w:r w:rsidRPr="009802AD">
        <w:rPr>
          <w:rFonts w:ascii="Times New Roman" w:hAnsi="Times New Roman"/>
          <w:szCs w:val="24"/>
        </w:rPr>
        <w:t xml:space="preserve"> v plném rozsahu při dodržování bezpečnostních, hygienických a dalších právních předpisů a při výkonu svých oprávnění co nejvíce šetřit práva budoucího povinného a současně, že případný vstup na pozemk</w:t>
      </w:r>
      <w:r w:rsidR="00D11975" w:rsidRPr="009802AD">
        <w:rPr>
          <w:rFonts w:ascii="Times New Roman" w:hAnsi="Times New Roman"/>
          <w:szCs w:val="24"/>
        </w:rPr>
        <w:t>y</w:t>
      </w:r>
      <w:r w:rsidRPr="009802AD">
        <w:rPr>
          <w:rFonts w:ascii="Times New Roman" w:hAnsi="Times New Roman"/>
          <w:szCs w:val="24"/>
        </w:rPr>
        <w:t xml:space="preserve"> budoucího povinného bezprostředně oznámí. Vždy po skončení prací uvede pozemk</w:t>
      </w:r>
      <w:r w:rsidR="00D11975" w:rsidRPr="009802AD">
        <w:rPr>
          <w:rFonts w:ascii="Times New Roman" w:hAnsi="Times New Roman"/>
          <w:szCs w:val="24"/>
        </w:rPr>
        <w:t>y</w:t>
      </w:r>
      <w:r w:rsidRPr="009802AD">
        <w:rPr>
          <w:rFonts w:ascii="Times New Roman" w:hAnsi="Times New Roman"/>
          <w:szCs w:val="24"/>
        </w:rPr>
        <w:t xml:space="preserve"> budoucího povinného na vlastní náklady do předchozího stavu</w:t>
      </w:r>
    </w:p>
    <w:p w14:paraId="658B72E9" w14:textId="4A5670BA" w:rsidR="00AC3C2B" w:rsidRPr="009802AD" w:rsidRDefault="00AC3C2B" w:rsidP="00AC3C2B">
      <w:pPr>
        <w:pStyle w:val="Export0"/>
        <w:numPr>
          <w:ilvl w:val="1"/>
          <w:numId w:val="17"/>
        </w:numPr>
        <w:tabs>
          <w:tab w:val="clear" w:pos="720"/>
          <w:tab w:val="left" w:pos="567"/>
        </w:tabs>
        <w:spacing w:after="120"/>
        <w:jc w:val="both"/>
        <w:rPr>
          <w:rFonts w:ascii="Times New Roman" w:hAnsi="Times New Roman"/>
          <w:szCs w:val="24"/>
        </w:rPr>
      </w:pPr>
      <w:r w:rsidRPr="009802AD">
        <w:rPr>
          <w:rFonts w:ascii="Times New Roman" w:hAnsi="Times New Roman"/>
          <w:szCs w:val="24"/>
        </w:rPr>
        <w:t>Stavební objekt po skončení je</w:t>
      </w:r>
      <w:r w:rsidR="00B12B5F">
        <w:rPr>
          <w:rFonts w:ascii="Times New Roman" w:hAnsi="Times New Roman"/>
          <w:szCs w:val="24"/>
        </w:rPr>
        <w:t>ho</w:t>
      </w:r>
      <w:r w:rsidRPr="009802AD">
        <w:rPr>
          <w:rFonts w:ascii="Times New Roman" w:hAnsi="Times New Roman"/>
          <w:szCs w:val="24"/>
        </w:rPr>
        <w:t xml:space="preserve"> životnosti na vlastní náklady bez zbytečného odkladu odstranit a předmětn</w:t>
      </w:r>
      <w:r w:rsidR="00D11975" w:rsidRPr="009802AD">
        <w:rPr>
          <w:rFonts w:ascii="Times New Roman" w:hAnsi="Times New Roman"/>
          <w:szCs w:val="24"/>
        </w:rPr>
        <w:t>é</w:t>
      </w:r>
      <w:r w:rsidRPr="009802AD">
        <w:rPr>
          <w:rFonts w:ascii="Times New Roman" w:hAnsi="Times New Roman"/>
          <w:szCs w:val="24"/>
        </w:rPr>
        <w:t xml:space="preserve"> pozemk</w:t>
      </w:r>
      <w:r w:rsidR="00D11975" w:rsidRPr="009802AD">
        <w:rPr>
          <w:rFonts w:ascii="Times New Roman" w:hAnsi="Times New Roman"/>
          <w:szCs w:val="24"/>
        </w:rPr>
        <w:t>y</w:t>
      </w:r>
      <w:r w:rsidRPr="009802AD">
        <w:rPr>
          <w:rFonts w:ascii="Times New Roman" w:hAnsi="Times New Roman"/>
          <w:szCs w:val="24"/>
        </w:rPr>
        <w:t xml:space="preserve"> uvést na vlastní náklady do původního stavu či do stavu dohodnutého s budoucím povinným dle jeho oprávněných požadavků. O</w:t>
      </w:r>
      <w:r w:rsidRPr="009802AD">
        <w:rPr>
          <w:rFonts w:ascii="Times New Roman" w:hAnsi="Times New Roman"/>
          <w:b/>
          <w:szCs w:val="24"/>
        </w:rPr>
        <w:t xml:space="preserve"> </w:t>
      </w:r>
      <w:r w:rsidRPr="009802AD">
        <w:rPr>
          <w:rFonts w:ascii="Times New Roman" w:hAnsi="Times New Roman"/>
          <w:szCs w:val="24"/>
        </w:rPr>
        <w:t>skončení životnosti stavební</w:t>
      </w:r>
      <w:r w:rsidR="00B12B5F">
        <w:rPr>
          <w:rFonts w:ascii="Times New Roman" w:hAnsi="Times New Roman"/>
          <w:szCs w:val="24"/>
        </w:rPr>
        <w:t>ho</w:t>
      </w:r>
      <w:r w:rsidRPr="009802AD">
        <w:rPr>
          <w:rFonts w:ascii="Times New Roman" w:hAnsi="Times New Roman"/>
          <w:szCs w:val="24"/>
        </w:rPr>
        <w:t xml:space="preserve"> objekt</w:t>
      </w:r>
      <w:r w:rsidR="00B12B5F">
        <w:rPr>
          <w:rFonts w:ascii="Times New Roman" w:hAnsi="Times New Roman"/>
          <w:szCs w:val="24"/>
        </w:rPr>
        <w:t>u</w:t>
      </w:r>
      <w:r w:rsidRPr="009802AD">
        <w:rPr>
          <w:rFonts w:ascii="Times New Roman" w:hAnsi="Times New Roman"/>
          <w:szCs w:val="24"/>
        </w:rPr>
        <w:t xml:space="preserve"> bezprostředně informovat budoucího povinného a poskytnout mu potřebnou součinnost pro výmaz zřízené služebnosti z katastru nemovitostí. Za neplnění povinností uvedených v tomto odstavci bude ve smlouvě o zřízení služebnosti sjednána smluvní pokuta ve výši 5 000 Kč za každý měsíc prodlení se splněním závazku pro případ, že tak budoucí oprávněn</w:t>
      </w:r>
      <w:r w:rsidR="0024327F" w:rsidRPr="009802AD">
        <w:rPr>
          <w:rFonts w:ascii="Times New Roman" w:hAnsi="Times New Roman"/>
          <w:szCs w:val="24"/>
        </w:rPr>
        <w:t>ý</w:t>
      </w:r>
      <w:r w:rsidRPr="009802AD">
        <w:rPr>
          <w:rFonts w:ascii="Times New Roman" w:hAnsi="Times New Roman"/>
          <w:szCs w:val="24"/>
        </w:rPr>
        <w:t xml:space="preserve"> neučiní ani do 30 dní od doručení písemné výzvy budoucího povinného, případná smluvní pokuta bude splatná do 14 dnů od vystavení vyúčtování budoucím povinným budoucím</w:t>
      </w:r>
      <w:r w:rsidR="0024327F" w:rsidRPr="009802AD">
        <w:rPr>
          <w:rFonts w:ascii="Times New Roman" w:hAnsi="Times New Roman"/>
          <w:szCs w:val="24"/>
        </w:rPr>
        <w:t>u</w:t>
      </w:r>
      <w:r w:rsidRPr="009802AD">
        <w:rPr>
          <w:rFonts w:ascii="Times New Roman" w:hAnsi="Times New Roman"/>
          <w:szCs w:val="24"/>
        </w:rPr>
        <w:t xml:space="preserve"> oprávněn</w:t>
      </w:r>
      <w:r w:rsidR="0024327F" w:rsidRPr="009802AD">
        <w:rPr>
          <w:rFonts w:ascii="Times New Roman" w:hAnsi="Times New Roman"/>
          <w:szCs w:val="24"/>
        </w:rPr>
        <w:t>é</w:t>
      </w:r>
      <w:r w:rsidR="00DA19EA" w:rsidRPr="009802AD">
        <w:rPr>
          <w:rFonts w:ascii="Times New Roman" w:hAnsi="Times New Roman"/>
          <w:szCs w:val="24"/>
        </w:rPr>
        <w:t>m</w:t>
      </w:r>
      <w:r w:rsidR="0024327F" w:rsidRPr="009802AD">
        <w:rPr>
          <w:rFonts w:ascii="Times New Roman" w:hAnsi="Times New Roman"/>
          <w:szCs w:val="24"/>
        </w:rPr>
        <w:t>u</w:t>
      </w:r>
      <w:r w:rsidRPr="009802AD">
        <w:rPr>
          <w:rFonts w:ascii="Times New Roman" w:hAnsi="Times New Roman"/>
          <w:szCs w:val="24"/>
        </w:rPr>
        <w:t>.</w:t>
      </w:r>
    </w:p>
    <w:p w14:paraId="4F3AD114" w14:textId="27B90983" w:rsidR="00BF3F11" w:rsidRDefault="00280108" w:rsidP="00BF3F11">
      <w:pPr>
        <w:pStyle w:val="Export0"/>
        <w:numPr>
          <w:ilvl w:val="0"/>
          <w:numId w:val="17"/>
        </w:numPr>
        <w:tabs>
          <w:tab w:val="clear" w:pos="720"/>
          <w:tab w:val="left" w:pos="567"/>
        </w:tabs>
        <w:spacing w:after="120"/>
        <w:ind w:left="0" w:firstLine="0"/>
        <w:jc w:val="both"/>
        <w:rPr>
          <w:rFonts w:ascii="Times New Roman" w:hAnsi="Times New Roman"/>
          <w:szCs w:val="24"/>
        </w:rPr>
      </w:pPr>
      <w:r w:rsidRPr="009802AD">
        <w:rPr>
          <w:rFonts w:ascii="Times New Roman" w:hAnsi="Times New Roman"/>
          <w:szCs w:val="24"/>
        </w:rPr>
        <w:t>Budoucí oprávněn</w:t>
      </w:r>
      <w:r w:rsidR="0024327F" w:rsidRPr="009802AD">
        <w:rPr>
          <w:rFonts w:ascii="Times New Roman" w:hAnsi="Times New Roman"/>
          <w:szCs w:val="24"/>
        </w:rPr>
        <w:t>ý</w:t>
      </w:r>
      <w:r w:rsidRPr="009802AD">
        <w:rPr>
          <w:rFonts w:ascii="Times New Roman" w:hAnsi="Times New Roman"/>
          <w:szCs w:val="24"/>
        </w:rPr>
        <w:t xml:space="preserve"> práva odpovídající této služebnosti ve smlouvě o j</w:t>
      </w:r>
      <w:r w:rsidR="00DA19EA" w:rsidRPr="009802AD">
        <w:rPr>
          <w:rFonts w:ascii="Times New Roman" w:hAnsi="Times New Roman"/>
          <w:szCs w:val="24"/>
        </w:rPr>
        <w:t>ejím zřízení přijm</w:t>
      </w:r>
      <w:r w:rsidR="0024327F" w:rsidRPr="009802AD">
        <w:rPr>
          <w:rFonts w:ascii="Times New Roman" w:hAnsi="Times New Roman"/>
          <w:szCs w:val="24"/>
        </w:rPr>
        <w:t>e</w:t>
      </w:r>
      <w:r w:rsidR="00372504" w:rsidRPr="009802AD">
        <w:rPr>
          <w:rFonts w:ascii="Times New Roman" w:hAnsi="Times New Roman"/>
          <w:szCs w:val="24"/>
        </w:rPr>
        <w:t xml:space="preserve"> a zaváž</w:t>
      </w:r>
      <w:r w:rsidR="0024327F" w:rsidRPr="009802AD">
        <w:rPr>
          <w:rFonts w:ascii="Times New Roman" w:hAnsi="Times New Roman"/>
          <w:szCs w:val="24"/>
        </w:rPr>
        <w:t>e</w:t>
      </w:r>
      <w:r w:rsidR="00372504" w:rsidRPr="009802AD">
        <w:rPr>
          <w:rFonts w:ascii="Times New Roman" w:hAnsi="Times New Roman"/>
          <w:szCs w:val="24"/>
        </w:rPr>
        <w:t xml:space="preserve"> se </w:t>
      </w:r>
      <w:r w:rsidRPr="009802AD">
        <w:rPr>
          <w:rFonts w:ascii="Times New Roman" w:hAnsi="Times New Roman"/>
          <w:szCs w:val="24"/>
        </w:rPr>
        <w:t>k úhradě příp. škod způsobených jím budoucímu povinnému při provozu, údržbě a při event. opravách nebo poruchách stavební</w:t>
      </w:r>
      <w:r w:rsidR="00B12B5F">
        <w:rPr>
          <w:rFonts w:ascii="Times New Roman" w:hAnsi="Times New Roman"/>
          <w:szCs w:val="24"/>
        </w:rPr>
        <w:t>ho</w:t>
      </w:r>
      <w:r w:rsidRPr="009802AD">
        <w:rPr>
          <w:rFonts w:ascii="Times New Roman" w:hAnsi="Times New Roman"/>
          <w:szCs w:val="24"/>
        </w:rPr>
        <w:t xml:space="preserve"> objekt</w:t>
      </w:r>
      <w:r w:rsidR="00B12B5F">
        <w:rPr>
          <w:rFonts w:ascii="Times New Roman" w:hAnsi="Times New Roman"/>
          <w:szCs w:val="24"/>
        </w:rPr>
        <w:t>u</w:t>
      </w:r>
      <w:r w:rsidRPr="009802AD">
        <w:rPr>
          <w:rFonts w:ascii="Times New Roman" w:hAnsi="Times New Roman"/>
          <w:szCs w:val="24"/>
        </w:rPr>
        <w:t>.</w:t>
      </w:r>
    </w:p>
    <w:p w14:paraId="00AEA143" w14:textId="466D436F" w:rsidR="00B909D8" w:rsidRDefault="00B909D8" w:rsidP="00B909D8">
      <w:pPr>
        <w:pStyle w:val="Export0"/>
        <w:tabs>
          <w:tab w:val="clear" w:pos="720"/>
          <w:tab w:val="left" w:pos="567"/>
        </w:tabs>
        <w:spacing w:after="120"/>
        <w:jc w:val="both"/>
        <w:rPr>
          <w:rFonts w:ascii="Times New Roman" w:hAnsi="Times New Roman"/>
          <w:szCs w:val="24"/>
        </w:rPr>
      </w:pPr>
    </w:p>
    <w:p w14:paraId="68C0C6B9" w14:textId="77777777" w:rsidR="00B909D8" w:rsidRPr="00B12B5F" w:rsidRDefault="00B909D8" w:rsidP="00B909D8">
      <w:pPr>
        <w:pStyle w:val="Export0"/>
        <w:tabs>
          <w:tab w:val="clear" w:pos="720"/>
          <w:tab w:val="left" w:pos="567"/>
        </w:tabs>
        <w:spacing w:after="120"/>
        <w:jc w:val="both"/>
        <w:rPr>
          <w:rFonts w:ascii="Times New Roman" w:hAnsi="Times New Roman"/>
          <w:szCs w:val="24"/>
        </w:rPr>
      </w:pPr>
    </w:p>
    <w:p w14:paraId="1E73D265" w14:textId="77777777" w:rsidR="00280108" w:rsidRPr="009802AD" w:rsidRDefault="00280108" w:rsidP="009E0046">
      <w:pPr>
        <w:pStyle w:val="Export0"/>
        <w:spacing w:after="120"/>
        <w:ind w:left="426" w:hanging="426"/>
        <w:jc w:val="center"/>
        <w:outlineLvl w:val="0"/>
        <w:rPr>
          <w:rFonts w:ascii="Times New Roman" w:hAnsi="Times New Roman"/>
          <w:szCs w:val="24"/>
        </w:rPr>
      </w:pPr>
      <w:r w:rsidRPr="009802AD">
        <w:rPr>
          <w:rFonts w:ascii="Times New Roman" w:hAnsi="Times New Roman"/>
          <w:b/>
          <w:bCs/>
          <w:szCs w:val="24"/>
        </w:rPr>
        <w:t>V.</w:t>
      </w:r>
    </w:p>
    <w:p w14:paraId="32E85991" w14:textId="01E6450B" w:rsidR="00B16801" w:rsidRPr="00B16801" w:rsidRDefault="00DA19EA" w:rsidP="00B16801">
      <w:pPr>
        <w:pStyle w:val="Export0"/>
        <w:numPr>
          <w:ilvl w:val="0"/>
          <w:numId w:val="20"/>
        </w:numPr>
        <w:tabs>
          <w:tab w:val="left" w:pos="567"/>
        </w:tabs>
        <w:ind w:left="0" w:firstLine="0"/>
        <w:jc w:val="both"/>
        <w:rPr>
          <w:rFonts w:ascii="Times New Roman" w:hAnsi="Times New Roman"/>
          <w:bCs/>
          <w:szCs w:val="24"/>
        </w:rPr>
      </w:pPr>
      <w:r w:rsidRPr="009802AD">
        <w:rPr>
          <w:rFonts w:ascii="Times New Roman" w:hAnsi="Times New Roman"/>
          <w:szCs w:val="24"/>
        </w:rPr>
        <w:t xml:space="preserve">Služebnost </w:t>
      </w:r>
      <w:r w:rsidR="00B16801" w:rsidRPr="00B16801">
        <w:rPr>
          <w:rFonts w:ascii="Times New Roman" w:hAnsi="Times New Roman"/>
          <w:szCs w:val="24"/>
        </w:rPr>
        <w:t>bude zřízena na dobu životnosti stavební</w:t>
      </w:r>
      <w:r w:rsidR="00B16801">
        <w:rPr>
          <w:rFonts w:ascii="Times New Roman" w:hAnsi="Times New Roman"/>
          <w:szCs w:val="24"/>
        </w:rPr>
        <w:t>ho</w:t>
      </w:r>
      <w:r w:rsidR="00B16801" w:rsidRPr="00B16801">
        <w:rPr>
          <w:rFonts w:ascii="Times New Roman" w:hAnsi="Times New Roman"/>
          <w:szCs w:val="24"/>
        </w:rPr>
        <w:t xml:space="preserve"> objekt</w:t>
      </w:r>
      <w:r w:rsidR="00B16801">
        <w:rPr>
          <w:rFonts w:ascii="Times New Roman" w:hAnsi="Times New Roman"/>
          <w:szCs w:val="24"/>
        </w:rPr>
        <w:t>u</w:t>
      </w:r>
      <w:r w:rsidR="00B16801" w:rsidRPr="00B16801">
        <w:rPr>
          <w:rFonts w:ascii="Times New Roman" w:hAnsi="Times New Roman"/>
          <w:szCs w:val="24"/>
        </w:rPr>
        <w:t xml:space="preserve">. </w:t>
      </w:r>
      <w:r w:rsidR="000E5B06" w:rsidRPr="000E5B06">
        <w:rPr>
          <w:rFonts w:ascii="Times New Roman" w:hAnsi="Times New Roman"/>
          <w:szCs w:val="24"/>
        </w:rPr>
        <w:t xml:space="preserve">Smluvní strany se dohodly, že služebnost dle článku IV. této smlouvy bude zřízena za jednorázovou úplatu ve výši </w:t>
      </w:r>
      <w:r w:rsidR="000E5B06" w:rsidRPr="000E5B06">
        <w:rPr>
          <w:rFonts w:ascii="Times New Roman" w:hAnsi="Times New Roman"/>
          <w:b/>
          <w:bCs/>
          <w:szCs w:val="24"/>
        </w:rPr>
        <w:t>7 000 Kč</w:t>
      </w:r>
      <w:r w:rsidR="000E5B06" w:rsidRPr="000E5B06">
        <w:rPr>
          <w:rFonts w:ascii="Times New Roman" w:hAnsi="Times New Roman"/>
          <w:szCs w:val="24"/>
        </w:rPr>
        <w:t xml:space="preserve"> (slovy: sedm tisíc korun českých) </w:t>
      </w:r>
      <w:r w:rsidR="000E5B06" w:rsidRPr="000E5B06">
        <w:rPr>
          <w:rFonts w:ascii="Times New Roman" w:hAnsi="Times New Roman"/>
          <w:b/>
          <w:bCs/>
          <w:szCs w:val="24"/>
        </w:rPr>
        <w:t>bez DPH</w:t>
      </w:r>
      <w:r w:rsidR="000E5B06" w:rsidRPr="000E5B06">
        <w:rPr>
          <w:rFonts w:ascii="Times New Roman" w:hAnsi="Times New Roman"/>
          <w:szCs w:val="24"/>
        </w:rPr>
        <w:t xml:space="preserve"> (dále jen „</w:t>
      </w:r>
      <w:r w:rsidR="000E5B06" w:rsidRPr="000E5B06">
        <w:rPr>
          <w:rFonts w:ascii="Times New Roman" w:hAnsi="Times New Roman"/>
          <w:b/>
          <w:bCs/>
          <w:szCs w:val="24"/>
        </w:rPr>
        <w:t>úplata</w:t>
      </w:r>
      <w:r w:rsidR="000E5B06" w:rsidRPr="000E5B06">
        <w:rPr>
          <w:rFonts w:ascii="Times New Roman" w:hAnsi="Times New Roman"/>
          <w:szCs w:val="24"/>
        </w:rPr>
        <w:t>“).  K úplatě bude účtována DPH podle zákona č. 235/2004 Sb., o dani z přidané hodnoty, ve znění pozdějších předpisů (dále jen „</w:t>
      </w:r>
      <w:r w:rsidR="000E5B06" w:rsidRPr="000E5B06">
        <w:rPr>
          <w:rFonts w:ascii="Times New Roman" w:hAnsi="Times New Roman"/>
          <w:b/>
          <w:szCs w:val="24"/>
        </w:rPr>
        <w:t>zákon o DPH</w:t>
      </w:r>
      <w:r w:rsidR="000E5B06" w:rsidRPr="000E5B06">
        <w:rPr>
          <w:rFonts w:ascii="Times New Roman" w:hAnsi="Times New Roman"/>
          <w:szCs w:val="24"/>
        </w:rPr>
        <w:t>“). Fakturu – daňový doklad (dále jen „</w:t>
      </w:r>
      <w:r w:rsidR="000E5B06" w:rsidRPr="000E5B06">
        <w:rPr>
          <w:rFonts w:ascii="Times New Roman" w:hAnsi="Times New Roman"/>
          <w:b/>
          <w:szCs w:val="24"/>
        </w:rPr>
        <w:t>faktura</w:t>
      </w:r>
      <w:r w:rsidR="000E5B06" w:rsidRPr="000E5B06">
        <w:rPr>
          <w:rFonts w:ascii="Times New Roman" w:hAnsi="Times New Roman"/>
          <w:szCs w:val="24"/>
        </w:rPr>
        <w:t xml:space="preserve">“) na zaplacení úplaty vystaví Strana povinná do 15 kalendářních dnů ode dne uskutečnění zdanitelného plnění. Splatnost faktury bude sjednána ve lhůtě do 21 kalendářních dnů ode dne vystavení faktury Stranou povinnou. Dnem uskutečnění zdanitelného plnění bude ve smlouvě o zřízení služebnosti sjednán den převzetí návrhu na vklad služebnosti do katastru nemovitostí příslušným katastrálním úřadem. Pro případ prodlení se zaplacením úplaty si smluvní strany ve smlouvě o zřízení služebnosti sjednají jednorázovou smluvní pokutu ve výši 0,2 % z dlužné částky za každý den prodlení do doby jejího úplného </w:t>
      </w:r>
      <w:r w:rsidR="00B16801" w:rsidRPr="000E5B06">
        <w:rPr>
          <w:rFonts w:ascii="Times New Roman" w:hAnsi="Times New Roman"/>
          <w:bCs/>
          <w:szCs w:val="24"/>
        </w:rPr>
        <w:t>zaplacení</w:t>
      </w:r>
      <w:r w:rsidR="00B16801" w:rsidRPr="00B16801">
        <w:rPr>
          <w:rFonts w:ascii="Times New Roman" w:hAnsi="Times New Roman"/>
          <w:bCs/>
          <w:szCs w:val="24"/>
        </w:rPr>
        <w:t>.</w:t>
      </w:r>
    </w:p>
    <w:p w14:paraId="16C0D01E" w14:textId="77777777" w:rsidR="00B16801" w:rsidRPr="00B16801" w:rsidRDefault="00B16801" w:rsidP="00B16801">
      <w:pPr>
        <w:pStyle w:val="Export0"/>
        <w:tabs>
          <w:tab w:val="left" w:pos="567"/>
        </w:tabs>
        <w:jc w:val="both"/>
        <w:rPr>
          <w:rFonts w:ascii="Times New Roman" w:hAnsi="Times New Roman"/>
          <w:bCs/>
          <w:szCs w:val="24"/>
        </w:rPr>
      </w:pPr>
    </w:p>
    <w:p w14:paraId="452DFF6E" w14:textId="661D9F82" w:rsidR="00BE7878" w:rsidRDefault="00DA19EA" w:rsidP="00BE7878">
      <w:pPr>
        <w:pStyle w:val="Export0"/>
        <w:numPr>
          <w:ilvl w:val="0"/>
          <w:numId w:val="20"/>
        </w:numPr>
        <w:tabs>
          <w:tab w:val="clear" w:pos="720"/>
          <w:tab w:val="left" w:pos="567"/>
        </w:tabs>
        <w:spacing w:after="120"/>
        <w:ind w:left="0" w:firstLine="0"/>
        <w:jc w:val="both"/>
        <w:rPr>
          <w:rFonts w:ascii="Times New Roman" w:hAnsi="Times New Roman"/>
          <w:szCs w:val="24"/>
        </w:rPr>
      </w:pPr>
      <w:r w:rsidRPr="009802AD">
        <w:rPr>
          <w:rFonts w:ascii="Times New Roman" w:hAnsi="Times New Roman"/>
          <w:szCs w:val="24"/>
        </w:rPr>
        <w:t>Návrh na vklad práva dle smlouvy o zřízení služebnosti do veřejného seznamu vedeného katastrálním úřadem pod</w:t>
      </w:r>
      <w:r w:rsidR="0024327F" w:rsidRPr="009802AD">
        <w:rPr>
          <w:rFonts w:ascii="Times New Roman" w:hAnsi="Times New Roman"/>
          <w:szCs w:val="24"/>
        </w:rPr>
        <w:t>á</w:t>
      </w:r>
      <w:r w:rsidRPr="009802AD">
        <w:rPr>
          <w:rFonts w:ascii="Times New Roman" w:hAnsi="Times New Roman"/>
          <w:szCs w:val="24"/>
        </w:rPr>
        <w:t xml:space="preserve"> na v</w:t>
      </w:r>
      <w:r w:rsidR="009A052D" w:rsidRPr="009802AD">
        <w:rPr>
          <w:rFonts w:ascii="Times New Roman" w:hAnsi="Times New Roman"/>
          <w:szCs w:val="24"/>
        </w:rPr>
        <w:t>lastní náklady budoucí oprávněn</w:t>
      </w:r>
      <w:r w:rsidR="0024327F" w:rsidRPr="009802AD">
        <w:rPr>
          <w:rFonts w:ascii="Times New Roman" w:hAnsi="Times New Roman"/>
          <w:szCs w:val="24"/>
        </w:rPr>
        <w:t>ý</w:t>
      </w:r>
      <w:r w:rsidRPr="009802AD">
        <w:rPr>
          <w:rFonts w:ascii="Times New Roman" w:hAnsi="Times New Roman"/>
          <w:szCs w:val="24"/>
        </w:rPr>
        <w:t>.</w:t>
      </w:r>
    </w:p>
    <w:p w14:paraId="2B0D29B4" w14:textId="77777777" w:rsidR="00C84883" w:rsidRDefault="00C84883" w:rsidP="00C84883">
      <w:pPr>
        <w:pStyle w:val="Odstavecseseznamem"/>
        <w:rPr>
          <w:szCs w:val="24"/>
        </w:rPr>
      </w:pPr>
    </w:p>
    <w:p w14:paraId="5B38BF3B" w14:textId="77777777" w:rsidR="00C84883" w:rsidRDefault="00C84883" w:rsidP="00C84883">
      <w:pPr>
        <w:pStyle w:val="Export0"/>
        <w:tabs>
          <w:tab w:val="clear" w:pos="720"/>
          <w:tab w:val="left" w:pos="567"/>
        </w:tabs>
        <w:spacing w:after="120"/>
        <w:jc w:val="both"/>
        <w:rPr>
          <w:rFonts w:ascii="Times New Roman" w:hAnsi="Times New Roman"/>
          <w:szCs w:val="24"/>
        </w:rPr>
      </w:pPr>
    </w:p>
    <w:p w14:paraId="7BF57290" w14:textId="77777777" w:rsidR="00C84883" w:rsidRDefault="00C84883" w:rsidP="00C84883">
      <w:pPr>
        <w:pStyle w:val="Export0"/>
        <w:tabs>
          <w:tab w:val="clear" w:pos="720"/>
          <w:tab w:val="left" w:pos="567"/>
        </w:tabs>
        <w:spacing w:after="120"/>
        <w:jc w:val="both"/>
        <w:rPr>
          <w:rFonts w:ascii="Times New Roman" w:hAnsi="Times New Roman"/>
          <w:szCs w:val="24"/>
        </w:rPr>
      </w:pPr>
    </w:p>
    <w:p w14:paraId="2C9AA188" w14:textId="77777777" w:rsidR="00C84883" w:rsidRPr="00B12B5F" w:rsidRDefault="00C84883" w:rsidP="00C84883">
      <w:pPr>
        <w:pStyle w:val="Export0"/>
        <w:tabs>
          <w:tab w:val="clear" w:pos="720"/>
          <w:tab w:val="left" w:pos="567"/>
        </w:tabs>
        <w:spacing w:after="120"/>
        <w:jc w:val="both"/>
        <w:rPr>
          <w:rFonts w:ascii="Times New Roman" w:hAnsi="Times New Roman"/>
          <w:szCs w:val="24"/>
        </w:rPr>
      </w:pPr>
    </w:p>
    <w:p w14:paraId="0A599363" w14:textId="77777777" w:rsidR="00280108" w:rsidRPr="009802AD" w:rsidRDefault="00280108" w:rsidP="009E0046">
      <w:pPr>
        <w:pStyle w:val="Export0"/>
        <w:spacing w:after="120"/>
        <w:jc w:val="center"/>
        <w:outlineLvl w:val="0"/>
        <w:rPr>
          <w:rFonts w:ascii="Times New Roman" w:hAnsi="Times New Roman"/>
          <w:b/>
          <w:bCs/>
          <w:szCs w:val="24"/>
        </w:rPr>
      </w:pPr>
      <w:r w:rsidRPr="009802AD">
        <w:rPr>
          <w:rFonts w:ascii="Times New Roman" w:hAnsi="Times New Roman"/>
          <w:b/>
          <w:bCs/>
          <w:szCs w:val="24"/>
        </w:rPr>
        <w:lastRenderedPageBreak/>
        <w:t>VI.</w:t>
      </w:r>
    </w:p>
    <w:p w14:paraId="2977E042" w14:textId="77777777" w:rsidR="00280108" w:rsidRPr="009802AD" w:rsidRDefault="00280108" w:rsidP="009E0046">
      <w:pPr>
        <w:pStyle w:val="Export0"/>
        <w:numPr>
          <w:ilvl w:val="0"/>
          <w:numId w:val="22"/>
        </w:numPr>
        <w:tabs>
          <w:tab w:val="clear" w:pos="720"/>
          <w:tab w:val="left" w:pos="567"/>
        </w:tabs>
        <w:spacing w:after="120"/>
        <w:ind w:left="0" w:firstLine="0"/>
        <w:rPr>
          <w:rFonts w:ascii="Times New Roman" w:hAnsi="Times New Roman"/>
          <w:szCs w:val="24"/>
        </w:rPr>
      </w:pPr>
      <w:r w:rsidRPr="009802AD">
        <w:rPr>
          <w:rFonts w:ascii="Times New Roman" w:hAnsi="Times New Roman"/>
          <w:szCs w:val="24"/>
        </w:rPr>
        <w:t>Budoucí oprávněn</w:t>
      </w:r>
      <w:r w:rsidR="0024327F" w:rsidRPr="009802AD">
        <w:rPr>
          <w:rFonts w:ascii="Times New Roman" w:hAnsi="Times New Roman"/>
          <w:szCs w:val="24"/>
        </w:rPr>
        <w:t>ý</w:t>
      </w:r>
      <w:r w:rsidRPr="009802AD">
        <w:rPr>
          <w:rFonts w:ascii="Times New Roman" w:hAnsi="Times New Roman"/>
          <w:szCs w:val="24"/>
        </w:rPr>
        <w:t xml:space="preserve"> se zavazuj</w:t>
      </w:r>
      <w:r w:rsidR="0024327F" w:rsidRPr="009802AD">
        <w:rPr>
          <w:rFonts w:ascii="Times New Roman" w:hAnsi="Times New Roman"/>
          <w:szCs w:val="24"/>
        </w:rPr>
        <w:t>e</w:t>
      </w:r>
      <w:r w:rsidRPr="009802AD">
        <w:rPr>
          <w:rFonts w:ascii="Times New Roman" w:hAnsi="Times New Roman"/>
          <w:szCs w:val="24"/>
        </w:rPr>
        <w:t>:</w:t>
      </w:r>
    </w:p>
    <w:p w14:paraId="76E30CA7" w14:textId="2C32009E" w:rsidR="000E3239" w:rsidRPr="009802AD" w:rsidRDefault="00280108" w:rsidP="000E3239">
      <w:pPr>
        <w:pStyle w:val="Export0"/>
        <w:numPr>
          <w:ilvl w:val="0"/>
          <w:numId w:val="23"/>
        </w:numPr>
        <w:tabs>
          <w:tab w:val="clear" w:pos="720"/>
          <w:tab w:val="clear" w:pos="1440"/>
          <w:tab w:val="left" w:pos="851"/>
        </w:tabs>
        <w:spacing w:after="120"/>
        <w:ind w:left="851" w:hanging="284"/>
        <w:jc w:val="both"/>
        <w:rPr>
          <w:rFonts w:ascii="Times New Roman" w:hAnsi="Times New Roman"/>
          <w:szCs w:val="24"/>
        </w:rPr>
      </w:pPr>
      <w:r w:rsidRPr="009802AD">
        <w:rPr>
          <w:rFonts w:ascii="Times New Roman" w:hAnsi="Times New Roman"/>
          <w:szCs w:val="24"/>
        </w:rPr>
        <w:t xml:space="preserve">před započetím předmětné stavby písemně požádat budoucího povinného o </w:t>
      </w:r>
      <w:r w:rsidR="00D5438B" w:rsidRPr="009802AD">
        <w:rPr>
          <w:rFonts w:ascii="Times New Roman" w:hAnsi="Times New Roman"/>
          <w:szCs w:val="24"/>
        </w:rPr>
        <w:t>protokolární předání předmětn</w:t>
      </w:r>
      <w:r w:rsidR="00D11975" w:rsidRPr="009802AD">
        <w:rPr>
          <w:rFonts w:ascii="Times New Roman" w:hAnsi="Times New Roman"/>
          <w:szCs w:val="24"/>
        </w:rPr>
        <w:t>ých</w:t>
      </w:r>
      <w:r w:rsidRPr="009802AD">
        <w:rPr>
          <w:rFonts w:ascii="Times New Roman" w:hAnsi="Times New Roman"/>
          <w:szCs w:val="24"/>
        </w:rPr>
        <w:t xml:space="preserve"> pozemk</w:t>
      </w:r>
      <w:r w:rsidR="00D11975" w:rsidRPr="009802AD">
        <w:rPr>
          <w:rFonts w:ascii="Times New Roman" w:hAnsi="Times New Roman"/>
          <w:szCs w:val="24"/>
        </w:rPr>
        <w:t>ů</w:t>
      </w:r>
      <w:r w:rsidRPr="009802AD">
        <w:rPr>
          <w:rFonts w:ascii="Times New Roman" w:hAnsi="Times New Roman"/>
          <w:szCs w:val="24"/>
        </w:rPr>
        <w:t xml:space="preserve"> k realizaci stavební</w:t>
      </w:r>
      <w:r w:rsidR="00B12B5F">
        <w:rPr>
          <w:rFonts w:ascii="Times New Roman" w:hAnsi="Times New Roman"/>
          <w:szCs w:val="24"/>
        </w:rPr>
        <w:t>ho</w:t>
      </w:r>
      <w:r w:rsidRPr="009802AD">
        <w:rPr>
          <w:rFonts w:ascii="Times New Roman" w:hAnsi="Times New Roman"/>
          <w:szCs w:val="24"/>
        </w:rPr>
        <w:t xml:space="preserve"> objekt</w:t>
      </w:r>
      <w:r w:rsidR="00B12B5F">
        <w:rPr>
          <w:rFonts w:ascii="Times New Roman" w:hAnsi="Times New Roman"/>
          <w:szCs w:val="24"/>
        </w:rPr>
        <w:t>u</w:t>
      </w:r>
    </w:p>
    <w:p w14:paraId="7F696A36" w14:textId="01E2B21D" w:rsidR="00A30A0A" w:rsidRPr="009802AD" w:rsidRDefault="00A30A0A" w:rsidP="000E3239">
      <w:pPr>
        <w:pStyle w:val="Export0"/>
        <w:numPr>
          <w:ilvl w:val="0"/>
          <w:numId w:val="23"/>
        </w:numPr>
        <w:tabs>
          <w:tab w:val="clear" w:pos="720"/>
          <w:tab w:val="clear" w:pos="1440"/>
          <w:tab w:val="left" w:pos="851"/>
        </w:tabs>
        <w:spacing w:after="120"/>
        <w:ind w:left="851" w:hanging="284"/>
        <w:jc w:val="both"/>
        <w:rPr>
          <w:rFonts w:ascii="Times New Roman" w:hAnsi="Times New Roman"/>
          <w:szCs w:val="24"/>
        </w:rPr>
      </w:pPr>
      <w:r w:rsidRPr="009802AD">
        <w:rPr>
          <w:rFonts w:ascii="Times New Roman" w:hAnsi="Times New Roman"/>
          <w:szCs w:val="24"/>
        </w:rPr>
        <w:t>v maximální míře šetřit práva vlastníka předmětn</w:t>
      </w:r>
      <w:r w:rsidR="00D11975" w:rsidRPr="009802AD">
        <w:rPr>
          <w:rFonts w:ascii="Times New Roman" w:hAnsi="Times New Roman"/>
          <w:szCs w:val="24"/>
        </w:rPr>
        <w:t>ýc</w:t>
      </w:r>
      <w:r w:rsidR="008763A8" w:rsidRPr="009802AD">
        <w:rPr>
          <w:rFonts w:ascii="Times New Roman" w:hAnsi="Times New Roman"/>
          <w:szCs w:val="24"/>
        </w:rPr>
        <w:t>h</w:t>
      </w:r>
      <w:r w:rsidRPr="009802AD">
        <w:rPr>
          <w:rFonts w:ascii="Times New Roman" w:hAnsi="Times New Roman"/>
          <w:szCs w:val="24"/>
        </w:rPr>
        <w:t xml:space="preserve"> pozemk</w:t>
      </w:r>
      <w:r w:rsidR="00D11975" w:rsidRPr="009802AD">
        <w:rPr>
          <w:rFonts w:ascii="Times New Roman" w:hAnsi="Times New Roman"/>
          <w:szCs w:val="24"/>
        </w:rPr>
        <w:t>ů</w:t>
      </w:r>
      <w:r w:rsidRPr="009802AD">
        <w:rPr>
          <w:rFonts w:ascii="Times New Roman" w:hAnsi="Times New Roman"/>
          <w:szCs w:val="24"/>
        </w:rPr>
        <w:t>, a nepůjde-li o nebezpečí z prodlení, vstup na předmětn</w:t>
      </w:r>
      <w:r w:rsidR="00D11975" w:rsidRPr="009802AD">
        <w:rPr>
          <w:rFonts w:ascii="Times New Roman" w:hAnsi="Times New Roman"/>
          <w:szCs w:val="24"/>
        </w:rPr>
        <w:t>é</w:t>
      </w:r>
      <w:r w:rsidRPr="009802AD">
        <w:rPr>
          <w:rFonts w:ascii="Times New Roman" w:hAnsi="Times New Roman"/>
          <w:szCs w:val="24"/>
        </w:rPr>
        <w:t xml:space="preserve"> pozem</w:t>
      </w:r>
      <w:r w:rsidR="00D5438B" w:rsidRPr="009802AD">
        <w:rPr>
          <w:rFonts w:ascii="Times New Roman" w:hAnsi="Times New Roman"/>
          <w:szCs w:val="24"/>
        </w:rPr>
        <w:t>k</w:t>
      </w:r>
      <w:r w:rsidR="00D11975" w:rsidRPr="009802AD">
        <w:rPr>
          <w:rFonts w:ascii="Times New Roman" w:hAnsi="Times New Roman"/>
          <w:szCs w:val="24"/>
        </w:rPr>
        <w:t>y</w:t>
      </w:r>
      <w:r w:rsidRPr="009802AD">
        <w:rPr>
          <w:rFonts w:ascii="Times New Roman" w:hAnsi="Times New Roman"/>
          <w:szCs w:val="24"/>
        </w:rPr>
        <w:t xml:space="preserve"> předem ohlásit budoucímu povinnému, a to správc</w:t>
      </w:r>
      <w:r w:rsidR="00AE3DEF" w:rsidRPr="009802AD">
        <w:rPr>
          <w:rFonts w:ascii="Times New Roman" w:hAnsi="Times New Roman"/>
          <w:szCs w:val="24"/>
        </w:rPr>
        <w:t>i</w:t>
      </w:r>
      <w:r w:rsidRPr="009802AD">
        <w:rPr>
          <w:rFonts w:ascii="Times New Roman" w:hAnsi="Times New Roman"/>
          <w:szCs w:val="24"/>
        </w:rPr>
        <w:t xml:space="preserve"> vodní</w:t>
      </w:r>
      <w:r w:rsidR="004049FC" w:rsidRPr="009802AD">
        <w:rPr>
          <w:rFonts w:ascii="Times New Roman" w:hAnsi="Times New Roman"/>
          <w:szCs w:val="24"/>
        </w:rPr>
        <w:t>h</w:t>
      </w:r>
      <w:r w:rsidR="00AE3DEF" w:rsidRPr="009802AD">
        <w:rPr>
          <w:rFonts w:ascii="Times New Roman" w:hAnsi="Times New Roman"/>
          <w:szCs w:val="24"/>
        </w:rPr>
        <w:t>o</w:t>
      </w:r>
      <w:r w:rsidRPr="009802AD">
        <w:rPr>
          <w:rFonts w:ascii="Times New Roman" w:hAnsi="Times New Roman"/>
          <w:szCs w:val="24"/>
        </w:rPr>
        <w:t xml:space="preserve"> tok</w:t>
      </w:r>
      <w:r w:rsidR="00AE3DEF" w:rsidRPr="009802AD">
        <w:rPr>
          <w:rFonts w:ascii="Times New Roman" w:hAnsi="Times New Roman"/>
          <w:szCs w:val="24"/>
        </w:rPr>
        <w:t>u</w:t>
      </w:r>
      <w:r w:rsidRPr="009802AD">
        <w:rPr>
          <w:rFonts w:ascii="Times New Roman" w:hAnsi="Times New Roman"/>
          <w:szCs w:val="24"/>
        </w:rPr>
        <w:t xml:space="preserve"> –</w:t>
      </w:r>
      <w:r w:rsidR="0074628F" w:rsidRPr="009802AD">
        <w:rPr>
          <w:rFonts w:ascii="Times New Roman" w:hAnsi="Times New Roman"/>
          <w:szCs w:val="24"/>
        </w:rPr>
        <w:t xml:space="preserve"> </w:t>
      </w:r>
      <w:r w:rsidR="000E5B06">
        <w:rPr>
          <w:rFonts w:ascii="Times New Roman" w:hAnsi="Times New Roman"/>
          <w:szCs w:val="24"/>
        </w:rPr>
        <w:t>Ing. Lucie Marušáková</w:t>
      </w:r>
      <w:r w:rsidRPr="009802AD">
        <w:rPr>
          <w:rFonts w:ascii="Times New Roman" w:hAnsi="Times New Roman"/>
          <w:szCs w:val="24"/>
        </w:rPr>
        <w:t>, tel.: + 420</w:t>
      </w:r>
      <w:r w:rsidR="000E5B06">
        <w:rPr>
          <w:rFonts w:ascii="Times New Roman" w:hAnsi="Times New Roman"/>
          <w:szCs w:val="24"/>
        </w:rPr>
        <w:t> 702 218 327</w:t>
      </w:r>
      <w:r w:rsidR="00B909D8">
        <w:rPr>
          <w:rFonts w:ascii="Times New Roman" w:hAnsi="Times New Roman"/>
          <w:szCs w:val="24"/>
        </w:rPr>
        <w:t xml:space="preserve">, e-mail: </w:t>
      </w:r>
      <w:r w:rsidR="000E5B06">
        <w:rPr>
          <w:rFonts w:ascii="Times New Roman" w:hAnsi="Times New Roman"/>
          <w:szCs w:val="24"/>
        </w:rPr>
        <w:t>lucie.marusakova</w:t>
      </w:r>
      <w:r w:rsidR="00B909D8">
        <w:rPr>
          <w:rFonts w:ascii="Times New Roman" w:hAnsi="Times New Roman"/>
          <w:szCs w:val="24"/>
        </w:rPr>
        <w:t>@pvl.cz</w:t>
      </w:r>
    </w:p>
    <w:p w14:paraId="0A1C8A17" w14:textId="77777777" w:rsidR="00280108" w:rsidRPr="009802AD" w:rsidRDefault="00280108" w:rsidP="009E0046">
      <w:pPr>
        <w:pStyle w:val="Export0"/>
        <w:numPr>
          <w:ilvl w:val="0"/>
          <w:numId w:val="23"/>
        </w:numPr>
        <w:tabs>
          <w:tab w:val="clear" w:pos="720"/>
          <w:tab w:val="clear" w:pos="1440"/>
          <w:tab w:val="left" w:pos="851"/>
        </w:tabs>
        <w:spacing w:after="120"/>
        <w:ind w:left="851" w:hanging="284"/>
        <w:jc w:val="both"/>
        <w:rPr>
          <w:rFonts w:ascii="Times New Roman" w:hAnsi="Times New Roman"/>
          <w:szCs w:val="24"/>
        </w:rPr>
      </w:pPr>
      <w:r w:rsidRPr="009802AD">
        <w:rPr>
          <w:rFonts w:ascii="Times New Roman" w:hAnsi="Times New Roman"/>
          <w:szCs w:val="24"/>
        </w:rPr>
        <w:t xml:space="preserve">akceptovat a realizovat </w:t>
      </w:r>
      <w:r w:rsidR="001E4FA5" w:rsidRPr="009802AD">
        <w:rPr>
          <w:rFonts w:ascii="Times New Roman" w:hAnsi="Times New Roman"/>
          <w:szCs w:val="24"/>
        </w:rPr>
        <w:t xml:space="preserve">oprávněné </w:t>
      </w:r>
      <w:r w:rsidRPr="009802AD">
        <w:rPr>
          <w:rFonts w:ascii="Times New Roman" w:hAnsi="Times New Roman"/>
          <w:szCs w:val="24"/>
        </w:rPr>
        <w:t>připomínky budoucího povinného obsažené v jeho</w:t>
      </w:r>
      <w:r w:rsidRPr="009802AD">
        <w:rPr>
          <w:rFonts w:ascii="Times New Roman" w:hAnsi="Times New Roman"/>
          <w:b/>
          <w:bCs/>
          <w:szCs w:val="24"/>
        </w:rPr>
        <w:t xml:space="preserve"> </w:t>
      </w:r>
      <w:r w:rsidRPr="009802AD">
        <w:rPr>
          <w:rFonts w:ascii="Times New Roman" w:hAnsi="Times New Roman"/>
          <w:szCs w:val="24"/>
        </w:rPr>
        <w:t>stanoviscích. Budoucí oprávněn</w:t>
      </w:r>
      <w:r w:rsidR="0024327F" w:rsidRPr="009802AD">
        <w:rPr>
          <w:rFonts w:ascii="Times New Roman" w:hAnsi="Times New Roman"/>
          <w:szCs w:val="24"/>
        </w:rPr>
        <w:t>ý</w:t>
      </w:r>
      <w:r w:rsidRPr="009802AD">
        <w:rPr>
          <w:rFonts w:ascii="Times New Roman" w:hAnsi="Times New Roman"/>
          <w:szCs w:val="24"/>
        </w:rPr>
        <w:t xml:space="preserve"> podpisem této smlouvy současně potvrzuj</w:t>
      </w:r>
      <w:r w:rsidR="0024327F" w:rsidRPr="009802AD">
        <w:rPr>
          <w:rFonts w:ascii="Times New Roman" w:hAnsi="Times New Roman"/>
          <w:szCs w:val="24"/>
        </w:rPr>
        <w:t>e</w:t>
      </w:r>
      <w:r w:rsidRPr="009802AD">
        <w:rPr>
          <w:rFonts w:ascii="Times New Roman" w:hAnsi="Times New Roman"/>
          <w:szCs w:val="24"/>
        </w:rPr>
        <w:t>, že uvedená vyjádření budoucího povinného má k dispozici a s jejich obsahem se řádně seznámil</w:t>
      </w:r>
    </w:p>
    <w:p w14:paraId="03EA3A33" w14:textId="77777777" w:rsidR="00280108" w:rsidRPr="009802AD" w:rsidRDefault="00280108" w:rsidP="009E0046">
      <w:pPr>
        <w:pStyle w:val="Export0"/>
        <w:numPr>
          <w:ilvl w:val="0"/>
          <w:numId w:val="23"/>
        </w:numPr>
        <w:tabs>
          <w:tab w:val="clear" w:pos="720"/>
          <w:tab w:val="clear" w:pos="1440"/>
          <w:tab w:val="left" w:pos="851"/>
        </w:tabs>
        <w:spacing w:after="120"/>
        <w:ind w:left="851" w:hanging="284"/>
        <w:jc w:val="both"/>
        <w:rPr>
          <w:rFonts w:ascii="Times New Roman" w:hAnsi="Times New Roman"/>
          <w:szCs w:val="24"/>
        </w:rPr>
      </w:pPr>
      <w:r w:rsidRPr="009802AD">
        <w:rPr>
          <w:rFonts w:ascii="Times New Roman" w:hAnsi="Times New Roman"/>
          <w:szCs w:val="24"/>
        </w:rPr>
        <w:t>v případě vynuceného kácení břehového porostu si vyžádat předchozí písemný souhlas budoucího povinného</w:t>
      </w:r>
    </w:p>
    <w:p w14:paraId="4BC75F96" w14:textId="581F37F8" w:rsidR="00280108" w:rsidRPr="009802AD" w:rsidRDefault="00280108" w:rsidP="009E0046">
      <w:pPr>
        <w:pStyle w:val="Export0"/>
        <w:numPr>
          <w:ilvl w:val="0"/>
          <w:numId w:val="23"/>
        </w:numPr>
        <w:tabs>
          <w:tab w:val="clear" w:pos="720"/>
          <w:tab w:val="clear" w:pos="1440"/>
          <w:tab w:val="left" w:pos="851"/>
        </w:tabs>
        <w:spacing w:after="120"/>
        <w:ind w:left="851" w:hanging="284"/>
        <w:jc w:val="both"/>
        <w:rPr>
          <w:rFonts w:ascii="Times New Roman" w:hAnsi="Times New Roman"/>
          <w:szCs w:val="24"/>
        </w:rPr>
      </w:pPr>
      <w:r w:rsidRPr="009802AD">
        <w:rPr>
          <w:rFonts w:ascii="Times New Roman" w:hAnsi="Times New Roman"/>
          <w:szCs w:val="24"/>
        </w:rPr>
        <w:t>p</w:t>
      </w:r>
      <w:r w:rsidR="007653C8" w:rsidRPr="009802AD">
        <w:rPr>
          <w:rFonts w:ascii="Times New Roman" w:hAnsi="Times New Roman"/>
          <w:szCs w:val="24"/>
        </w:rPr>
        <w:t>o skončení prací uvést předm</w:t>
      </w:r>
      <w:r w:rsidR="00610395" w:rsidRPr="009802AD">
        <w:rPr>
          <w:rFonts w:ascii="Times New Roman" w:hAnsi="Times New Roman"/>
          <w:szCs w:val="24"/>
        </w:rPr>
        <w:t>ětn</w:t>
      </w:r>
      <w:r w:rsidR="00D11975" w:rsidRPr="009802AD">
        <w:rPr>
          <w:rFonts w:ascii="Times New Roman" w:hAnsi="Times New Roman"/>
          <w:szCs w:val="24"/>
        </w:rPr>
        <w:t>é</w:t>
      </w:r>
      <w:r w:rsidRPr="009802AD">
        <w:rPr>
          <w:rFonts w:ascii="Times New Roman" w:hAnsi="Times New Roman"/>
          <w:szCs w:val="24"/>
        </w:rPr>
        <w:t xml:space="preserve"> pozemk</w:t>
      </w:r>
      <w:r w:rsidR="00D11975" w:rsidRPr="009802AD">
        <w:rPr>
          <w:rFonts w:ascii="Times New Roman" w:hAnsi="Times New Roman"/>
          <w:szCs w:val="24"/>
        </w:rPr>
        <w:t>y</w:t>
      </w:r>
      <w:r w:rsidRPr="009802AD">
        <w:rPr>
          <w:rFonts w:ascii="Times New Roman" w:hAnsi="Times New Roman"/>
          <w:szCs w:val="24"/>
        </w:rPr>
        <w:t xml:space="preserve"> na vlastní náklady do předchozího stavu, bezprostředně oznámit tuto skutečnost budoucímu povinnému, protokolárně dotčen</w:t>
      </w:r>
      <w:r w:rsidR="00D11975" w:rsidRPr="009802AD">
        <w:rPr>
          <w:rFonts w:ascii="Times New Roman" w:hAnsi="Times New Roman"/>
          <w:szCs w:val="24"/>
        </w:rPr>
        <w:t>é</w:t>
      </w:r>
      <w:r w:rsidRPr="009802AD">
        <w:rPr>
          <w:rFonts w:ascii="Times New Roman" w:hAnsi="Times New Roman"/>
          <w:szCs w:val="24"/>
        </w:rPr>
        <w:t xml:space="preserve"> pozemk</w:t>
      </w:r>
      <w:r w:rsidR="00D11975" w:rsidRPr="009802AD">
        <w:rPr>
          <w:rFonts w:ascii="Times New Roman" w:hAnsi="Times New Roman"/>
          <w:szCs w:val="24"/>
        </w:rPr>
        <w:t>y</w:t>
      </w:r>
      <w:r w:rsidRPr="009802AD">
        <w:rPr>
          <w:rFonts w:ascii="Times New Roman" w:hAnsi="Times New Roman"/>
          <w:szCs w:val="24"/>
        </w:rPr>
        <w:t xml:space="preserve"> budoucímu povinnému předat a uhradit budoucímu povinnému event. způsobené škody, postupovat při uvádění předmětn</w:t>
      </w:r>
      <w:r w:rsidR="00D11975" w:rsidRPr="009802AD">
        <w:rPr>
          <w:rFonts w:ascii="Times New Roman" w:hAnsi="Times New Roman"/>
          <w:szCs w:val="24"/>
        </w:rPr>
        <w:t>ýc</w:t>
      </w:r>
      <w:r w:rsidR="0053476B" w:rsidRPr="009802AD">
        <w:rPr>
          <w:rFonts w:ascii="Times New Roman" w:hAnsi="Times New Roman"/>
          <w:szCs w:val="24"/>
        </w:rPr>
        <w:t>h</w:t>
      </w:r>
      <w:r w:rsidRPr="009802AD">
        <w:rPr>
          <w:rFonts w:ascii="Times New Roman" w:hAnsi="Times New Roman"/>
          <w:szCs w:val="24"/>
        </w:rPr>
        <w:t xml:space="preserve"> pozemk</w:t>
      </w:r>
      <w:r w:rsidR="00D11975" w:rsidRPr="009802AD">
        <w:rPr>
          <w:rFonts w:ascii="Times New Roman" w:hAnsi="Times New Roman"/>
          <w:szCs w:val="24"/>
        </w:rPr>
        <w:t>ů</w:t>
      </w:r>
      <w:r w:rsidRPr="009802AD">
        <w:rPr>
          <w:rFonts w:ascii="Times New Roman" w:hAnsi="Times New Roman"/>
          <w:szCs w:val="24"/>
        </w:rPr>
        <w:t xml:space="preserve"> do předchozího stavu v součinnosti s budoucím povinným a respektovat jeho oprávněné pokyny a požadavky</w:t>
      </w:r>
    </w:p>
    <w:p w14:paraId="3AAAEC03" w14:textId="6E70F28D" w:rsidR="00280108" w:rsidRPr="009802AD" w:rsidRDefault="00280108" w:rsidP="009E0046">
      <w:pPr>
        <w:pStyle w:val="Export0"/>
        <w:numPr>
          <w:ilvl w:val="0"/>
          <w:numId w:val="23"/>
        </w:numPr>
        <w:tabs>
          <w:tab w:val="clear" w:pos="720"/>
          <w:tab w:val="clear" w:pos="1440"/>
          <w:tab w:val="left" w:pos="851"/>
        </w:tabs>
        <w:spacing w:after="120"/>
        <w:ind w:left="851" w:hanging="284"/>
        <w:jc w:val="both"/>
        <w:rPr>
          <w:rFonts w:ascii="Times New Roman" w:hAnsi="Times New Roman"/>
          <w:szCs w:val="24"/>
        </w:rPr>
      </w:pPr>
      <w:r w:rsidRPr="009802AD">
        <w:rPr>
          <w:rFonts w:ascii="Times New Roman" w:hAnsi="Times New Roman"/>
          <w:szCs w:val="24"/>
        </w:rPr>
        <w:t>před předáním předmětn</w:t>
      </w:r>
      <w:r w:rsidR="00D11975" w:rsidRPr="009802AD">
        <w:rPr>
          <w:rFonts w:ascii="Times New Roman" w:hAnsi="Times New Roman"/>
          <w:szCs w:val="24"/>
        </w:rPr>
        <w:t>ýc</w:t>
      </w:r>
      <w:r w:rsidR="003F16EE" w:rsidRPr="009802AD">
        <w:rPr>
          <w:rFonts w:ascii="Times New Roman" w:hAnsi="Times New Roman"/>
          <w:szCs w:val="24"/>
        </w:rPr>
        <w:t>h</w:t>
      </w:r>
      <w:r w:rsidRPr="009802AD">
        <w:rPr>
          <w:rFonts w:ascii="Times New Roman" w:hAnsi="Times New Roman"/>
          <w:szCs w:val="24"/>
        </w:rPr>
        <w:t xml:space="preserve"> pozemk</w:t>
      </w:r>
      <w:r w:rsidR="00D11975" w:rsidRPr="009802AD">
        <w:rPr>
          <w:rFonts w:ascii="Times New Roman" w:hAnsi="Times New Roman"/>
          <w:szCs w:val="24"/>
        </w:rPr>
        <w:t>ů</w:t>
      </w:r>
      <w:r w:rsidRPr="009802AD">
        <w:rPr>
          <w:rFonts w:ascii="Times New Roman" w:hAnsi="Times New Roman"/>
          <w:szCs w:val="24"/>
        </w:rPr>
        <w:t xml:space="preserve"> podle předchozího bodu předložit budoucímu povinnému geodetické zaměření skutečného provedení v sy</w:t>
      </w:r>
      <w:r w:rsidR="00A41F74" w:rsidRPr="009802AD">
        <w:rPr>
          <w:rFonts w:ascii="Times New Roman" w:hAnsi="Times New Roman"/>
          <w:szCs w:val="24"/>
        </w:rPr>
        <w:t xml:space="preserve">stému S-JTSK a výškovém systému </w:t>
      </w:r>
      <w:r w:rsidRPr="009802AD">
        <w:rPr>
          <w:rFonts w:ascii="Times New Roman" w:hAnsi="Times New Roman"/>
          <w:szCs w:val="24"/>
        </w:rPr>
        <w:t>B.p.v., a to v digitální podobě (textový soubor bodů). Situace zaměřeného území bude zakreslena ve výkresu formátu DGN, DWG, nebo DXF.</w:t>
      </w:r>
    </w:p>
    <w:p w14:paraId="10ACF056" w14:textId="4694A4DD" w:rsidR="00BE7878" w:rsidRPr="00B909D8" w:rsidRDefault="00280108" w:rsidP="00B16801">
      <w:pPr>
        <w:numPr>
          <w:ilvl w:val="0"/>
          <w:numId w:val="22"/>
        </w:numPr>
        <w:tabs>
          <w:tab w:val="left" w:pos="567"/>
        </w:tabs>
        <w:spacing w:after="120"/>
        <w:ind w:left="0" w:right="-3" w:firstLine="0"/>
        <w:jc w:val="both"/>
        <w:rPr>
          <w:color w:val="000000"/>
          <w:sz w:val="24"/>
          <w:szCs w:val="24"/>
          <w:lang w:val="cs-CZ"/>
        </w:rPr>
      </w:pPr>
      <w:r w:rsidRPr="009802AD">
        <w:rPr>
          <w:sz w:val="24"/>
          <w:szCs w:val="24"/>
          <w:lang w:val="cs-CZ"/>
        </w:rPr>
        <w:t>Budoucí oprávněn</w:t>
      </w:r>
      <w:r w:rsidR="0024327F" w:rsidRPr="009802AD">
        <w:rPr>
          <w:sz w:val="24"/>
          <w:szCs w:val="24"/>
          <w:lang w:val="cs-CZ"/>
        </w:rPr>
        <w:t>ý</w:t>
      </w:r>
      <w:r w:rsidRPr="009802AD">
        <w:rPr>
          <w:sz w:val="24"/>
          <w:szCs w:val="24"/>
          <w:lang w:val="cs-CZ"/>
        </w:rPr>
        <w:t xml:space="preserve"> j</w:t>
      </w:r>
      <w:r w:rsidR="0024327F" w:rsidRPr="009802AD">
        <w:rPr>
          <w:sz w:val="24"/>
          <w:szCs w:val="24"/>
          <w:lang w:val="cs-CZ"/>
        </w:rPr>
        <w:t>e povi</w:t>
      </w:r>
      <w:r w:rsidRPr="009802AD">
        <w:rPr>
          <w:sz w:val="24"/>
          <w:szCs w:val="24"/>
          <w:lang w:val="cs-CZ"/>
        </w:rPr>
        <w:t>n</w:t>
      </w:r>
      <w:r w:rsidR="0024327F" w:rsidRPr="009802AD">
        <w:rPr>
          <w:sz w:val="24"/>
          <w:szCs w:val="24"/>
          <w:lang w:val="cs-CZ"/>
        </w:rPr>
        <w:t>en</w:t>
      </w:r>
      <w:r w:rsidRPr="009802AD">
        <w:rPr>
          <w:sz w:val="24"/>
          <w:szCs w:val="24"/>
          <w:lang w:val="cs-CZ"/>
        </w:rPr>
        <w:t xml:space="preserve"> uhradit budoucímu povinnému n</w:t>
      </w:r>
      <w:r w:rsidR="0001351D" w:rsidRPr="009802AD">
        <w:rPr>
          <w:sz w:val="24"/>
          <w:szCs w:val="24"/>
          <w:lang w:val="cs-CZ"/>
        </w:rPr>
        <w:t>a smluvní pokutě částku 20 000</w:t>
      </w:r>
      <w:r w:rsidRPr="009802AD">
        <w:rPr>
          <w:sz w:val="24"/>
          <w:szCs w:val="24"/>
          <w:lang w:val="cs-CZ"/>
        </w:rPr>
        <w:t xml:space="preserve"> Kč za každý jednotlivý případ porušení </w:t>
      </w:r>
      <w:r w:rsidR="00F62B13" w:rsidRPr="009802AD">
        <w:rPr>
          <w:sz w:val="24"/>
          <w:szCs w:val="24"/>
          <w:lang w:val="cs-CZ"/>
        </w:rPr>
        <w:t xml:space="preserve">jeho </w:t>
      </w:r>
      <w:r w:rsidRPr="009802AD">
        <w:rPr>
          <w:sz w:val="24"/>
          <w:szCs w:val="24"/>
          <w:lang w:val="cs-CZ"/>
        </w:rPr>
        <w:t>zákonných povinností nebo povinností, k jejichž splnění se v této smlouvě budoucí oprávněn</w:t>
      </w:r>
      <w:r w:rsidR="0024327F" w:rsidRPr="009802AD">
        <w:rPr>
          <w:sz w:val="24"/>
          <w:szCs w:val="24"/>
          <w:lang w:val="cs-CZ"/>
        </w:rPr>
        <w:t>ý</w:t>
      </w:r>
      <w:r w:rsidRPr="009802AD">
        <w:rPr>
          <w:sz w:val="24"/>
          <w:szCs w:val="24"/>
          <w:lang w:val="cs-CZ"/>
        </w:rPr>
        <w:t xml:space="preserve"> zavázal, </w:t>
      </w:r>
      <w:r w:rsidR="00F223C5" w:rsidRPr="009802AD">
        <w:rPr>
          <w:sz w:val="24"/>
          <w:szCs w:val="24"/>
          <w:lang w:val="cs-CZ"/>
        </w:rPr>
        <w:t>a to do 14 kalendářních dnů ode dne, kdy by oznámení o uplatnění smluvní pokuty obdržel</w:t>
      </w:r>
      <w:r w:rsidRPr="009802AD">
        <w:rPr>
          <w:sz w:val="24"/>
          <w:szCs w:val="24"/>
          <w:lang w:val="cs-CZ"/>
        </w:rPr>
        <w:t>.</w:t>
      </w:r>
    </w:p>
    <w:p w14:paraId="4F857D36" w14:textId="77777777" w:rsidR="00B909D8" w:rsidRPr="00B12B5F" w:rsidRDefault="00B909D8" w:rsidP="00B909D8">
      <w:pPr>
        <w:tabs>
          <w:tab w:val="left" w:pos="567"/>
        </w:tabs>
        <w:spacing w:after="120"/>
        <w:ind w:right="-3"/>
        <w:jc w:val="both"/>
        <w:rPr>
          <w:color w:val="000000"/>
          <w:sz w:val="24"/>
          <w:szCs w:val="24"/>
          <w:lang w:val="cs-CZ"/>
        </w:rPr>
      </w:pPr>
    </w:p>
    <w:p w14:paraId="3C468970" w14:textId="77777777" w:rsidR="00280108" w:rsidRPr="009802AD" w:rsidRDefault="00280108" w:rsidP="009E0046">
      <w:pPr>
        <w:spacing w:after="120"/>
        <w:ind w:right="139"/>
        <w:jc w:val="center"/>
        <w:rPr>
          <w:b/>
          <w:sz w:val="24"/>
          <w:szCs w:val="24"/>
          <w:lang w:val="cs-CZ"/>
        </w:rPr>
      </w:pPr>
      <w:r w:rsidRPr="009802AD">
        <w:rPr>
          <w:b/>
          <w:sz w:val="24"/>
          <w:szCs w:val="24"/>
          <w:lang w:val="cs-CZ"/>
        </w:rPr>
        <w:t>VII.</w:t>
      </w:r>
    </w:p>
    <w:p w14:paraId="79135038" w14:textId="41C3A9CC" w:rsidR="00610395" w:rsidRPr="009802AD" w:rsidRDefault="00610395" w:rsidP="00633608">
      <w:pPr>
        <w:pStyle w:val="Zkladntextodsazen2"/>
        <w:numPr>
          <w:ilvl w:val="0"/>
          <w:numId w:val="24"/>
        </w:numPr>
        <w:tabs>
          <w:tab w:val="left" w:pos="567"/>
        </w:tabs>
        <w:spacing w:after="120" w:line="240" w:lineRule="auto"/>
        <w:ind w:left="0" w:right="-3" w:firstLine="0"/>
        <w:rPr>
          <w:szCs w:val="24"/>
        </w:rPr>
      </w:pPr>
      <w:r w:rsidRPr="009802AD">
        <w:rPr>
          <w:szCs w:val="24"/>
        </w:rPr>
        <w:t>Obě smluvní strany činí nesporným, že obsah smlouvy o zřízení služebnosti bude doplněn o údaje, které nejsou ke dni uzavření této smlouvy známy, a proto nejsou specifikovány, a rozsah služebnosti bude specifikován podle geometrického plánu</w:t>
      </w:r>
      <w:r w:rsidR="00B909D8">
        <w:rPr>
          <w:szCs w:val="24"/>
        </w:rPr>
        <w:t xml:space="preserve"> vč. výkazu výměr</w:t>
      </w:r>
      <w:r w:rsidRPr="009802AD">
        <w:rPr>
          <w:szCs w:val="24"/>
        </w:rPr>
        <w:t>, který pořídí budoucí oprávněn</w:t>
      </w:r>
      <w:r w:rsidR="0024327F" w:rsidRPr="009802AD">
        <w:rPr>
          <w:szCs w:val="24"/>
        </w:rPr>
        <w:t>ý</w:t>
      </w:r>
      <w:r w:rsidRPr="009802AD">
        <w:rPr>
          <w:szCs w:val="24"/>
        </w:rPr>
        <w:t xml:space="preserve"> na vlastní náklady.</w:t>
      </w:r>
    </w:p>
    <w:p w14:paraId="74F97FEF" w14:textId="6584D226" w:rsidR="00610395" w:rsidRPr="009802AD" w:rsidRDefault="00610395" w:rsidP="00633608">
      <w:pPr>
        <w:pStyle w:val="Zkladntextodsazen2"/>
        <w:numPr>
          <w:ilvl w:val="0"/>
          <w:numId w:val="24"/>
        </w:numPr>
        <w:tabs>
          <w:tab w:val="left" w:pos="567"/>
        </w:tabs>
        <w:spacing w:after="120" w:line="240" w:lineRule="auto"/>
        <w:ind w:left="0" w:right="-3" w:firstLine="0"/>
        <w:rPr>
          <w:szCs w:val="24"/>
        </w:rPr>
      </w:pPr>
      <w:r w:rsidRPr="009802AD">
        <w:rPr>
          <w:szCs w:val="24"/>
        </w:rPr>
        <w:t>Smluvní strany se dohodly, že od smlouvy o budoucí smlouvě odstoupí v případě, že předmětnou stavbou nedojde k předpokládanému dotčení předmětn</w:t>
      </w:r>
      <w:r w:rsidR="00D11975" w:rsidRPr="009802AD">
        <w:rPr>
          <w:szCs w:val="24"/>
        </w:rPr>
        <w:t>ýc</w:t>
      </w:r>
      <w:r w:rsidR="000E2457" w:rsidRPr="009802AD">
        <w:rPr>
          <w:szCs w:val="24"/>
        </w:rPr>
        <w:t>h</w:t>
      </w:r>
      <w:r w:rsidRPr="009802AD">
        <w:rPr>
          <w:szCs w:val="24"/>
        </w:rPr>
        <w:t xml:space="preserve"> pozemk</w:t>
      </w:r>
      <w:r w:rsidR="00D11975" w:rsidRPr="009802AD">
        <w:rPr>
          <w:szCs w:val="24"/>
        </w:rPr>
        <w:t>ů</w:t>
      </w:r>
      <w:r w:rsidRPr="009802AD">
        <w:rPr>
          <w:szCs w:val="24"/>
        </w:rPr>
        <w:t>. Budoucí oprávněn</w:t>
      </w:r>
      <w:r w:rsidR="0024327F" w:rsidRPr="009802AD">
        <w:rPr>
          <w:szCs w:val="24"/>
        </w:rPr>
        <w:t>ý</w:t>
      </w:r>
      <w:r w:rsidRPr="009802AD">
        <w:rPr>
          <w:szCs w:val="24"/>
        </w:rPr>
        <w:t xml:space="preserve"> se zavazuj</w:t>
      </w:r>
      <w:r w:rsidR="0024327F" w:rsidRPr="009802AD">
        <w:rPr>
          <w:szCs w:val="24"/>
        </w:rPr>
        <w:t>e</w:t>
      </w:r>
      <w:r w:rsidRPr="009802AD">
        <w:rPr>
          <w:szCs w:val="24"/>
        </w:rPr>
        <w:t>, že tuto skutečnost oznámí budoucímu povinnému bez zbytečného odkladu.</w:t>
      </w:r>
    </w:p>
    <w:p w14:paraId="22ADDCF3" w14:textId="77777777" w:rsidR="00610395" w:rsidRDefault="00610395" w:rsidP="00633608">
      <w:pPr>
        <w:pStyle w:val="Zkladntextodsazen2"/>
        <w:numPr>
          <w:ilvl w:val="0"/>
          <w:numId w:val="24"/>
        </w:numPr>
        <w:tabs>
          <w:tab w:val="left" w:pos="567"/>
        </w:tabs>
        <w:spacing w:after="120" w:line="240" w:lineRule="auto"/>
        <w:ind w:left="0" w:right="-3" w:firstLine="0"/>
        <w:rPr>
          <w:szCs w:val="24"/>
        </w:rPr>
      </w:pPr>
      <w:r w:rsidRPr="009802AD">
        <w:rPr>
          <w:szCs w:val="24"/>
        </w:rPr>
        <w:t>Smluvní strany společně a nerozdílně prohlašují, že v případě změny platné právní úpravy problematiky a úpravy předmětu plnění této smlouvy se zavazují uzavřít zcela novou smlouvu nebo dodatek k této smlouvě tak, aby obsahem odpovídala platné právní úpravě a tím byla eliminována případná možná neplatnost nebo neurčitost sjednaných smluvních závazků a současně, aby byla zachována podstata a záměr sjednaného plnění mezi smluvními stranami tak, jak se smluvní strany zavázaly.</w:t>
      </w:r>
    </w:p>
    <w:p w14:paraId="6C13895A" w14:textId="4CE80D24" w:rsidR="00834B93" w:rsidRPr="00834B93" w:rsidRDefault="00834B93" w:rsidP="00834B93">
      <w:pPr>
        <w:pStyle w:val="Zkladntextodsazen2"/>
        <w:numPr>
          <w:ilvl w:val="0"/>
          <w:numId w:val="24"/>
        </w:numPr>
        <w:tabs>
          <w:tab w:val="left" w:pos="567"/>
        </w:tabs>
        <w:spacing w:after="120" w:line="240" w:lineRule="auto"/>
        <w:ind w:left="0" w:right="142" w:firstLine="0"/>
        <w:rPr>
          <w:szCs w:val="24"/>
        </w:rPr>
      </w:pPr>
      <w:r w:rsidRPr="00834B93">
        <w:rPr>
          <w:szCs w:val="24"/>
        </w:rPr>
        <w:t xml:space="preserve">Budoucí oprávněný osvědčuje, že souhlas s uzavřením této Smlouvy byl udělen na zasedání </w:t>
      </w:r>
      <w:r>
        <w:rPr>
          <w:szCs w:val="24"/>
        </w:rPr>
        <w:t>zastupitelstva obce</w:t>
      </w:r>
      <w:r w:rsidRPr="00834B93">
        <w:rPr>
          <w:szCs w:val="24"/>
        </w:rPr>
        <w:t xml:space="preserve"> dne </w:t>
      </w:r>
      <w:r>
        <w:rPr>
          <w:szCs w:val="24"/>
        </w:rPr>
        <w:t>………….</w:t>
      </w:r>
      <w:r w:rsidRPr="00834B93">
        <w:rPr>
          <w:szCs w:val="24"/>
        </w:rPr>
        <w:t xml:space="preserve"> usnesením č. </w:t>
      </w:r>
      <w:r>
        <w:rPr>
          <w:szCs w:val="24"/>
        </w:rPr>
        <w:t>……………</w:t>
      </w:r>
    </w:p>
    <w:p w14:paraId="03022A20" w14:textId="5E91FC25" w:rsidR="00610395" w:rsidRPr="009802AD" w:rsidRDefault="00610395" w:rsidP="00633608">
      <w:pPr>
        <w:pStyle w:val="Zkladntextodsazen2"/>
        <w:numPr>
          <w:ilvl w:val="0"/>
          <w:numId w:val="24"/>
        </w:numPr>
        <w:tabs>
          <w:tab w:val="left" w:pos="567"/>
        </w:tabs>
        <w:spacing w:after="120" w:line="240" w:lineRule="auto"/>
        <w:ind w:left="0" w:right="-3" w:firstLine="0"/>
        <w:rPr>
          <w:szCs w:val="24"/>
        </w:rPr>
      </w:pPr>
      <w:r w:rsidRPr="009802AD">
        <w:rPr>
          <w:szCs w:val="24"/>
        </w:rPr>
        <w:lastRenderedPageBreak/>
        <w:t xml:space="preserve">Tato smlouva je vyhotovena </w:t>
      </w:r>
      <w:r w:rsidRPr="009802AD">
        <w:rPr>
          <w:color w:val="000000"/>
          <w:szCs w:val="24"/>
        </w:rPr>
        <w:t>ve čtyřech</w:t>
      </w:r>
      <w:r w:rsidRPr="009802AD">
        <w:rPr>
          <w:szCs w:val="24"/>
        </w:rPr>
        <w:t xml:space="preserve"> stejnopisech, z nichž </w:t>
      </w:r>
      <w:r w:rsidR="00B909D8">
        <w:rPr>
          <w:szCs w:val="24"/>
        </w:rPr>
        <w:t xml:space="preserve">budoucí </w:t>
      </w:r>
      <w:r w:rsidRPr="009802AD">
        <w:rPr>
          <w:szCs w:val="24"/>
        </w:rPr>
        <w:t xml:space="preserve">povinný a </w:t>
      </w:r>
      <w:r w:rsidR="00B909D8">
        <w:rPr>
          <w:szCs w:val="24"/>
        </w:rPr>
        <w:t xml:space="preserve">budoucí </w:t>
      </w:r>
      <w:r w:rsidRPr="009802AD">
        <w:rPr>
          <w:szCs w:val="24"/>
        </w:rPr>
        <w:t>oprávněn</w:t>
      </w:r>
      <w:r w:rsidR="0024327F" w:rsidRPr="009802AD">
        <w:rPr>
          <w:szCs w:val="24"/>
        </w:rPr>
        <w:t>ý</w:t>
      </w:r>
      <w:r w:rsidRPr="009802AD">
        <w:rPr>
          <w:szCs w:val="24"/>
        </w:rPr>
        <w:t xml:space="preserve"> obdrží po dvou stejnopisech této smlouvy. Nedílnou součástí této smlouvy </w:t>
      </w:r>
      <w:r w:rsidR="00B12B5F">
        <w:rPr>
          <w:szCs w:val="24"/>
        </w:rPr>
        <w:t>j</w:t>
      </w:r>
      <w:r w:rsidR="00633608">
        <w:rPr>
          <w:szCs w:val="24"/>
        </w:rPr>
        <w:t>e</w:t>
      </w:r>
      <w:r w:rsidR="00B12B5F">
        <w:rPr>
          <w:szCs w:val="24"/>
        </w:rPr>
        <w:t xml:space="preserve"> zákres</w:t>
      </w:r>
      <w:r w:rsidRPr="009802AD">
        <w:rPr>
          <w:szCs w:val="24"/>
        </w:rPr>
        <w:t xml:space="preserve"> stavební</w:t>
      </w:r>
      <w:r w:rsidR="00B12B5F">
        <w:rPr>
          <w:szCs w:val="24"/>
        </w:rPr>
        <w:t xml:space="preserve">ho </w:t>
      </w:r>
      <w:r w:rsidRPr="009802AD">
        <w:rPr>
          <w:szCs w:val="24"/>
        </w:rPr>
        <w:t>objekt</w:t>
      </w:r>
      <w:r w:rsidR="00B12B5F">
        <w:rPr>
          <w:szCs w:val="24"/>
        </w:rPr>
        <w:t>u</w:t>
      </w:r>
      <w:r w:rsidRPr="009802AD">
        <w:rPr>
          <w:szCs w:val="24"/>
        </w:rPr>
        <w:t xml:space="preserve"> do mapy KN.</w:t>
      </w:r>
    </w:p>
    <w:p w14:paraId="0516CAEC" w14:textId="77777777" w:rsidR="00610395" w:rsidRPr="009802AD" w:rsidRDefault="00610395" w:rsidP="00610395">
      <w:pPr>
        <w:pStyle w:val="Zkladntextodsazen2"/>
        <w:numPr>
          <w:ilvl w:val="0"/>
          <w:numId w:val="24"/>
        </w:numPr>
        <w:tabs>
          <w:tab w:val="left" w:pos="567"/>
        </w:tabs>
        <w:spacing w:after="120" w:line="240" w:lineRule="auto"/>
        <w:ind w:left="0" w:right="142" w:firstLine="0"/>
        <w:rPr>
          <w:szCs w:val="24"/>
        </w:rPr>
      </w:pPr>
      <w:r w:rsidRPr="009802AD">
        <w:rPr>
          <w:szCs w:val="24"/>
        </w:rPr>
        <w:t>Tato smlouva nabývá platnosti a účinnosti dnem podpisu oběma smluvními stranami.</w:t>
      </w:r>
    </w:p>
    <w:p w14:paraId="5673632D" w14:textId="77777777" w:rsidR="00E80ADA" w:rsidRPr="009802AD" w:rsidRDefault="00610395" w:rsidP="00E80ADA">
      <w:pPr>
        <w:pStyle w:val="Zkladntextodsazen2"/>
        <w:numPr>
          <w:ilvl w:val="0"/>
          <w:numId w:val="24"/>
        </w:numPr>
        <w:tabs>
          <w:tab w:val="left" w:pos="567"/>
        </w:tabs>
        <w:spacing w:after="120" w:line="240" w:lineRule="auto"/>
        <w:ind w:left="0" w:right="142" w:firstLine="0"/>
        <w:rPr>
          <w:szCs w:val="24"/>
        </w:rPr>
      </w:pPr>
      <w:r w:rsidRPr="009802AD">
        <w:rPr>
          <w:szCs w:val="24"/>
        </w:rPr>
        <w:t>Smluvní strany prohlašují, že tato smlouva byla uzavřena po vzájemném projednání dle jejich pravé a svobodné vůle, určitě, vážně a srozumitelně, nikoliv v tísni nebo za nápadně nevýhodných podmínek a takto jí podepisují.</w:t>
      </w:r>
    </w:p>
    <w:p w14:paraId="24CEBB83" w14:textId="3C1709A7" w:rsidR="00280108" w:rsidRPr="009802AD" w:rsidRDefault="00280108" w:rsidP="00633608">
      <w:pPr>
        <w:tabs>
          <w:tab w:val="left" w:pos="851"/>
        </w:tabs>
        <w:spacing w:after="120"/>
        <w:ind w:right="139"/>
        <w:jc w:val="both"/>
        <w:rPr>
          <w:sz w:val="24"/>
          <w:szCs w:val="24"/>
          <w:lang w:val="cs-CZ"/>
        </w:rPr>
      </w:pPr>
      <w:r w:rsidRPr="009802AD">
        <w:rPr>
          <w:sz w:val="24"/>
          <w:szCs w:val="24"/>
          <w:lang w:val="cs-CZ"/>
        </w:rPr>
        <w:t>Příloha:</w:t>
      </w:r>
      <w:r w:rsidR="00633608">
        <w:rPr>
          <w:sz w:val="24"/>
          <w:szCs w:val="24"/>
          <w:lang w:val="cs-CZ"/>
        </w:rPr>
        <w:t xml:space="preserve"> </w:t>
      </w:r>
      <w:r w:rsidRPr="009802AD">
        <w:rPr>
          <w:sz w:val="24"/>
          <w:szCs w:val="24"/>
          <w:lang w:val="cs-CZ"/>
        </w:rPr>
        <w:t>zákres stavební</w:t>
      </w:r>
      <w:r w:rsidR="00B12B5F">
        <w:rPr>
          <w:sz w:val="24"/>
          <w:szCs w:val="24"/>
          <w:lang w:val="cs-CZ"/>
        </w:rPr>
        <w:t>ho</w:t>
      </w:r>
      <w:r w:rsidR="002D269E" w:rsidRPr="009802AD">
        <w:rPr>
          <w:sz w:val="24"/>
          <w:szCs w:val="24"/>
          <w:lang w:val="cs-CZ"/>
        </w:rPr>
        <w:t xml:space="preserve"> objekt</w:t>
      </w:r>
      <w:r w:rsidR="00B12B5F">
        <w:rPr>
          <w:sz w:val="24"/>
          <w:szCs w:val="24"/>
          <w:lang w:val="cs-CZ"/>
        </w:rPr>
        <w:t>u</w:t>
      </w:r>
      <w:r w:rsidR="002D269E" w:rsidRPr="009802AD">
        <w:rPr>
          <w:sz w:val="24"/>
          <w:szCs w:val="24"/>
          <w:lang w:val="cs-CZ"/>
        </w:rPr>
        <w:t xml:space="preserve"> </w:t>
      </w:r>
      <w:r w:rsidRPr="009802AD">
        <w:rPr>
          <w:sz w:val="24"/>
          <w:szCs w:val="24"/>
          <w:lang w:val="cs-CZ"/>
        </w:rPr>
        <w:t>do mapy KN</w:t>
      </w:r>
    </w:p>
    <w:p w14:paraId="29FC4B56" w14:textId="72DCE29F" w:rsidR="00280108" w:rsidRDefault="00280108" w:rsidP="00A87073">
      <w:pPr>
        <w:pStyle w:val="Zkladntext2"/>
        <w:spacing w:before="0" w:line="240" w:lineRule="auto"/>
        <w:ind w:right="139"/>
        <w:rPr>
          <w:rFonts w:ascii="Times New Roman" w:hAnsi="Times New Roman"/>
          <w:szCs w:val="24"/>
        </w:rPr>
      </w:pPr>
    </w:p>
    <w:p w14:paraId="1EEEEA4B" w14:textId="77777777" w:rsidR="00633608" w:rsidRPr="009802AD" w:rsidRDefault="00633608" w:rsidP="00A87073">
      <w:pPr>
        <w:pStyle w:val="Zkladntext2"/>
        <w:spacing w:before="0" w:line="240" w:lineRule="auto"/>
        <w:ind w:right="139"/>
        <w:rPr>
          <w:rFonts w:ascii="Times New Roman" w:hAnsi="Times New Roman"/>
          <w:szCs w:val="24"/>
        </w:rPr>
      </w:pPr>
    </w:p>
    <w:p w14:paraId="7183AA9D" w14:textId="77777777" w:rsidR="00280108" w:rsidRPr="009802AD" w:rsidRDefault="00280108" w:rsidP="00A87073">
      <w:pPr>
        <w:pStyle w:val="Zkladntext2"/>
        <w:spacing w:before="0" w:line="240" w:lineRule="auto"/>
        <w:ind w:right="139"/>
        <w:rPr>
          <w:rFonts w:ascii="Times New Roman" w:hAnsi="Times New Roman"/>
          <w:szCs w:val="24"/>
        </w:rPr>
      </w:pPr>
      <w:r w:rsidRPr="009802AD">
        <w:rPr>
          <w:rFonts w:ascii="Times New Roman" w:hAnsi="Times New Roman"/>
          <w:szCs w:val="24"/>
        </w:rPr>
        <w:t>V Praze dne ...........................</w:t>
      </w:r>
      <w:r w:rsidR="00A41F74" w:rsidRPr="009802AD">
        <w:rPr>
          <w:rFonts w:ascii="Times New Roman" w:hAnsi="Times New Roman"/>
          <w:szCs w:val="24"/>
        </w:rPr>
        <w:t>..</w:t>
      </w:r>
      <w:r w:rsidR="008F7F14" w:rsidRPr="009802AD">
        <w:rPr>
          <w:rFonts w:ascii="Times New Roman" w:hAnsi="Times New Roman"/>
          <w:szCs w:val="24"/>
        </w:rPr>
        <w:t>...</w:t>
      </w:r>
      <w:r w:rsidRPr="009802AD">
        <w:rPr>
          <w:rFonts w:ascii="Times New Roman" w:hAnsi="Times New Roman"/>
          <w:szCs w:val="24"/>
        </w:rPr>
        <w:tab/>
      </w:r>
      <w:r w:rsidRPr="009802AD">
        <w:rPr>
          <w:rFonts w:ascii="Times New Roman" w:hAnsi="Times New Roman"/>
          <w:szCs w:val="24"/>
        </w:rPr>
        <w:tab/>
      </w:r>
      <w:r w:rsidRPr="009802AD">
        <w:rPr>
          <w:rFonts w:ascii="Times New Roman" w:hAnsi="Times New Roman"/>
          <w:szCs w:val="24"/>
        </w:rPr>
        <w:tab/>
        <w:t>V</w:t>
      </w:r>
      <w:r w:rsidR="008F7F14" w:rsidRPr="009802AD">
        <w:rPr>
          <w:rFonts w:ascii="Times New Roman" w:hAnsi="Times New Roman"/>
          <w:szCs w:val="24"/>
        </w:rPr>
        <w:t xml:space="preserve"> ..............................</w:t>
      </w:r>
      <w:r w:rsidRPr="009802AD">
        <w:rPr>
          <w:rFonts w:ascii="Times New Roman" w:hAnsi="Times New Roman"/>
          <w:szCs w:val="24"/>
        </w:rPr>
        <w:t xml:space="preserve"> dne .......................... </w:t>
      </w:r>
    </w:p>
    <w:p w14:paraId="63353B99" w14:textId="77777777" w:rsidR="00280108" w:rsidRPr="009802AD" w:rsidRDefault="00280108" w:rsidP="00A87073">
      <w:pPr>
        <w:pStyle w:val="Zkladntext2"/>
        <w:spacing w:before="0" w:line="240" w:lineRule="auto"/>
        <w:ind w:right="139"/>
        <w:rPr>
          <w:rFonts w:ascii="Times New Roman" w:hAnsi="Times New Roman"/>
          <w:szCs w:val="24"/>
        </w:rPr>
      </w:pPr>
    </w:p>
    <w:p w14:paraId="0C3C5273" w14:textId="77777777" w:rsidR="00280108" w:rsidRPr="009802AD" w:rsidRDefault="00280108" w:rsidP="00A87073">
      <w:pPr>
        <w:pStyle w:val="Zkladntext2"/>
        <w:spacing w:before="0" w:line="240" w:lineRule="auto"/>
        <w:ind w:right="139"/>
        <w:rPr>
          <w:rFonts w:ascii="Times New Roman" w:hAnsi="Times New Roman"/>
          <w:szCs w:val="24"/>
        </w:rPr>
      </w:pPr>
    </w:p>
    <w:p w14:paraId="0133AE8B" w14:textId="77777777" w:rsidR="00280108" w:rsidRPr="009802AD" w:rsidRDefault="00280108" w:rsidP="00A87073">
      <w:pPr>
        <w:pStyle w:val="Zkladntext2"/>
        <w:spacing w:before="0" w:line="240" w:lineRule="auto"/>
        <w:ind w:right="139"/>
        <w:rPr>
          <w:rFonts w:ascii="Times New Roman" w:hAnsi="Times New Roman"/>
          <w:szCs w:val="24"/>
        </w:rPr>
      </w:pPr>
      <w:r w:rsidRPr="009802AD">
        <w:rPr>
          <w:rFonts w:ascii="Times New Roman" w:hAnsi="Times New Roman"/>
          <w:szCs w:val="24"/>
        </w:rPr>
        <w:t>za budoucího povinného:</w:t>
      </w:r>
      <w:r w:rsidRPr="009802AD">
        <w:rPr>
          <w:rFonts w:ascii="Times New Roman" w:hAnsi="Times New Roman"/>
          <w:szCs w:val="24"/>
        </w:rPr>
        <w:tab/>
      </w:r>
      <w:r w:rsidRPr="009802AD">
        <w:rPr>
          <w:rFonts w:ascii="Times New Roman" w:hAnsi="Times New Roman"/>
          <w:szCs w:val="24"/>
        </w:rPr>
        <w:tab/>
      </w:r>
      <w:r w:rsidRPr="009802AD">
        <w:rPr>
          <w:rFonts w:ascii="Times New Roman" w:hAnsi="Times New Roman"/>
          <w:szCs w:val="24"/>
        </w:rPr>
        <w:tab/>
      </w:r>
      <w:r w:rsidRPr="009802AD">
        <w:rPr>
          <w:rFonts w:ascii="Times New Roman" w:hAnsi="Times New Roman"/>
          <w:szCs w:val="24"/>
        </w:rPr>
        <w:tab/>
        <w:t>za budoucí</w:t>
      </w:r>
      <w:r w:rsidR="00B766E0" w:rsidRPr="009802AD">
        <w:rPr>
          <w:rFonts w:ascii="Times New Roman" w:hAnsi="Times New Roman"/>
          <w:szCs w:val="24"/>
        </w:rPr>
        <w:t>ho</w:t>
      </w:r>
      <w:r w:rsidRPr="009802AD">
        <w:rPr>
          <w:rFonts w:ascii="Times New Roman" w:hAnsi="Times New Roman"/>
          <w:szCs w:val="24"/>
        </w:rPr>
        <w:t xml:space="preserve"> oprávněné</w:t>
      </w:r>
      <w:r w:rsidR="00B766E0" w:rsidRPr="009802AD">
        <w:rPr>
          <w:rFonts w:ascii="Times New Roman" w:hAnsi="Times New Roman"/>
          <w:szCs w:val="24"/>
        </w:rPr>
        <w:t>ho</w:t>
      </w:r>
      <w:r w:rsidRPr="009802AD">
        <w:rPr>
          <w:rFonts w:ascii="Times New Roman" w:hAnsi="Times New Roman"/>
          <w:szCs w:val="24"/>
        </w:rPr>
        <w:t>:</w:t>
      </w:r>
      <w:r w:rsidRPr="009802AD">
        <w:rPr>
          <w:rFonts w:ascii="Times New Roman" w:hAnsi="Times New Roman"/>
          <w:szCs w:val="24"/>
        </w:rPr>
        <w:tab/>
      </w:r>
      <w:r w:rsidRPr="009802AD">
        <w:rPr>
          <w:rFonts w:ascii="Times New Roman" w:hAnsi="Times New Roman"/>
          <w:szCs w:val="24"/>
        </w:rPr>
        <w:tab/>
      </w:r>
    </w:p>
    <w:p w14:paraId="36BBB6C8" w14:textId="77777777" w:rsidR="00280108" w:rsidRPr="009802AD" w:rsidRDefault="00280108" w:rsidP="00A87073">
      <w:pPr>
        <w:ind w:right="139"/>
        <w:rPr>
          <w:sz w:val="24"/>
          <w:szCs w:val="24"/>
          <w:lang w:val="cs-CZ"/>
        </w:rPr>
      </w:pPr>
    </w:p>
    <w:p w14:paraId="19973237" w14:textId="4C0F8DBF" w:rsidR="00B32E7E" w:rsidRDefault="00B32E7E" w:rsidP="00A87073">
      <w:pPr>
        <w:ind w:right="139"/>
        <w:rPr>
          <w:sz w:val="24"/>
          <w:szCs w:val="24"/>
          <w:lang w:val="cs-CZ"/>
        </w:rPr>
      </w:pPr>
    </w:p>
    <w:p w14:paraId="0BBDC3D6" w14:textId="73181DC9" w:rsidR="009802AD" w:rsidRDefault="009802AD" w:rsidP="00A87073">
      <w:pPr>
        <w:ind w:right="139"/>
        <w:rPr>
          <w:sz w:val="24"/>
          <w:szCs w:val="24"/>
          <w:lang w:val="cs-CZ"/>
        </w:rPr>
      </w:pPr>
    </w:p>
    <w:p w14:paraId="7F3BA78B" w14:textId="77777777" w:rsidR="009802AD" w:rsidRPr="009802AD" w:rsidRDefault="009802AD" w:rsidP="00A87073">
      <w:pPr>
        <w:ind w:right="139"/>
        <w:rPr>
          <w:sz w:val="24"/>
          <w:szCs w:val="24"/>
          <w:lang w:val="cs-CZ"/>
        </w:rPr>
      </w:pPr>
    </w:p>
    <w:p w14:paraId="586E1BD4" w14:textId="259941B6" w:rsidR="00280108" w:rsidRDefault="00280108" w:rsidP="00A87073">
      <w:pPr>
        <w:ind w:right="139"/>
        <w:rPr>
          <w:sz w:val="24"/>
          <w:szCs w:val="24"/>
          <w:lang w:val="cs-CZ"/>
        </w:rPr>
      </w:pPr>
    </w:p>
    <w:p w14:paraId="037AB8FD" w14:textId="5654B9A3" w:rsidR="00633608" w:rsidRDefault="00633608" w:rsidP="00A87073">
      <w:pPr>
        <w:ind w:right="139"/>
        <w:rPr>
          <w:sz w:val="24"/>
          <w:szCs w:val="24"/>
          <w:lang w:val="cs-CZ"/>
        </w:rPr>
      </w:pPr>
    </w:p>
    <w:p w14:paraId="0B628F2A" w14:textId="77777777" w:rsidR="00633608" w:rsidRPr="009802AD" w:rsidRDefault="00633608" w:rsidP="00A87073">
      <w:pPr>
        <w:ind w:right="139"/>
        <w:rPr>
          <w:sz w:val="24"/>
          <w:szCs w:val="24"/>
          <w:lang w:val="cs-CZ"/>
        </w:rPr>
      </w:pPr>
    </w:p>
    <w:p w14:paraId="0505B1BE" w14:textId="77777777" w:rsidR="00CA601B" w:rsidRPr="009802AD" w:rsidRDefault="00CA601B" w:rsidP="00CA601B">
      <w:pPr>
        <w:tabs>
          <w:tab w:val="left" w:pos="5103"/>
        </w:tabs>
        <w:ind w:right="139"/>
        <w:rPr>
          <w:sz w:val="24"/>
          <w:szCs w:val="24"/>
          <w:lang w:val="cs-CZ"/>
        </w:rPr>
      </w:pPr>
      <w:r w:rsidRPr="009802AD">
        <w:rPr>
          <w:sz w:val="24"/>
          <w:szCs w:val="24"/>
          <w:lang w:val="cs-CZ"/>
        </w:rPr>
        <w:t>………………………....…….</w:t>
      </w:r>
      <w:r w:rsidRPr="009802AD">
        <w:rPr>
          <w:sz w:val="24"/>
          <w:szCs w:val="24"/>
          <w:lang w:val="cs-CZ"/>
        </w:rPr>
        <w:tab/>
        <w:t>……………………..........….....</w:t>
      </w:r>
    </w:p>
    <w:p w14:paraId="468073F4" w14:textId="0BA99703" w:rsidR="00CA601B" w:rsidRPr="009802AD" w:rsidRDefault="00CA601B" w:rsidP="00CA601B">
      <w:pPr>
        <w:tabs>
          <w:tab w:val="left" w:pos="5103"/>
        </w:tabs>
        <w:rPr>
          <w:b/>
          <w:sz w:val="24"/>
          <w:szCs w:val="24"/>
          <w:lang w:val="cs-CZ"/>
        </w:rPr>
      </w:pPr>
      <w:r w:rsidRPr="009802AD">
        <w:rPr>
          <w:b/>
          <w:sz w:val="24"/>
          <w:szCs w:val="24"/>
          <w:lang w:val="cs-CZ"/>
        </w:rPr>
        <w:t>Povodí Vltavy, státní podnik</w:t>
      </w:r>
      <w:r w:rsidRPr="009802AD">
        <w:rPr>
          <w:b/>
          <w:sz w:val="24"/>
          <w:szCs w:val="24"/>
          <w:lang w:val="cs-CZ"/>
        </w:rPr>
        <w:tab/>
      </w:r>
      <w:r w:rsidR="00B12B5F">
        <w:rPr>
          <w:b/>
          <w:sz w:val="24"/>
          <w:szCs w:val="24"/>
          <w:lang w:val="cs-CZ"/>
        </w:rPr>
        <w:t xml:space="preserve">Obec </w:t>
      </w:r>
      <w:r w:rsidR="00B909D8">
        <w:rPr>
          <w:b/>
          <w:sz w:val="24"/>
          <w:szCs w:val="24"/>
          <w:lang w:val="cs-CZ"/>
        </w:rPr>
        <w:t>Hrusice</w:t>
      </w:r>
    </w:p>
    <w:p w14:paraId="48ED3EBE" w14:textId="1E6EA7B4" w:rsidR="00CA601B" w:rsidRPr="009802AD" w:rsidRDefault="00CA601B" w:rsidP="00CA601B">
      <w:pPr>
        <w:tabs>
          <w:tab w:val="left" w:pos="5103"/>
        </w:tabs>
        <w:rPr>
          <w:sz w:val="24"/>
          <w:szCs w:val="24"/>
        </w:rPr>
      </w:pPr>
      <w:r w:rsidRPr="009802AD">
        <w:rPr>
          <w:sz w:val="24"/>
          <w:szCs w:val="24"/>
        </w:rPr>
        <w:t xml:space="preserve">Ing. Jiří Friedel  </w:t>
      </w:r>
      <w:r w:rsidRPr="009802AD">
        <w:rPr>
          <w:sz w:val="24"/>
          <w:szCs w:val="24"/>
        </w:rPr>
        <w:tab/>
      </w:r>
      <w:r w:rsidR="0069528E">
        <w:rPr>
          <w:sz w:val="24"/>
          <w:szCs w:val="24"/>
        </w:rPr>
        <w:t>Mgr. Petr Sklenář</w:t>
      </w:r>
      <w:r w:rsidRPr="009802AD">
        <w:rPr>
          <w:sz w:val="24"/>
          <w:szCs w:val="24"/>
        </w:rPr>
        <w:tab/>
      </w:r>
    </w:p>
    <w:p w14:paraId="5FFD7AB9" w14:textId="4301E0E5" w:rsidR="00280108" w:rsidRPr="0071090C" w:rsidRDefault="00CA601B" w:rsidP="0071090C">
      <w:pPr>
        <w:pStyle w:val="Zkladntext21"/>
        <w:tabs>
          <w:tab w:val="left" w:pos="5103"/>
        </w:tabs>
        <w:spacing w:line="240" w:lineRule="auto"/>
        <w:ind w:right="139"/>
        <w:rPr>
          <w:sz w:val="24"/>
          <w:szCs w:val="24"/>
        </w:rPr>
      </w:pPr>
      <w:r w:rsidRPr="009802AD">
        <w:rPr>
          <w:sz w:val="24"/>
          <w:szCs w:val="24"/>
        </w:rPr>
        <w:t>ředitel závodu Dolní Vltava</w:t>
      </w:r>
      <w:r w:rsidRPr="009802AD">
        <w:rPr>
          <w:sz w:val="24"/>
          <w:szCs w:val="24"/>
        </w:rPr>
        <w:tab/>
      </w:r>
      <w:r w:rsidRPr="009802AD">
        <w:rPr>
          <w:sz w:val="24"/>
          <w:szCs w:val="24"/>
        </w:rPr>
        <w:tab/>
      </w:r>
      <w:r w:rsidRPr="009802AD">
        <w:rPr>
          <w:sz w:val="24"/>
          <w:szCs w:val="24"/>
        </w:rPr>
        <w:tab/>
        <w:t xml:space="preserve">  </w:t>
      </w:r>
      <w:r w:rsidRPr="009802AD">
        <w:rPr>
          <w:sz w:val="24"/>
          <w:szCs w:val="24"/>
        </w:rPr>
        <w:tab/>
      </w:r>
      <w:r w:rsidR="00B12B5F">
        <w:rPr>
          <w:sz w:val="24"/>
          <w:szCs w:val="24"/>
        </w:rPr>
        <w:t>starost</w:t>
      </w:r>
      <w:r w:rsidR="00463041">
        <w:rPr>
          <w:sz w:val="24"/>
          <w:szCs w:val="24"/>
        </w:rPr>
        <w:t>a</w:t>
      </w:r>
    </w:p>
    <w:sectPr w:rsidR="00280108" w:rsidRPr="0071090C" w:rsidSect="00C009E5">
      <w:headerReference w:type="default" r:id="rId10"/>
      <w:footerReference w:type="even" r:id="rId11"/>
      <w:footerReference w:type="default" r:id="rId12"/>
      <w:pgSz w:w="11905" w:h="16837"/>
      <w:pgMar w:top="1418" w:right="851" w:bottom="1560" w:left="1134" w:header="709"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337C" w14:textId="77777777" w:rsidR="006C214D" w:rsidRDefault="006C214D">
      <w:r>
        <w:separator/>
      </w:r>
    </w:p>
  </w:endnote>
  <w:endnote w:type="continuationSeparator" w:id="0">
    <w:p w14:paraId="5270C695" w14:textId="77777777" w:rsidR="006C214D" w:rsidRDefault="006C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E60B" w14:textId="77777777" w:rsidR="00280108" w:rsidRDefault="0028010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BE03819" w14:textId="77777777" w:rsidR="00280108" w:rsidRDefault="0028010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4921B" w14:textId="5BBDAF7B" w:rsidR="00280108" w:rsidRPr="007A7051" w:rsidRDefault="00280108" w:rsidP="004C1498">
    <w:pPr>
      <w:pStyle w:val="Zpat"/>
      <w:pBdr>
        <w:top w:val="single" w:sz="4" w:space="1" w:color="auto"/>
      </w:pBdr>
      <w:tabs>
        <w:tab w:val="clear" w:pos="4536"/>
        <w:tab w:val="clear" w:pos="9072"/>
        <w:tab w:val="center" w:pos="4820"/>
        <w:tab w:val="right" w:pos="9781"/>
      </w:tabs>
      <w:ind w:right="142"/>
      <w:rPr>
        <w:lang w:val="cs-CZ"/>
      </w:rPr>
    </w:pPr>
    <w:r>
      <w:rPr>
        <w:lang w:val="cs-CZ"/>
      </w:rPr>
      <w:t>Budoucí p</w:t>
    </w:r>
    <w:r w:rsidRPr="007A7051">
      <w:rPr>
        <w:lang w:val="cs-CZ"/>
      </w:rPr>
      <w:t>ovinný:</w:t>
    </w:r>
    <w:r w:rsidRPr="007A7051">
      <w:rPr>
        <w:lang w:val="cs-CZ"/>
      </w:rPr>
      <w:tab/>
      <w:t xml:space="preserve">- </w:t>
    </w:r>
    <w:r w:rsidRPr="007A7051">
      <w:rPr>
        <w:lang w:val="cs-CZ"/>
      </w:rPr>
      <w:fldChar w:fldCharType="begin"/>
    </w:r>
    <w:r w:rsidRPr="007A7051">
      <w:rPr>
        <w:lang w:val="cs-CZ"/>
      </w:rPr>
      <w:instrText xml:space="preserve"> PAGE </w:instrText>
    </w:r>
    <w:r w:rsidRPr="007A7051">
      <w:rPr>
        <w:lang w:val="cs-CZ"/>
      </w:rPr>
      <w:fldChar w:fldCharType="separate"/>
    </w:r>
    <w:r w:rsidR="004D4530">
      <w:rPr>
        <w:noProof/>
        <w:lang w:val="cs-CZ"/>
      </w:rPr>
      <w:t>2</w:t>
    </w:r>
    <w:r w:rsidRPr="007A7051">
      <w:rPr>
        <w:lang w:val="cs-CZ"/>
      </w:rPr>
      <w:fldChar w:fldCharType="end"/>
    </w:r>
    <w:r w:rsidRPr="007A7051">
      <w:rPr>
        <w:lang w:val="cs-CZ"/>
      </w:rPr>
      <w:t xml:space="preserve"> -</w:t>
    </w:r>
    <w:r w:rsidRPr="007A7051">
      <w:rPr>
        <w:lang w:val="cs-CZ"/>
      </w:rPr>
      <w:tab/>
    </w:r>
    <w:r>
      <w:rPr>
        <w:lang w:val="cs-CZ"/>
      </w:rPr>
      <w:t>Budoucí o</w:t>
    </w:r>
    <w:r w:rsidRPr="007A7051">
      <w:rPr>
        <w:lang w:val="cs-CZ"/>
      </w:rPr>
      <w:t>právněn</w:t>
    </w:r>
    <w:r w:rsidR="00896011">
      <w:rPr>
        <w:lang w:val="cs-CZ"/>
      </w:rPr>
      <w:t>ý</w:t>
    </w:r>
    <w:r w:rsidRPr="007A7051">
      <w:rPr>
        <w:lang w:val="cs-CZ"/>
      </w:rPr>
      <w:t>:</w:t>
    </w:r>
  </w:p>
  <w:p w14:paraId="0E25CD09" w14:textId="35A8987C" w:rsidR="00280108" w:rsidRPr="007A7051" w:rsidRDefault="004C1498" w:rsidP="004C1498">
    <w:pPr>
      <w:pStyle w:val="Zpat"/>
      <w:tabs>
        <w:tab w:val="clear" w:pos="9072"/>
        <w:tab w:val="left" w:pos="3686"/>
        <w:tab w:val="right" w:pos="9781"/>
      </w:tabs>
      <w:ind w:right="142"/>
      <w:rPr>
        <w:iCs/>
        <w:lang w:val="cs-CZ"/>
      </w:rPr>
    </w:pPr>
    <w:r>
      <w:rPr>
        <w:lang w:val="cs-CZ"/>
      </w:rPr>
      <w:t>Povodí Vltavy, státní podnik</w:t>
    </w:r>
    <w:r w:rsidR="00280108">
      <w:rPr>
        <w:lang w:val="cs-CZ"/>
      </w:rPr>
      <w:tab/>
    </w:r>
    <w:r w:rsidR="00BA13D9">
      <w:rPr>
        <w:lang w:val="cs-CZ"/>
      </w:rPr>
      <w:tab/>
    </w:r>
    <w:r w:rsidR="00BA13D9">
      <w:rPr>
        <w:lang w:val="cs-CZ"/>
      </w:rPr>
      <w:tab/>
    </w:r>
    <w:r w:rsidR="003B6308">
      <w:rPr>
        <w:lang w:val="cs-CZ"/>
      </w:rPr>
      <w:t xml:space="preserve">Obec </w:t>
    </w:r>
    <w:r w:rsidR="0069528E">
      <w:rPr>
        <w:lang w:val="cs-CZ"/>
      </w:rPr>
      <w:t>Hrusice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359D4" w14:textId="77777777" w:rsidR="006C214D" w:rsidRDefault="006C214D">
      <w:r>
        <w:separator/>
      </w:r>
    </w:p>
  </w:footnote>
  <w:footnote w:type="continuationSeparator" w:id="0">
    <w:p w14:paraId="505BD684" w14:textId="77777777" w:rsidR="006C214D" w:rsidRDefault="006C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9989" w14:textId="67907C99" w:rsidR="00280108" w:rsidRDefault="00280108" w:rsidP="00D50400">
    <w:pPr>
      <w:pStyle w:val="Zhlav"/>
      <w:pBdr>
        <w:bottom w:val="single" w:sz="4" w:space="1" w:color="auto"/>
      </w:pBdr>
      <w:tabs>
        <w:tab w:val="clear" w:pos="9072"/>
        <w:tab w:val="right" w:pos="9781"/>
      </w:tabs>
      <w:spacing w:after="60"/>
      <w:ind w:right="142"/>
      <w:rPr>
        <w:lang w:val="cs-CZ"/>
      </w:rPr>
    </w:pPr>
    <w:r w:rsidRPr="009444A9">
      <w:rPr>
        <w:lang w:val="cs-CZ"/>
      </w:rPr>
      <w:t xml:space="preserve">Smlouva o smlouvě budoucí o zřízení </w:t>
    </w:r>
    <w:r>
      <w:rPr>
        <w:lang w:val="cs-CZ"/>
      </w:rPr>
      <w:t>služebnosti</w:t>
    </w:r>
    <w:r>
      <w:rPr>
        <w:lang w:val="cs-CZ"/>
      </w:rPr>
      <w:tab/>
      <w:t xml:space="preserve"> č</w:t>
    </w:r>
    <w:r w:rsidRPr="00E6376D">
      <w:rPr>
        <w:lang w:val="cs-CZ"/>
      </w:rPr>
      <w:t>.</w:t>
    </w:r>
    <w:r w:rsidRPr="00E6376D">
      <w:t xml:space="preserve"> </w:t>
    </w:r>
    <w:r w:rsidR="003838E7" w:rsidRPr="003838E7">
      <w:t>PVL-1340/2023/SML</w:t>
    </w:r>
    <w:r>
      <w:rPr>
        <w:lang w:val="cs-CZ"/>
      </w:rPr>
      <w:tab/>
    </w:r>
    <w:r w:rsidRPr="007A7051">
      <w:rPr>
        <w:lang w:val="cs-CZ"/>
      </w:rPr>
      <w:t>Místo: závod Dolní Vltava</w:t>
    </w:r>
  </w:p>
  <w:p w14:paraId="42341867" w14:textId="77777777" w:rsidR="002A16AC" w:rsidRDefault="002A16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781"/>
    <w:multiLevelType w:val="hybridMultilevel"/>
    <w:tmpl w:val="D3E45E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B539BF"/>
    <w:multiLevelType w:val="hybridMultilevel"/>
    <w:tmpl w:val="19AC3B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0D617E7"/>
    <w:multiLevelType w:val="singleLevel"/>
    <w:tmpl w:val="5040FDD6"/>
    <w:lvl w:ilvl="0">
      <w:start w:val="1"/>
      <w:numFmt w:val="decimal"/>
      <w:lvlText w:val="%1."/>
      <w:lvlJc w:val="left"/>
      <w:pPr>
        <w:tabs>
          <w:tab w:val="num" w:pos="1080"/>
        </w:tabs>
        <w:ind w:left="1080" w:hanging="360"/>
      </w:pPr>
      <w:rPr>
        <w:rFonts w:cs="Times New Roman" w:hint="default"/>
      </w:rPr>
    </w:lvl>
  </w:abstractNum>
  <w:abstractNum w:abstractNumId="3" w15:restartNumberingAfterBreak="0">
    <w:nsid w:val="1E4D301D"/>
    <w:multiLevelType w:val="singleLevel"/>
    <w:tmpl w:val="0F3E09F4"/>
    <w:lvl w:ilvl="0">
      <w:start w:val="1"/>
      <w:numFmt w:val="decimal"/>
      <w:lvlText w:val="%1."/>
      <w:lvlJc w:val="left"/>
      <w:pPr>
        <w:tabs>
          <w:tab w:val="num" w:pos="1080"/>
        </w:tabs>
        <w:ind w:left="1080" w:hanging="360"/>
      </w:pPr>
      <w:rPr>
        <w:rFonts w:cs="Times New Roman" w:hint="default"/>
        <w:b w:val="0"/>
      </w:rPr>
    </w:lvl>
  </w:abstractNum>
  <w:abstractNum w:abstractNumId="4" w15:restartNumberingAfterBreak="0">
    <w:nsid w:val="1F5D755B"/>
    <w:multiLevelType w:val="hybridMultilevel"/>
    <w:tmpl w:val="CE426AF2"/>
    <w:lvl w:ilvl="0" w:tplc="0405000F">
      <w:start w:val="1"/>
      <w:numFmt w:val="decimal"/>
      <w:lvlText w:val="%1."/>
      <w:lvlJc w:val="left"/>
      <w:pPr>
        <w:ind w:left="720" w:hanging="360"/>
      </w:pPr>
      <w:rPr>
        <w:rFonts w:cs="Times New Roman" w:hint="default"/>
      </w:rPr>
    </w:lvl>
    <w:lvl w:ilvl="1" w:tplc="ECFABD1C">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5F02B2A"/>
    <w:multiLevelType w:val="hybridMultilevel"/>
    <w:tmpl w:val="1FA42E8C"/>
    <w:lvl w:ilvl="0" w:tplc="408483C0">
      <w:start w:val="1"/>
      <w:numFmt w:val="lowerLetter"/>
      <w:lvlText w:val="%1)"/>
      <w:lvlJc w:val="left"/>
      <w:pPr>
        <w:ind w:left="861" w:hanging="435"/>
      </w:pPr>
      <w:rPr>
        <w:rFonts w:ascii="Times New Roman" w:hAnsi="Times New Roman" w:cs="Times New Roman" w:hint="default"/>
        <w:b w:val="0"/>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2904424B"/>
    <w:multiLevelType w:val="hybridMultilevel"/>
    <w:tmpl w:val="D492800E"/>
    <w:lvl w:ilvl="0" w:tplc="0405000F">
      <w:start w:val="1"/>
      <w:numFmt w:val="decimal"/>
      <w:lvlText w:val="%1."/>
      <w:lvlJc w:val="left"/>
      <w:pPr>
        <w:tabs>
          <w:tab w:val="num" w:pos="1146"/>
        </w:tabs>
        <w:ind w:left="1146"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2D026EFC"/>
    <w:multiLevelType w:val="hybridMultilevel"/>
    <w:tmpl w:val="727C9320"/>
    <w:lvl w:ilvl="0" w:tplc="B05090B2">
      <w:start w:val="5"/>
      <w:numFmt w:val="bullet"/>
      <w:lvlText w:val="-"/>
      <w:lvlJc w:val="left"/>
      <w:pPr>
        <w:tabs>
          <w:tab w:val="num" w:pos="780"/>
        </w:tabs>
        <w:ind w:left="780" w:hanging="420"/>
      </w:pPr>
      <w:rPr>
        <w:rFonts w:ascii="Times New Roman" w:eastAsia="Times New Roman" w:hAnsi="Times New Roman" w:hint="default"/>
      </w:rPr>
    </w:lvl>
    <w:lvl w:ilvl="1" w:tplc="0405000F">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3032287B"/>
    <w:multiLevelType w:val="multilevel"/>
    <w:tmpl w:val="5708582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 w15:restartNumberingAfterBreak="0">
    <w:nsid w:val="35262487"/>
    <w:multiLevelType w:val="hybridMultilevel"/>
    <w:tmpl w:val="9D78AC3E"/>
    <w:lvl w:ilvl="0" w:tplc="B8505EEA">
      <w:start w:val="1"/>
      <w:numFmt w:val="lowerLetter"/>
      <w:lvlText w:val="%1)"/>
      <w:lvlJc w:val="left"/>
      <w:pPr>
        <w:ind w:left="717" w:hanging="360"/>
      </w:pPr>
      <w:rPr>
        <w:rFonts w:cs="Times New Roman" w:hint="default"/>
      </w:rPr>
    </w:lvl>
    <w:lvl w:ilvl="1" w:tplc="04050019">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10" w15:restartNumberingAfterBreak="0">
    <w:nsid w:val="38426D2F"/>
    <w:multiLevelType w:val="hybridMultilevel"/>
    <w:tmpl w:val="2F72B7E4"/>
    <w:lvl w:ilvl="0" w:tplc="45D21CEE">
      <w:start w:val="1"/>
      <w:numFmt w:val="decimal"/>
      <w:lvlText w:val="%1."/>
      <w:lvlJc w:val="left"/>
      <w:pPr>
        <w:ind w:left="1860" w:hanging="114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84608EE"/>
    <w:multiLevelType w:val="singleLevel"/>
    <w:tmpl w:val="8884AFAE"/>
    <w:lvl w:ilvl="0">
      <w:start w:val="1"/>
      <w:numFmt w:val="decimal"/>
      <w:lvlText w:val="%1."/>
      <w:lvlJc w:val="left"/>
      <w:pPr>
        <w:tabs>
          <w:tab w:val="num" w:pos="1080"/>
        </w:tabs>
        <w:ind w:left="1080" w:hanging="360"/>
      </w:pPr>
      <w:rPr>
        <w:rFonts w:cs="Times New Roman" w:hint="default"/>
      </w:rPr>
    </w:lvl>
  </w:abstractNum>
  <w:abstractNum w:abstractNumId="12" w15:restartNumberingAfterBreak="0">
    <w:nsid w:val="49C605F6"/>
    <w:multiLevelType w:val="multilevel"/>
    <w:tmpl w:val="11CC0F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4C8A0738"/>
    <w:multiLevelType w:val="singleLevel"/>
    <w:tmpl w:val="65B0AC5C"/>
    <w:lvl w:ilvl="0">
      <w:start w:val="1"/>
      <w:numFmt w:val="decimal"/>
      <w:lvlText w:val="%1."/>
      <w:lvlJc w:val="left"/>
      <w:pPr>
        <w:tabs>
          <w:tab w:val="num" w:pos="1080"/>
        </w:tabs>
        <w:ind w:left="1080" w:hanging="360"/>
      </w:pPr>
      <w:rPr>
        <w:rFonts w:cs="Times New Roman" w:hint="default"/>
      </w:rPr>
    </w:lvl>
  </w:abstractNum>
  <w:abstractNum w:abstractNumId="14" w15:restartNumberingAfterBreak="0">
    <w:nsid w:val="4CBF0DF7"/>
    <w:multiLevelType w:val="hybridMultilevel"/>
    <w:tmpl w:val="EE109CA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1171EE9"/>
    <w:multiLevelType w:val="hybridMultilevel"/>
    <w:tmpl w:val="A9B057A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6DF735B"/>
    <w:multiLevelType w:val="hybridMultilevel"/>
    <w:tmpl w:val="8E920174"/>
    <w:lvl w:ilvl="0" w:tplc="10341E2A">
      <w:start w:val="1"/>
      <w:numFmt w:val="decimal"/>
      <w:lvlText w:val="%1."/>
      <w:lvlJc w:val="left"/>
      <w:pPr>
        <w:tabs>
          <w:tab w:val="num" w:pos="1860"/>
        </w:tabs>
        <w:ind w:left="1860" w:hanging="114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663E35D3"/>
    <w:multiLevelType w:val="hybridMultilevel"/>
    <w:tmpl w:val="40DA53E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CBD6360"/>
    <w:multiLevelType w:val="hybridMultilevel"/>
    <w:tmpl w:val="71B22C4C"/>
    <w:lvl w:ilvl="0" w:tplc="65B0AC5C">
      <w:start w:val="1"/>
      <w:numFmt w:val="decimal"/>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293536"/>
    <w:multiLevelType w:val="multilevel"/>
    <w:tmpl w:val="11CC0F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776E161F"/>
    <w:multiLevelType w:val="hybridMultilevel"/>
    <w:tmpl w:val="8ACAE39C"/>
    <w:lvl w:ilvl="0" w:tplc="098C7B3E">
      <w:start w:val="1"/>
      <w:numFmt w:val="decimal"/>
      <w:lvlText w:val="%1."/>
      <w:lvlJc w:val="left"/>
      <w:pPr>
        <w:ind w:left="1860" w:hanging="114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num w:numId="1" w16cid:durableId="1101147976">
    <w:abstractNumId w:val="2"/>
  </w:num>
  <w:num w:numId="2" w16cid:durableId="919099447">
    <w:abstractNumId w:val="13"/>
  </w:num>
  <w:num w:numId="3" w16cid:durableId="1286960097">
    <w:abstractNumId w:val="8"/>
  </w:num>
  <w:num w:numId="4" w16cid:durableId="872302535">
    <w:abstractNumId w:val="11"/>
  </w:num>
  <w:num w:numId="5" w16cid:durableId="1764764695">
    <w:abstractNumId w:val="19"/>
  </w:num>
  <w:num w:numId="6" w16cid:durableId="1719359786">
    <w:abstractNumId w:val="12"/>
  </w:num>
  <w:num w:numId="7" w16cid:durableId="300499223">
    <w:abstractNumId w:val="3"/>
    <w:lvlOverride w:ilvl="0">
      <w:startOverride w:val="1"/>
    </w:lvlOverride>
  </w:num>
  <w:num w:numId="8" w16cid:durableId="921371130">
    <w:abstractNumId w:val="11"/>
    <w:lvlOverride w:ilvl="0">
      <w:startOverride w:val="1"/>
    </w:lvlOverride>
  </w:num>
  <w:num w:numId="9" w16cid:durableId="384067472">
    <w:abstractNumId w:val="2"/>
    <w:lvlOverride w:ilvl="0">
      <w:startOverride w:val="1"/>
    </w:lvlOverride>
  </w:num>
  <w:num w:numId="10" w16cid:durableId="557977890">
    <w:abstractNumId w:val="16"/>
  </w:num>
  <w:num w:numId="11" w16cid:durableId="19278095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4862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729095">
    <w:abstractNumId w:val="13"/>
    <w:lvlOverride w:ilvl="0">
      <w:startOverride w:val="1"/>
    </w:lvlOverride>
  </w:num>
  <w:num w:numId="14" w16cid:durableId="901067329">
    <w:abstractNumId w:val="18"/>
  </w:num>
  <w:num w:numId="15" w16cid:durableId="1338578575">
    <w:abstractNumId w:val="15"/>
  </w:num>
  <w:num w:numId="16" w16cid:durableId="92997237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4780827">
    <w:abstractNumId w:val="4"/>
  </w:num>
  <w:num w:numId="18" w16cid:durableId="361975472">
    <w:abstractNumId w:val="7"/>
  </w:num>
  <w:num w:numId="19" w16cid:durableId="1676883592">
    <w:abstractNumId w:val="14"/>
  </w:num>
  <w:num w:numId="20" w16cid:durableId="315841645">
    <w:abstractNumId w:val="1"/>
  </w:num>
  <w:num w:numId="21" w16cid:durableId="2133093299">
    <w:abstractNumId w:val="5"/>
  </w:num>
  <w:num w:numId="22" w16cid:durableId="100414994">
    <w:abstractNumId w:val="17"/>
  </w:num>
  <w:num w:numId="23" w16cid:durableId="120922046">
    <w:abstractNumId w:val="9"/>
  </w:num>
  <w:num w:numId="24" w16cid:durableId="1603032924">
    <w:abstractNumId w:val="20"/>
  </w:num>
  <w:num w:numId="25" w16cid:durableId="1752464186">
    <w:abstractNumId w:val="10"/>
  </w:num>
  <w:num w:numId="26" w16cid:durableId="228998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158239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F5"/>
    <w:rsid w:val="00000633"/>
    <w:rsid w:val="00000A0A"/>
    <w:rsid w:val="00002644"/>
    <w:rsid w:val="000054D4"/>
    <w:rsid w:val="00005F07"/>
    <w:rsid w:val="000061B4"/>
    <w:rsid w:val="00011840"/>
    <w:rsid w:val="00013095"/>
    <w:rsid w:val="0001351D"/>
    <w:rsid w:val="00014579"/>
    <w:rsid w:val="000165BE"/>
    <w:rsid w:val="00017FD4"/>
    <w:rsid w:val="00020443"/>
    <w:rsid w:val="00020B65"/>
    <w:rsid w:val="00021459"/>
    <w:rsid w:val="000215DA"/>
    <w:rsid w:val="0002185D"/>
    <w:rsid w:val="000227B1"/>
    <w:rsid w:val="00025046"/>
    <w:rsid w:val="00025070"/>
    <w:rsid w:val="00027945"/>
    <w:rsid w:val="00031A96"/>
    <w:rsid w:val="00032885"/>
    <w:rsid w:val="000366B0"/>
    <w:rsid w:val="00040BB8"/>
    <w:rsid w:val="00042C66"/>
    <w:rsid w:val="00045400"/>
    <w:rsid w:val="00046F2A"/>
    <w:rsid w:val="000470D4"/>
    <w:rsid w:val="00050746"/>
    <w:rsid w:val="00051598"/>
    <w:rsid w:val="00055954"/>
    <w:rsid w:val="000562D8"/>
    <w:rsid w:val="00060597"/>
    <w:rsid w:val="00061011"/>
    <w:rsid w:val="000615A2"/>
    <w:rsid w:val="00062A90"/>
    <w:rsid w:val="000631CC"/>
    <w:rsid w:val="00063CF8"/>
    <w:rsid w:val="00064EC6"/>
    <w:rsid w:val="000651A0"/>
    <w:rsid w:val="000663F3"/>
    <w:rsid w:val="00071214"/>
    <w:rsid w:val="0007361B"/>
    <w:rsid w:val="00073A69"/>
    <w:rsid w:val="000751C8"/>
    <w:rsid w:val="00075D80"/>
    <w:rsid w:val="000776E3"/>
    <w:rsid w:val="00082673"/>
    <w:rsid w:val="00082AFD"/>
    <w:rsid w:val="00084AA9"/>
    <w:rsid w:val="000857F8"/>
    <w:rsid w:val="00087DF2"/>
    <w:rsid w:val="00090392"/>
    <w:rsid w:val="00090BEA"/>
    <w:rsid w:val="00091C31"/>
    <w:rsid w:val="00092408"/>
    <w:rsid w:val="00092877"/>
    <w:rsid w:val="0009422E"/>
    <w:rsid w:val="0009673D"/>
    <w:rsid w:val="00096824"/>
    <w:rsid w:val="00097197"/>
    <w:rsid w:val="00097AA4"/>
    <w:rsid w:val="000A0326"/>
    <w:rsid w:val="000A10D7"/>
    <w:rsid w:val="000A1688"/>
    <w:rsid w:val="000A2BF6"/>
    <w:rsid w:val="000A3573"/>
    <w:rsid w:val="000A5396"/>
    <w:rsid w:val="000A54BC"/>
    <w:rsid w:val="000A56B1"/>
    <w:rsid w:val="000B159C"/>
    <w:rsid w:val="000B1766"/>
    <w:rsid w:val="000B27BF"/>
    <w:rsid w:val="000B2C8B"/>
    <w:rsid w:val="000B2FE6"/>
    <w:rsid w:val="000B31F1"/>
    <w:rsid w:val="000B3D4D"/>
    <w:rsid w:val="000B433C"/>
    <w:rsid w:val="000B5CB8"/>
    <w:rsid w:val="000C02F3"/>
    <w:rsid w:val="000C0CD2"/>
    <w:rsid w:val="000C100C"/>
    <w:rsid w:val="000C1D1E"/>
    <w:rsid w:val="000C419F"/>
    <w:rsid w:val="000C4433"/>
    <w:rsid w:val="000C5F03"/>
    <w:rsid w:val="000C63C0"/>
    <w:rsid w:val="000C7DB5"/>
    <w:rsid w:val="000C7E40"/>
    <w:rsid w:val="000D022E"/>
    <w:rsid w:val="000D160B"/>
    <w:rsid w:val="000D6CC8"/>
    <w:rsid w:val="000D6D30"/>
    <w:rsid w:val="000D7674"/>
    <w:rsid w:val="000E1826"/>
    <w:rsid w:val="000E2403"/>
    <w:rsid w:val="000E2457"/>
    <w:rsid w:val="000E3239"/>
    <w:rsid w:val="000E394A"/>
    <w:rsid w:val="000E43BD"/>
    <w:rsid w:val="000E4D2C"/>
    <w:rsid w:val="000E5B06"/>
    <w:rsid w:val="000E7F0C"/>
    <w:rsid w:val="000F09D4"/>
    <w:rsid w:val="000F2514"/>
    <w:rsid w:val="000F2B0D"/>
    <w:rsid w:val="000F568B"/>
    <w:rsid w:val="000F58FF"/>
    <w:rsid w:val="000F694A"/>
    <w:rsid w:val="00101E91"/>
    <w:rsid w:val="001023A6"/>
    <w:rsid w:val="001060D1"/>
    <w:rsid w:val="00106E5A"/>
    <w:rsid w:val="001073DB"/>
    <w:rsid w:val="00112641"/>
    <w:rsid w:val="00112B74"/>
    <w:rsid w:val="0011375B"/>
    <w:rsid w:val="0011382E"/>
    <w:rsid w:val="00114DF1"/>
    <w:rsid w:val="00117084"/>
    <w:rsid w:val="00120690"/>
    <w:rsid w:val="00123721"/>
    <w:rsid w:val="00124058"/>
    <w:rsid w:val="001248EE"/>
    <w:rsid w:val="00124A6E"/>
    <w:rsid w:val="00127478"/>
    <w:rsid w:val="001277C7"/>
    <w:rsid w:val="0012798B"/>
    <w:rsid w:val="00127CA6"/>
    <w:rsid w:val="00137AE1"/>
    <w:rsid w:val="00141291"/>
    <w:rsid w:val="0014296C"/>
    <w:rsid w:val="00142DAC"/>
    <w:rsid w:val="00143373"/>
    <w:rsid w:val="001447E8"/>
    <w:rsid w:val="00145217"/>
    <w:rsid w:val="001455F7"/>
    <w:rsid w:val="00147EBD"/>
    <w:rsid w:val="00151ABA"/>
    <w:rsid w:val="00151C9A"/>
    <w:rsid w:val="0015291B"/>
    <w:rsid w:val="00156A9A"/>
    <w:rsid w:val="00160522"/>
    <w:rsid w:val="00161F9D"/>
    <w:rsid w:val="00164342"/>
    <w:rsid w:val="00164F32"/>
    <w:rsid w:val="00167733"/>
    <w:rsid w:val="00167BE3"/>
    <w:rsid w:val="00170D07"/>
    <w:rsid w:val="00171574"/>
    <w:rsid w:val="0017289B"/>
    <w:rsid w:val="00173C97"/>
    <w:rsid w:val="00174FC9"/>
    <w:rsid w:val="00175531"/>
    <w:rsid w:val="00175FB6"/>
    <w:rsid w:val="001768B5"/>
    <w:rsid w:val="00176B6E"/>
    <w:rsid w:val="0018024E"/>
    <w:rsid w:val="001809EC"/>
    <w:rsid w:val="0018282C"/>
    <w:rsid w:val="001833E0"/>
    <w:rsid w:val="00187ADE"/>
    <w:rsid w:val="00190106"/>
    <w:rsid w:val="001903A9"/>
    <w:rsid w:val="0019045C"/>
    <w:rsid w:val="0019097E"/>
    <w:rsid w:val="001911CF"/>
    <w:rsid w:val="001912E5"/>
    <w:rsid w:val="00192E4F"/>
    <w:rsid w:val="00194885"/>
    <w:rsid w:val="00194D29"/>
    <w:rsid w:val="00196985"/>
    <w:rsid w:val="0019733B"/>
    <w:rsid w:val="001978DC"/>
    <w:rsid w:val="001A0831"/>
    <w:rsid w:val="001A09BC"/>
    <w:rsid w:val="001A1E99"/>
    <w:rsid w:val="001A2531"/>
    <w:rsid w:val="001A3CEC"/>
    <w:rsid w:val="001A5AA7"/>
    <w:rsid w:val="001A6BC8"/>
    <w:rsid w:val="001A6EC1"/>
    <w:rsid w:val="001A777B"/>
    <w:rsid w:val="001B20C3"/>
    <w:rsid w:val="001B2632"/>
    <w:rsid w:val="001B4398"/>
    <w:rsid w:val="001B473B"/>
    <w:rsid w:val="001B743C"/>
    <w:rsid w:val="001B7A05"/>
    <w:rsid w:val="001C0107"/>
    <w:rsid w:val="001C06D5"/>
    <w:rsid w:val="001C1988"/>
    <w:rsid w:val="001C32C2"/>
    <w:rsid w:val="001C4BF9"/>
    <w:rsid w:val="001C5130"/>
    <w:rsid w:val="001C5A38"/>
    <w:rsid w:val="001C5B80"/>
    <w:rsid w:val="001C62BC"/>
    <w:rsid w:val="001C6464"/>
    <w:rsid w:val="001C6AA0"/>
    <w:rsid w:val="001C6AD3"/>
    <w:rsid w:val="001D302C"/>
    <w:rsid w:val="001D3360"/>
    <w:rsid w:val="001D46E4"/>
    <w:rsid w:val="001D4F7C"/>
    <w:rsid w:val="001D6B78"/>
    <w:rsid w:val="001E1BB0"/>
    <w:rsid w:val="001E3A17"/>
    <w:rsid w:val="001E3BDF"/>
    <w:rsid w:val="001E4FA5"/>
    <w:rsid w:val="001E4FAE"/>
    <w:rsid w:val="001E5233"/>
    <w:rsid w:val="001E57AD"/>
    <w:rsid w:val="001E5DCF"/>
    <w:rsid w:val="001E68B8"/>
    <w:rsid w:val="001E7846"/>
    <w:rsid w:val="001F0CB8"/>
    <w:rsid w:val="001F1B9C"/>
    <w:rsid w:val="001F55CE"/>
    <w:rsid w:val="001F7701"/>
    <w:rsid w:val="00200340"/>
    <w:rsid w:val="00203809"/>
    <w:rsid w:val="00206EA7"/>
    <w:rsid w:val="00207516"/>
    <w:rsid w:val="002114C2"/>
    <w:rsid w:val="00211630"/>
    <w:rsid w:val="002122F9"/>
    <w:rsid w:val="00212C53"/>
    <w:rsid w:val="002145E3"/>
    <w:rsid w:val="00215EFE"/>
    <w:rsid w:val="00217BF0"/>
    <w:rsid w:val="0022121D"/>
    <w:rsid w:val="0022182B"/>
    <w:rsid w:val="00221938"/>
    <w:rsid w:val="0022213A"/>
    <w:rsid w:val="00222A06"/>
    <w:rsid w:val="00222AD6"/>
    <w:rsid w:val="00222BF1"/>
    <w:rsid w:val="00222C1C"/>
    <w:rsid w:val="00224517"/>
    <w:rsid w:val="0022776D"/>
    <w:rsid w:val="00233AEE"/>
    <w:rsid w:val="00233C76"/>
    <w:rsid w:val="00234FF1"/>
    <w:rsid w:val="002358D0"/>
    <w:rsid w:val="00236EBC"/>
    <w:rsid w:val="002375D7"/>
    <w:rsid w:val="002406B2"/>
    <w:rsid w:val="0024174D"/>
    <w:rsid w:val="002423BF"/>
    <w:rsid w:val="0024327F"/>
    <w:rsid w:val="00247D24"/>
    <w:rsid w:val="002509AD"/>
    <w:rsid w:val="002515F6"/>
    <w:rsid w:val="00252DC4"/>
    <w:rsid w:val="00252DCD"/>
    <w:rsid w:val="00253827"/>
    <w:rsid w:val="0025389F"/>
    <w:rsid w:val="00253FA4"/>
    <w:rsid w:val="00260E2E"/>
    <w:rsid w:val="00262121"/>
    <w:rsid w:val="00264C82"/>
    <w:rsid w:val="00264E17"/>
    <w:rsid w:val="0026672E"/>
    <w:rsid w:val="00266A8D"/>
    <w:rsid w:val="0026763F"/>
    <w:rsid w:val="00267B37"/>
    <w:rsid w:val="002703CB"/>
    <w:rsid w:val="00271F64"/>
    <w:rsid w:val="002733C8"/>
    <w:rsid w:val="00274864"/>
    <w:rsid w:val="002757A0"/>
    <w:rsid w:val="00275A79"/>
    <w:rsid w:val="00275F20"/>
    <w:rsid w:val="002775CA"/>
    <w:rsid w:val="00280108"/>
    <w:rsid w:val="002815DD"/>
    <w:rsid w:val="00281951"/>
    <w:rsid w:val="00282258"/>
    <w:rsid w:val="00282859"/>
    <w:rsid w:val="00282A0B"/>
    <w:rsid w:val="00283784"/>
    <w:rsid w:val="00284758"/>
    <w:rsid w:val="002848B9"/>
    <w:rsid w:val="00285365"/>
    <w:rsid w:val="00285B8F"/>
    <w:rsid w:val="00286667"/>
    <w:rsid w:val="0028776C"/>
    <w:rsid w:val="00287AE4"/>
    <w:rsid w:val="00290C4C"/>
    <w:rsid w:val="00290D63"/>
    <w:rsid w:val="00292F29"/>
    <w:rsid w:val="002952C6"/>
    <w:rsid w:val="00296692"/>
    <w:rsid w:val="002973A6"/>
    <w:rsid w:val="0029764F"/>
    <w:rsid w:val="002A0DBB"/>
    <w:rsid w:val="002A16AC"/>
    <w:rsid w:val="002A324E"/>
    <w:rsid w:val="002A34CA"/>
    <w:rsid w:val="002A4A62"/>
    <w:rsid w:val="002A4BC5"/>
    <w:rsid w:val="002A4C13"/>
    <w:rsid w:val="002A65AD"/>
    <w:rsid w:val="002B0761"/>
    <w:rsid w:val="002B5D1C"/>
    <w:rsid w:val="002B742C"/>
    <w:rsid w:val="002C0403"/>
    <w:rsid w:val="002C0B08"/>
    <w:rsid w:val="002C0B8B"/>
    <w:rsid w:val="002C0C16"/>
    <w:rsid w:val="002C2C00"/>
    <w:rsid w:val="002C3131"/>
    <w:rsid w:val="002C6387"/>
    <w:rsid w:val="002C7B2A"/>
    <w:rsid w:val="002D269E"/>
    <w:rsid w:val="002D2A9C"/>
    <w:rsid w:val="002D3BFA"/>
    <w:rsid w:val="002D3F20"/>
    <w:rsid w:val="002D5050"/>
    <w:rsid w:val="002D5F9D"/>
    <w:rsid w:val="002D75CB"/>
    <w:rsid w:val="002E1079"/>
    <w:rsid w:val="002E227A"/>
    <w:rsid w:val="002E2BF8"/>
    <w:rsid w:val="002E3CEE"/>
    <w:rsid w:val="002E5A1D"/>
    <w:rsid w:val="002E69DB"/>
    <w:rsid w:val="002F0892"/>
    <w:rsid w:val="002F135D"/>
    <w:rsid w:val="002F1566"/>
    <w:rsid w:val="002F1595"/>
    <w:rsid w:val="002F186C"/>
    <w:rsid w:val="002F1ECB"/>
    <w:rsid w:val="002F2E07"/>
    <w:rsid w:val="002F4800"/>
    <w:rsid w:val="002F7454"/>
    <w:rsid w:val="00300AD2"/>
    <w:rsid w:val="00301D5D"/>
    <w:rsid w:val="00305424"/>
    <w:rsid w:val="003109F8"/>
    <w:rsid w:val="00314B62"/>
    <w:rsid w:val="00314E16"/>
    <w:rsid w:val="003155F9"/>
    <w:rsid w:val="00316B0B"/>
    <w:rsid w:val="00317BD0"/>
    <w:rsid w:val="00320773"/>
    <w:rsid w:val="003221B8"/>
    <w:rsid w:val="00323E17"/>
    <w:rsid w:val="00325552"/>
    <w:rsid w:val="003256D8"/>
    <w:rsid w:val="0032617F"/>
    <w:rsid w:val="00330D30"/>
    <w:rsid w:val="00333DA6"/>
    <w:rsid w:val="00334100"/>
    <w:rsid w:val="00334B3A"/>
    <w:rsid w:val="00335FC6"/>
    <w:rsid w:val="0033748F"/>
    <w:rsid w:val="0034034B"/>
    <w:rsid w:val="00340A38"/>
    <w:rsid w:val="00341068"/>
    <w:rsid w:val="00342752"/>
    <w:rsid w:val="00344215"/>
    <w:rsid w:val="003442ED"/>
    <w:rsid w:val="00347EC1"/>
    <w:rsid w:val="00352019"/>
    <w:rsid w:val="00355109"/>
    <w:rsid w:val="00355553"/>
    <w:rsid w:val="003557DC"/>
    <w:rsid w:val="003576FD"/>
    <w:rsid w:val="00361B37"/>
    <w:rsid w:val="0036253A"/>
    <w:rsid w:val="00362BCE"/>
    <w:rsid w:val="0036312F"/>
    <w:rsid w:val="00363B43"/>
    <w:rsid w:val="003658E0"/>
    <w:rsid w:val="0036719A"/>
    <w:rsid w:val="003707CF"/>
    <w:rsid w:val="00371BA9"/>
    <w:rsid w:val="00371DDE"/>
    <w:rsid w:val="00372504"/>
    <w:rsid w:val="00372A64"/>
    <w:rsid w:val="00374AD2"/>
    <w:rsid w:val="00374F71"/>
    <w:rsid w:val="00375CAB"/>
    <w:rsid w:val="00380956"/>
    <w:rsid w:val="00381962"/>
    <w:rsid w:val="00382136"/>
    <w:rsid w:val="003830E2"/>
    <w:rsid w:val="003837D4"/>
    <w:rsid w:val="003838E7"/>
    <w:rsid w:val="0038442D"/>
    <w:rsid w:val="003846BC"/>
    <w:rsid w:val="00385052"/>
    <w:rsid w:val="00385129"/>
    <w:rsid w:val="00385BB4"/>
    <w:rsid w:val="003861A8"/>
    <w:rsid w:val="00386DE0"/>
    <w:rsid w:val="00390E73"/>
    <w:rsid w:val="00391CFE"/>
    <w:rsid w:val="00393031"/>
    <w:rsid w:val="003932C8"/>
    <w:rsid w:val="003934E3"/>
    <w:rsid w:val="0039443D"/>
    <w:rsid w:val="00396111"/>
    <w:rsid w:val="00396791"/>
    <w:rsid w:val="00396DDB"/>
    <w:rsid w:val="003A03B1"/>
    <w:rsid w:val="003A6D94"/>
    <w:rsid w:val="003B05C2"/>
    <w:rsid w:val="003B107B"/>
    <w:rsid w:val="003B1EC2"/>
    <w:rsid w:val="003B4A2F"/>
    <w:rsid w:val="003B4E3C"/>
    <w:rsid w:val="003B5180"/>
    <w:rsid w:val="003B5AF4"/>
    <w:rsid w:val="003B5CF0"/>
    <w:rsid w:val="003B5CFA"/>
    <w:rsid w:val="003B6308"/>
    <w:rsid w:val="003B788F"/>
    <w:rsid w:val="003B7AA6"/>
    <w:rsid w:val="003C1DFD"/>
    <w:rsid w:val="003C1FF9"/>
    <w:rsid w:val="003C31AE"/>
    <w:rsid w:val="003C364C"/>
    <w:rsid w:val="003C3844"/>
    <w:rsid w:val="003C6152"/>
    <w:rsid w:val="003C65C3"/>
    <w:rsid w:val="003D248D"/>
    <w:rsid w:val="003D30CF"/>
    <w:rsid w:val="003D48D4"/>
    <w:rsid w:val="003D5266"/>
    <w:rsid w:val="003D671E"/>
    <w:rsid w:val="003D67AD"/>
    <w:rsid w:val="003E05ED"/>
    <w:rsid w:val="003E2AEB"/>
    <w:rsid w:val="003E4DA9"/>
    <w:rsid w:val="003E576B"/>
    <w:rsid w:val="003E64D1"/>
    <w:rsid w:val="003E6EBA"/>
    <w:rsid w:val="003F0109"/>
    <w:rsid w:val="003F0503"/>
    <w:rsid w:val="003F16EE"/>
    <w:rsid w:val="003F1C6E"/>
    <w:rsid w:val="003F62D8"/>
    <w:rsid w:val="003F6EBD"/>
    <w:rsid w:val="00403B79"/>
    <w:rsid w:val="00403D05"/>
    <w:rsid w:val="00404856"/>
    <w:rsid w:val="004049FC"/>
    <w:rsid w:val="00404BA3"/>
    <w:rsid w:val="004065A2"/>
    <w:rsid w:val="00406DD7"/>
    <w:rsid w:val="00407214"/>
    <w:rsid w:val="00410334"/>
    <w:rsid w:val="00410B70"/>
    <w:rsid w:val="0041234E"/>
    <w:rsid w:val="00412F88"/>
    <w:rsid w:val="00415829"/>
    <w:rsid w:val="004175FC"/>
    <w:rsid w:val="00422F31"/>
    <w:rsid w:val="00423C0B"/>
    <w:rsid w:val="00423CD7"/>
    <w:rsid w:val="00424CB3"/>
    <w:rsid w:val="00425829"/>
    <w:rsid w:val="00425841"/>
    <w:rsid w:val="004271D8"/>
    <w:rsid w:val="00430B1A"/>
    <w:rsid w:val="004312C7"/>
    <w:rsid w:val="00431345"/>
    <w:rsid w:val="0043372A"/>
    <w:rsid w:val="00433D79"/>
    <w:rsid w:val="00435B0C"/>
    <w:rsid w:val="00435E03"/>
    <w:rsid w:val="00437802"/>
    <w:rsid w:val="004402A3"/>
    <w:rsid w:val="00442239"/>
    <w:rsid w:val="00442387"/>
    <w:rsid w:val="004429B7"/>
    <w:rsid w:val="00442B96"/>
    <w:rsid w:val="00444D90"/>
    <w:rsid w:val="00446131"/>
    <w:rsid w:val="004467A3"/>
    <w:rsid w:val="00447D82"/>
    <w:rsid w:val="004516D0"/>
    <w:rsid w:val="00452A01"/>
    <w:rsid w:val="00452A2C"/>
    <w:rsid w:val="00455389"/>
    <w:rsid w:val="00455914"/>
    <w:rsid w:val="00455F3C"/>
    <w:rsid w:val="00456DCD"/>
    <w:rsid w:val="00457D58"/>
    <w:rsid w:val="004605E4"/>
    <w:rsid w:val="00460612"/>
    <w:rsid w:val="00460C43"/>
    <w:rsid w:val="00462E18"/>
    <w:rsid w:val="00463041"/>
    <w:rsid w:val="00463251"/>
    <w:rsid w:val="00463758"/>
    <w:rsid w:val="0046437F"/>
    <w:rsid w:val="00466719"/>
    <w:rsid w:val="00466974"/>
    <w:rsid w:val="00467333"/>
    <w:rsid w:val="0046741A"/>
    <w:rsid w:val="004676FF"/>
    <w:rsid w:val="00467758"/>
    <w:rsid w:val="004678B5"/>
    <w:rsid w:val="00472249"/>
    <w:rsid w:val="00473052"/>
    <w:rsid w:val="004730E5"/>
    <w:rsid w:val="00473C6F"/>
    <w:rsid w:val="00476AA6"/>
    <w:rsid w:val="004807D4"/>
    <w:rsid w:val="00480DE3"/>
    <w:rsid w:val="00481A4C"/>
    <w:rsid w:val="00482553"/>
    <w:rsid w:val="00485437"/>
    <w:rsid w:val="00486888"/>
    <w:rsid w:val="00487B6D"/>
    <w:rsid w:val="00490581"/>
    <w:rsid w:val="00492C7D"/>
    <w:rsid w:val="004937D4"/>
    <w:rsid w:val="00494C2B"/>
    <w:rsid w:val="00495DB3"/>
    <w:rsid w:val="00496758"/>
    <w:rsid w:val="00496D6E"/>
    <w:rsid w:val="00497266"/>
    <w:rsid w:val="004A0AAF"/>
    <w:rsid w:val="004A1F20"/>
    <w:rsid w:val="004A29EB"/>
    <w:rsid w:val="004A34E0"/>
    <w:rsid w:val="004A41C1"/>
    <w:rsid w:val="004A4808"/>
    <w:rsid w:val="004A66AA"/>
    <w:rsid w:val="004A78AC"/>
    <w:rsid w:val="004B08FB"/>
    <w:rsid w:val="004B12B8"/>
    <w:rsid w:val="004B23AE"/>
    <w:rsid w:val="004B2CA1"/>
    <w:rsid w:val="004B421A"/>
    <w:rsid w:val="004B4917"/>
    <w:rsid w:val="004B4E62"/>
    <w:rsid w:val="004B5A52"/>
    <w:rsid w:val="004B68A9"/>
    <w:rsid w:val="004C0CAD"/>
    <w:rsid w:val="004C0CB3"/>
    <w:rsid w:val="004C1035"/>
    <w:rsid w:val="004C1498"/>
    <w:rsid w:val="004C1CF0"/>
    <w:rsid w:val="004C33CC"/>
    <w:rsid w:val="004C497D"/>
    <w:rsid w:val="004C5E42"/>
    <w:rsid w:val="004C6480"/>
    <w:rsid w:val="004C6FD7"/>
    <w:rsid w:val="004D11E2"/>
    <w:rsid w:val="004D3250"/>
    <w:rsid w:val="004D4530"/>
    <w:rsid w:val="004D7B47"/>
    <w:rsid w:val="004E56DF"/>
    <w:rsid w:val="004E5BFA"/>
    <w:rsid w:val="004E6877"/>
    <w:rsid w:val="004E6D7E"/>
    <w:rsid w:val="004F1FA3"/>
    <w:rsid w:val="004F345F"/>
    <w:rsid w:val="004F5ED8"/>
    <w:rsid w:val="004F62C9"/>
    <w:rsid w:val="004F6EC4"/>
    <w:rsid w:val="004F6FF5"/>
    <w:rsid w:val="004F7808"/>
    <w:rsid w:val="00500EDE"/>
    <w:rsid w:val="005018DF"/>
    <w:rsid w:val="00502216"/>
    <w:rsid w:val="00502F61"/>
    <w:rsid w:val="00503469"/>
    <w:rsid w:val="00503FB3"/>
    <w:rsid w:val="00504696"/>
    <w:rsid w:val="00504EB2"/>
    <w:rsid w:val="00505641"/>
    <w:rsid w:val="005058D6"/>
    <w:rsid w:val="00505943"/>
    <w:rsid w:val="00511C0A"/>
    <w:rsid w:val="00512DD1"/>
    <w:rsid w:val="0051571B"/>
    <w:rsid w:val="00515EE1"/>
    <w:rsid w:val="0051680A"/>
    <w:rsid w:val="00516916"/>
    <w:rsid w:val="0052137B"/>
    <w:rsid w:val="0052256F"/>
    <w:rsid w:val="005233DB"/>
    <w:rsid w:val="005240D0"/>
    <w:rsid w:val="005263F2"/>
    <w:rsid w:val="005265D8"/>
    <w:rsid w:val="00526E7B"/>
    <w:rsid w:val="00531456"/>
    <w:rsid w:val="00531D37"/>
    <w:rsid w:val="0053476B"/>
    <w:rsid w:val="0053482B"/>
    <w:rsid w:val="00535021"/>
    <w:rsid w:val="0053556F"/>
    <w:rsid w:val="00535BA2"/>
    <w:rsid w:val="0053776C"/>
    <w:rsid w:val="0054167F"/>
    <w:rsid w:val="00542ACA"/>
    <w:rsid w:val="00542B77"/>
    <w:rsid w:val="00545D99"/>
    <w:rsid w:val="00547567"/>
    <w:rsid w:val="005478E4"/>
    <w:rsid w:val="00550332"/>
    <w:rsid w:val="005509EE"/>
    <w:rsid w:val="00550B41"/>
    <w:rsid w:val="00550F66"/>
    <w:rsid w:val="005528E7"/>
    <w:rsid w:val="00553A3E"/>
    <w:rsid w:val="00553B5A"/>
    <w:rsid w:val="00553ECA"/>
    <w:rsid w:val="0055407C"/>
    <w:rsid w:val="0055489B"/>
    <w:rsid w:val="00554B79"/>
    <w:rsid w:val="0055544E"/>
    <w:rsid w:val="005563E5"/>
    <w:rsid w:val="005569CD"/>
    <w:rsid w:val="0056325C"/>
    <w:rsid w:val="00563DAC"/>
    <w:rsid w:val="00564005"/>
    <w:rsid w:val="0056443D"/>
    <w:rsid w:val="00567B36"/>
    <w:rsid w:val="00570778"/>
    <w:rsid w:val="00570ABD"/>
    <w:rsid w:val="00571347"/>
    <w:rsid w:val="005716F9"/>
    <w:rsid w:val="00573999"/>
    <w:rsid w:val="00575C31"/>
    <w:rsid w:val="00576ED5"/>
    <w:rsid w:val="00577181"/>
    <w:rsid w:val="00577189"/>
    <w:rsid w:val="00577B5E"/>
    <w:rsid w:val="005812A3"/>
    <w:rsid w:val="00581725"/>
    <w:rsid w:val="0058211D"/>
    <w:rsid w:val="00583DEE"/>
    <w:rsid w:val="00584B19"/>
    <w:rsid w:val="0058575B"/>
    <w:rsid w:val="005857CB"/>
    <w:rsid w:val="00586254"/>
    <w:rsid w:val="005868CF"/>
    <w:rsid w:val="005934CE"/>
    <w:rsid w:val="005941C0"/>
    <w:rsid w:val="005971F6"/>
    <w:rsid w:val="00597A4B"/>
    <w:rsid w:val="005A17B3"/>
    <w:rsid w:val="005A25C3"/>
    <w:rsid w:val="005A3C40"/>
    <w:rsid w:val="005A76A6"/>
    <w:rsid w:val="005A7BA3"/>
    <w:rsid w:val="005B1549"/>
    <w:rsid w:val="005B2FF4"/>
    <w:rsid w:val="005B3E9C"/>
    <w:rsid w:val="005B3F03"/>
    <w:rsid w:val="005B561B"/>
    <w:rsid w:val="005B64BF"/>
    <w:rsid w:val="005B799B"/>
    <w:rsid w:val="005C0419"/>
    <w:rsid w:val="005C1794"/>
    <w:rsid w:val="005C2A0D"/>
    <w:rsid w:val="005C3286"/>
    <w:rsid w:val="005C4E9C"/>
    <w:rsid w:val="005C7E7C"/>
    <w:rsid w:val="005D0350"/>
    <w:rsid w:val="005D26E5"/>
    <w:rsid w:val="005D4493"/>
    <w:rsid w:val="005D5123"/>
    <w:rsid w:val="005D612E"/>
    <w:rsid w:val="005D68EF"/>
    <w:rsid w:val="005E166B"/>
    <w:rsid w:val="005E2C09"/>
    <w:rsid w:val="005E3490"/>
    <w:rsid w:val="005E3DF0"/>
    <w:rsid w:val="005E43F9"/>
    <w:rsid w:val="005E45E4"/>
    <w:rsid w:val="005E4873"/>
    <w:rsid w:val="005E5111"/>
    <w:rsid w:val="005E5F98"/>
    <w:rsid w:val="005E6193"/>
    <w:rsid w:val="005E780B"/>
    <w:rsid w:val="005E7B0D"/>
    <w:rsid w:val="005F0760"/>
    <w:rsid w:val="005F1856"/>
    <w:rsid w:val="005F5F75"/>
    <w:rsid w:val="00600AF9"/>
    <w:rsid w:val="00600C54"/>
    <w:rsid w:val="0060169F"/>
    <w:rsid w:val="00601764"/>
    <w:rsid w:val="00602589"/>
    <w:rsid w:val="00603D6C"/>
    <w:rsid w:val="00604028"/>
    <w:rsid w:val="00610395"/>
    <w:rsid w:val="006107D4"/>
    <w:rsid w:val="00611062"/>
    <w:rsid w:val="00611AF1"/>
    <w:rsid w:val="0061490B"/>
    <w:rsid w:val="006153A5"/>
    <w:rsid w:val="0061559A"/>
    <w:rsid w:val="00615A67"/>
    <w:rsid w:val="00616CE9"/>
    <w:rsid w:val="00617950"/>
    <w:rsid w:val="00621419"/>
    <w:rsid w:val="0062464C"/>
    <w:rsid w:val="00631C1F"/>
    <w:rsid w:val="00631D88"/>
    <w:rsid w:val="00632DC6"/>
    <w:rsid w:val="0063300E"/>
    <w:rsid w:val="00633608"/>
    <w:rsid w:val="00635813"/>
    <w:rsid w:val="00635877"/>
    <w:rsid w:val="00636A61"/>
    <w:rsid w:val="00637B65"/>
    <w:rsid w:val="00637EE7"/>
    <w:rsid w:val="00640876"/>
    <w:rsid w:val="00643D4D"/>
    <w:rsid w:val="00644FDF"/>
    <w:rsid w:val="00646AB5"/>
    <w:rsid w:val="00647850"/>
    <w:rsid w:val="0065041C"/>
    <w:rsid w:val="0065123F"/>
    <w:rsid w:val="0065333D"/>
    <w:rsid w:val="00654BA5"/>
    <w:rsid w:val="006558E6"/>
    <w:rsid w:val="00656204"/>
    <w:rsid w:val="0065764F"/>
    <w:rsid w:val="00657B72"/>
    <w:rsid w:val="00660872"/>
    <w:rsid w:val="00661B76"/>
    <w:rsid w:val="0066229E"/>
    <w:rsid w:val="00665F41"/>
    <w:rsid w:val="006677BB"/>
    <w:rsid w:val="0067227A"/>
    <w:rsid w:val="0067262A"/>
    <w:rsid w:val="006727C4"/>
    <w:rsid w:val="00672B39"/>
    <w:rsid w:val="00675F9B"/>
    <w:rsid w:val="006765D6"/>
    <w:rsid w:val="006804CA"/>
    <w:rsid w:val="00680AA4"/>
    <w:rsid w:val="00680B4B"/>
    <w:rsid w:val="00683A1D"/>
    <w:rsid w:val="006874EB"/>
    <w:rsid w:val="0068763E"/>
    <w:rsid w:val="0069142D"/>
    <w:rsid w:val="00692C3A"/>
    <w:rsid w:val="00694374"/>
    <w:rsid w:val="00695146"/>
    <w:rsid w:val="0069528E"/>
    <w:rsid w:val="00696BC0"/>
    <w:rsid w:val="00697306"/>
    <w:rsid w:val="006A019B"/>
    <w:rsid w:val="006A05D4"/>
    <w:rsid w:val="006A127A"/>
    <w:rsid w:val="006A13DA"/>
    <w:rsid w:val="006A19B6"/>
    <w:rsid w:val="006A2D24"/>
    <w:rsid w:val="006B1740"/>
    <w:rsid w:val="006B37E9"/>
    <w:rsid w:val="006B40BD"/>
    <w:rsid w:val="006B4283"/>
    <w:rsid w:val="006B4A8F"/>
    <w:rsid w:val="006B67DE"/>
    <w:rsid w:val="006B7785"/>
    <w:rsid w:val="006C0E39"/>
    <w:rsid w:val="006C11A3"/>
    <w:rsid w:val="006C1649"/>
    <w:rsid w:val="006C214D"/>
    <w:rsid w:val="006C4166"/>
    <w:rsid w:val="006C72BB"/>
    <w:rsid w:val="006C7675"/>
    <w:rsid w:val="006C7A8F"/>
    <w:rsid w:val="006D0621"/>
    <w:rsid w:val="006D1F36"/>
    <w:rsid w:val="006D4CD2"/>
    <w:rsid w:val="006E0070"/>
    <w:rsid w:val="006E0317"/>
    <w:rsid w:val="006E18A0"/>
    <w:rsid w:val="006E480F"/>
    <w:rsid w:val="006E59AC"/>
    <w:rsid w:val="006E5A9E"/>
    <w:rsid w:val="006E67BC"/>
    <w:rsid w:val="006E740E"/>
    <w:rsid w:val="006E75DA"/>
    <w:rsid w:val="006F038F"/>
    <w:rsid w:val="006F09E0"/>
    <w:rsid w:val="006F22EB"/>
    <w:rsid w:val="006F50E4"/>
    <w:rsid w:val="006F5159"/>
    <w:rsid w:val="006F7992"/>
    <w:rsid w:val="00701B97"/>
    <w:rsid w:val="00703553"/>
    <w:rsid w:val="0070589C"/>
    <w:rsid w:val="0071090C"/>
    <w:rsid w:val="00714F4D"/>
    <w:rsid w:val="0071580A"/>
    <w:rsid w:val="00715C39"/>
    <w:rsid w:val="00721A77"/>
    <w:rsid w:val="00722A0E"/>
    <w:rsid w:val="00723958"/>
    <w:rsid w:val="007243C7"/>
    <w:rsid w:val="007247BB"/>
    <w:rsid w:val="00725972"/>
    <w:rsid w:val="0072783E"/>
    <w:rsid w:val="00731C62"/>
    <w:rsid w:val="00732D0E"/>
    <w:rsid w:val="00734141"/>
    <w:rsid w:val="007358B0"/>
    <w:rsid w:val="00736066"/>
    <w:rsid w:val="007407B7"/>
    <w:rsid w:val="00740CFF"/>
    <w:rsid w:val="00742EB8"/>
    <w:rsid w:val="00743609"/>
    <w:rsid w:val="00745763"/>
    <w:rsid w:val="0074628F"/>
    <w:rsid w:val="00747728"/>
    <w:rsid w:val="00751ADD"/>
    <w:rsid w:val="00751E12"/>
    <w:rsid w:val="00751EAD"/>
    <w:rsid w:val="007527B3"/>
    <w:rsid w:val="00752D0B"/>
    <w:rsid w:val="007554CB"/>
    <w:rsid w:val="00755954"/>
    <w:rsid w:val="00756CB2"/>
    <w:rsid w:val="00756E9A"/>
    <w:rsid w:val="0075702E"/>
    <w:rsid w:val="00757CFF"/>
    <w:rsid w:val="00762209"/>
    <w:rsid w:val="00763A88"/>
    <w:rsid w:val="007644DA"/>
    <w:rsid w:val="007653C8"/>
    <w:rsid w:val="0076541E"/>
    <w:rsid w:val="00765FEF"/>
    <w:rsid w:val="007678EA"/>
    <w:rsid w:val="00771EB7"/>
    <w:rsid w:val="007737B4"/>
    <w:rsid w:val="007744D7"/>
    <w:rsid w:val="007745BB"/>
    <w:rsid w:val="00774850"/>
    <w:rsid w:val="00775651"/>
    <w:rsid w:val="00776F21"/>
    <w:rsid w:val="00777023"/>
    <w:rsid w:val="007771B9"/>
    <w:rsid w:val="00777D93"/>
    <w:rsid w:val="00782E63"/>
    <w:rsid w:val="0078317B"/>
    <w:rsid w:val="00783501"/>
    <w:rsid w:val="00784346"/>
    <w:rsid w:val="007855F3"/>
    <w:rsid w:val="00785D89"/>
    <w:rsid w:val="00786B4C"/>
    <w:rsid w:val="007877AF"/>
    <w:rsid w:val="00790539"/>
    <w:rsid w:val="00791586"/>
    <w:rsid w:val="00793DE0"/>
    <w:rsid w:val="007948B8"/>
    <w:rsid w:val="00794B0E"/>
    <w:rsid w:val="00794C70"/>
    <w:rsid w:val="00797520"/>
    <w:rsid w:val="00797842"/>
    <w:rsid w:val="007A05AB"/>
    <w:rsid w:val="007A24B8"/>
    <w:rsid w:val="007A4140"/>
    <w:rsid w:val="007A4F66"/>
    <w:rsid w:val="007A5722"/>
    <w:rsid w:val="007A5865"/>
    <w:rsid w:val="007A6118"/>
    <w:rsid w:val="007A6A2D"/>
    <w:rsid w:val="007A7051"/>
    <w:rsid w:val="007B1D2D"/>
    <w:rsid w:val="007B29C8"/>
    <w:rsid w:val="007B460C"/>
    <w:rsid w:val="007B69A8"/>
    <w:rsid w:val="007C282E"/>
    <w:rsid w:val="007C3E06"/>
    <w:rsid w:val="007C4833"/>
    <w:rsid w:val="007C6C71"/>
    <w:rsid w:val="007D3F4B"/>
    <w:rsid w:val="007D5745"/>
    <w:rsid w:val="007D5922"/>
    <w:rsid w:val="007D5BCB"/>
    <w:rsid w:val="007D6284"/>
    <w:rsid w:val="007D68C2"/>
    <w:rsid w:val="007D6E4D"/>
    <w:rsid w:val="007D71AA"/>
    <w:rsid w:val="007E0106"/>
    <w:rsid w:val="007E039A"/>
    <w:rsid w:val="007E0BAD"/>
    <w:rsid w:val="007E0F2C"/>
    <w:rsid w:val="007E13ED"/>
    <w:rsid w:val="007E1785"/>
    <w:rsid w:val="007E1820"/>
    <w:rsid w:val="007E43BC"/>
    <w:rsid w:val="007E66A0"/>
    <w:rsid w:val="007E749C"/>
    <w:rsid w:val="007F0DEA"/>
    <w:rsid w:val="007F2BD6"/>
    <w:rsid w:val="007F31BE"/>
    <w:rsid w:val="007F32EE"/>
    <w:rsid w:val="007F4769"/>
    <w:rsid w:val="007F490E"/>
    <w:rsid w:val="007F60CF"/>
    <w:rsid w:val="007F6392"/>
    <w:rsid w:val="007F6E9F"/>
    <w:rsid w:val="008003AA"/>
    <w:rsid w:val="008003B8"/>
    <w:rsid w:val="0080061E"/>
    <w:rsid w:val="008008EF"/>
    <w:rsid w:val="00802EC1"/>
    <w:rsid w:val="00802F1B"/>
    <w:rsid w:val="008041D6"/>
    <w:rsid w:val="00805617"/>
    <w:rsid w:val="00806FA6"/>
    <w:rsid w:val="0080758F"/>
    <w:rsid w:val="00812297"/>
    <w:rsid w:val="0081561D"/>
    <w:rsid w:val="00815FD2"/>
    <w:rsid w:val="00817F35"/>
    <w:rsid w:val="00821035"/>
    <w:rsid w:val="008223BA"/>
    <w:rsid w:val="00822D72"/>
    <w:rsid w:val="00823A68"/>
    <w:rsid w:val="00824C21"/>
    <w:rsid w:val="00827227"/>
    <w:rsid w:val="00827ED3"/>
    <w:rsid w:val="008302D5"/>
    <w:rsid w:val="0083304B"/>
    <w:rsid w:val="0083430F"/>
    <w:rsid w:val="00834802"/>
    <w:rsid w:val="00834B93"/>
    <w:rsid w:val="008400E6"/>
    <w:rsid w:val="00840776"/>
    <w:rsid w:val="00840820"/>
    <w:rsid w:val="00840A7B"/>
    <w:rsid w:val="008441F4"/>
    <w:rsid w:val="008456A3"/>
    <w:rsid w:val="00845A61"/>
    <w:rsid w:val="00846EDD"/>
    <w:rsid w:val="00847BBC"/>
    <w:rsid w:val="00847F9F"/>
    <w:rsid w:val="00847FA8"/>
    <w:rsid w:val="00850778"/>
    <w:rsid w:val="00852236"/>
    <w:rsid w:val="008523E8"/>
    <w:rsid w:val="0085501D"/>
    <w:rsid w:val="00855A03"/>
    <w:rsid w:val="008565E8"/>
    <w:rsid w:val="0085751E"/>
    <w:rsid w:val="0086025B"/>
    <w:rsid w:val="008616CB"/>
    <w:rsid w:val="008624FE"/>
    <w:rsid w:val="00862B57"/>
    <w:rsid w:val="008631F8"/>
    <w:rsid w:val="00863303"/>
    <w:rsid w:val="00863469"/>
    <w:rsid w:val="0086489D"/>
    <w:rsid w:val="008659B4"/>
    <w:rsid w:val="00867330"/>
    <w:rsid w:val="00867A64"/>
    <w:rsid w:val="0087068C"/>
    <w:rsid w:val="00870E79"/>
    <w:rsid w:val="00872B6D"/>
    <w:rsid w:val="00873BBE"/>
    <w:rsid w:val="008758F1"/>
    <w:rsid w:val="00875EAB"/>
    <w:rsid w:val="008763A8"/>
    <w:rsid w:val="0087730A"/>
    <w:rsid w:val="0088002F"/>
    <w:rsid w:val="008821A3"/>
    <w:rsid w:val="0088246F"/>
    <w:rsid w:val="00887658"/>
    <w:rsid w:val="008901EB"/>
    <w:rsid w:val="00893C45"/>
    <w:rsid w:val="00893FAF"/>
    <w:rsid w:val="00894294"/>
    <w:rsid w:val="00894972"/>
    <w:rsid w:val="00896011"/>
    <w:rsid w:val="00897C3E"/>
    <w:rsid w:val="008A05DA"/>
    <w:rsid w:val="008A0CE2"/>
    <w:rsid w:val="008A0E00"/>
    <w:rsid w:val="008A26E5"/>
    <w:rsid w:val="008A297B"/>
    <w:rsid w:val="008A32B3"/>
    <w:rsid w:val="008A43A3"/>
    <w:rsid w:val="008A444A"/>
    <w:rsid w:val="008A644B"/>
    <w:rsid w:val="008A71E1"/>
    <w:rsid w:val="008A7B2B"/>
    <w:rsid w:val="008B3553"/>
    <w:rsid w:val="008B3698"/>
    <w:rsid w:val="008B4854"/>
    <w:rsid w:val="008B537A"/>
    <w:rsid w:val="008B56E5"/>
    <w:rsid w:val="008C086D"/>
    <w:rsid w:val="008C30AC"/>
    <w:rsid w:val="008C3FC5"/>
    <w:rsid w:val="008C4438"/>
    <w:rsid w:val="008C6778"/>
    <w:rsid w:val="008C75AB"/>
    <w:rsid w:val="008D018B"/>
    <w:rsid w:val="008D11F2"/>
    <w:rsid w:val="008D1258"/>
    <w:rsid w:val="008D1F21"/>
    <w:rsid w:val="008D28DD"/>
    <w:rsid w:val="008D465F"/>
    <w:rsid w:val="008D5ABB"/>
    <w:rsid w:val="008D5D4C"/>
    <w:rsid w:val="008D601B"/>
    <w:rsid w:val="008D7900"/>
    <w:rsid w:val="008E0F19"/>
    <w:rsid w:val="008E4926"/>
    <w:rsid w:val="008E4D1C"/>
    <w:rsid w:val="008E6A31"/>
    <w:rsid w:val="008E6D4E"/>
    <w:rsid w:val="008F2885"/>
    <w:rsid w:val="008F2A2C"/>
    <w:rsid w:val="008F510B"/>
    <w:rsid w:val="008F6232"/>
    <w:rsid w:val="008F6FB0"/>
    <w:rsid w:val="008F7298"/>
    <w:rsid w:val="008F7A39"/>
    <w:rsid w:val="008F7F14"/>
    <w:rsid w:val="00900443"/>
    <w:rsid w:val="00903CD0"/>
    <w:rsid w:val="009041FB"/>
    <w:rsid w:val="00911434"/>
    <w:rsid w:val="009123A5"/>
    <w:rsid w:val="00913007"/>
    <w:rsid w:val="00915DC2"/>
    <w:rsid w:val="00917AA7"/>
    <w:rsid w:val="009212A6"/>
    <w:rsid w:val="0092140D"/>
    <w:rsid w:val="00921C22"/>
    <w:rsid w:val="00923CFD"/>
    <w:rsid w:val="0092478A"/>
    <w:rsid w:val="00926501"/>
    <w:rsid w:val="0093043F"/>
    <w:rsid w:val="009312B1"/>
    <w:rsid w:val="00931EB2"/>
    <w:rsid w:val="00932647"/>
    <w:rsid w:val="009330CA"/>
    <w:rsid w:val="0093394C"/>
    <w:rsid w:val="00933C7A"/>
    <w:rsid w:val="0093435B"/>
    <w:rsid w:val="00934CDF"/>
    <w:rsid w:val="00935B0C"/>
    <w:rsid w:val="00936C87"/>
    <w:rsid w:val="00937317"/>
    <w:rsid w:val="00937B9A"/>
    <w:rsid w:val="0094193F"/>
    <w:rsid w:val="00942316"/>
    <w:rsid w:val="0094345B"/>
    <w:rsid w:val="009444A9"/>
    <w:rsid w:val="00946FDA"/>
    <w:rsid w:val="009507C5"/>
    <w:rsid w:val="0095109C"/>
    <w:rsid w:val="00951501"/>
    <w:rsid w:val="00951526"/>
    <w:rsid w:val="00955965"/>
    <w:rsid w:val="0095660B"/>
    <w:rsid w:val="00957267"/>
    <w:rsid w:val="00957A07"/>
    <w:rsid w:val="00960B2F"/>
    <w:rsid w:val="00960C18"/>
    <w:rsid w:val="009613B5"/>
    <w:rsid w:val="009623F2"/>
    <w:rsid w:val="009630B0"/>
    <w:rsid w:val="00964420"/>
    <w:rsid w:val="009662B2"/>
    <w:rsid w:val="0097002B"/>
    <w:rsid w:val="00970778"/>
    <w:rsid w:val="00970B04"/>
    <w:rsid w:val="00971396"/>
    <w:rsid w:val="00971EE1"/>
    <w:rsid w:val="00972411"/>
    <w:rsid w:val="00972508"/>
    <w:rsid w:val="00973208"/>
    <w:rsid w:val="0097424D"/>
    <w:rsid w:val="00974608"/>
    <w:rsid w:val="00974D11"/>
    <w:rsid w:val="00975B64"/>
    <w:rsid w:val="009802AD"/>
    <w:rsid w:val="00980455"/>
    <w:rsid w:val="009856EA"/>
    <w:rsid w:val="00986321"/>
    <w:rsid w:val="009902A1"/>
    <w:rsid w:val="00992D76"/>
    <w:rsid w:val="00993CC3"/>
    <w:rsid w:val="0099508B"/>
    <w:rsid w:val="00995A4B"/>
    <w:rsid w:val="009969C7"/>
    <w:rsid w:val="00996ADC"/>
    <w:rsid w:val="00997156"/>
    <w:rsid w:val="009A052D"/>
    <w:rsid w:val="009A1400"/>
    <w:rsid w:val="009A20F0"/>
    <w:rsid w:val="009A2F1D"/>
    <w:rsid w:val="009A4607"/>
    <w:rsid w:val="009A6739"/>
    <w:rsid w:val="009A7FE7"/>
    <w:rsid w:val="009B07D6"/>
    <w:rsid w:val="009B15AD"/>
    <w:rsid w:val="009B20BD"/>
    <w:rsid w:val="009B30BC"/>
    <w:rsid w:val="009B4310"/>
    <w:rsid w:val="009B4549"/>
    <w:rsid w:val="009B45DE"/>
    <w:rsid w:val="009B5C93"/>
    <w:rsid w:val="009B737F"/>
    <w:rsid w:val="009C04D8"/>
    <w:rsid w:val="009C71E7"/>
    <w:rsid w:val="009D04DE"/>
    <w:rsid w:val="009D2A92"/>
    <w:rsid w:val="009D3E87"/>
    <w:rsid w:val="009D56C9"/>
    <w:rsid w:val="009D577F"/>
    <w:rsid w:val="009D58C3"/>
    <w:rsid w:val="009E0046"/>
    <w:rsid w:val="009E19CC"/>
    <w:rsid w:val="009E2219"/>
    <w:rsid w:val="009E235D"/>
    <w:rsid w:val="009E27F5"/>
    <w:rsid w:val="009E3E3E"/>
    <w:rsid w:val="009E59C1"/>
    <w:rsid w:val="009E6367"/>
    <w:rsid w:val="009F10DD"/>
    <w:rsid w:val="009F1A13"/>
    <w:rsid w:val="009F3545"/>
    <w:rsid w:val="009F460A"/>
    <w:rsid w:val="009F5423"/>
    <w:rsid w:val="009F600C"/>
    <w:rsid w:val="009F6D17"/>
    <w:rsid w:val="009F7375"/>
    <w:rsid w:val="009F778D"/>
    <w:rsid w:val="00A007A9"/>
    <w:rsid w:val="00A016F4"/>
    <w:rsid w:val="00A01A66"/>
    <w:rsid w:val="00A0275B"/>
    <w:rsid w:val="00A044D9"/>
    <w:rsid w:val="00A0502B"/>
    <w:rsid w:val="00A058F2"/>
    <w:rsid w:val="00A0676D"/>
    <w:rsid w:val="00A06B60"/>
    <w:rsid w:val="00A07CF9"/>
    <w:rsid w:val="00A11C8E"/>
    <w:rsid w:val="00A1215E"/>
    <w:rsid w:val="00A14091"/>
    <w:rsid w:val="00A1511E"/>
    <w:rsid w:val="00A1625A"/>
    <w:rsid w:val="00A16BBF"/>
    <w:rsid w:val="00A1735A"/>
    <w:rsid w:val="00A2317E"/>
    <w:rsid w:val="00A25535"/>
    <w:rsid w:val="00A25A3F"/>
    <w:rsid w:val="00A26514"/>
    <w:rsid w:val="00A30A0A"/>
    <w:rsid w:val="00A30B4C"/>
    <w:rsid w:val="00A32953"/>
    <w:rsid w:val="00A33294"/>
    <w:rsid w:val="00A37B7E"/>
    <w:rsid w:val="00A4033F"/>
    <w:rsid w:val="00A4190F"/>
    <w:rsid w:val="00A41F74"/>
    <w:rsid w:val="00A4376F"/>
    <w:rsid w:val="00A457C3"/>
    <w:rsid w:val="00A45F62"/>
    <w:rsid w:val="00A4639B"/>
    <w:rsid w:val="00A468B0"/>
    <w:rsid w:val="00A46943"/>
    <w:rsid w:val="00A5072B"/>
    <w:rsid w:val="00A515C2"/>
    <w:rsid w:val="00A52341"/>
    <w:rsid w:val="00A53296"/>
    <w:rsid w:val="00A601A1"/>
    <w:rsid w:val="00A650D4"/>
    <w:rsid w:val="00A655DF"/>
    <w:rsid w:val="00A715BD"/>
    <w:rsid w:val="00A72332"/>
    <w:rsid w:val="00A72D27"/>
    <w:rsid w:val="00A7524A"/>
    <w:rsid w:val="00A7631D"/>
    <w:rsid w:val="00A77169"/>
    <w:rsid w:val="00A824A4"/>
    <w:rsid w:val="00A834D2"/>
    <w:rsid w:val="00A83D0E"/>
    <w:rsid w:val="00A842FE"/>
    <w:rsid w:val="00A85806"/>
    <w:rsid w:val="00A85841"/>
    <w:rsid w:val="00A85E69"/>
    <w:rsid w:val="00A862D8"/>
    <w:rsid w:val="00A87073"/>
    <w:rsid w:val="00A87D72"/>
    <w:rsid w:val="00A90586"/>
    <w:rsid w:val="00A90A19"/>
    <w:rsid w:val="00A928DD"/>
    <w:rsid w:val="00A95DC5"/>
    <w:rsid w:val="00A96126"/>
    <w:rsid w:val="00A9620A"/>
    <w:rsid w:val="00AA0024"/>
    <w:rsid w:val="00AA07AF"/>
    <w:rsid w:val="00AA29B6"/>
    <w:rsid w:val="00AA2ADF"/>
    <w:rsid w:val="00AA31DF"/>
    <w:rsid w:val="00AA5C71"/>
    <w:rsid w:val="00AA6CC6"/>
    <w:rsid w:val="00AB0D1F"/>
    <w:rsid w:val="00AB0F4A"/>
    <w:rsid w:val="00AB0F65"/>
    <w:rsid w:val="00AB1BCD"/>
    <w:rsid w:val="00AB28D3"/>
    <w:rsid w:val="00AB356B"/>
    <w:rsid w:val="00AB417E"/>
    <w:rsid w:val="00AB43CC"/>
    <w:rsid w:val="00AB44FD"/>
    <w:rsid w:val="00AB53B9"/>
    <w:rsid w:val="00AB6E71"/>
    <w:rsid w:val="00AB7D29"/>
    <w:rsid w:val="00AC2C29"/>
    <w:rsid w:val="00AC30B0"/>
    <w:rsid w:val="00AC3C2B"/>
    <w:rsid w:val="00AC5909"/>
    <w:rsid w:val="00AC624F"/>
    <w:rsid w:val="00AC6514"/>
    <w:rsid w:val="00AD01D2"/>
    <w:rsid w:val="00AD1C44"/>
    <w:rsid w:val="00AD32B3"/>
    <w:rsid w:val="00AD388D"/>
    <w:rsid w:val="00AD40FE"/>
    <w:rsid w:val="00AD6175"/>
    <w:rsid w:val="00AD69A2"/>
    <w:rsid w:val="00AE06A8"/>
    <w:rsid w:val="00AE112B"/>
    <w:rsid w:val="00AE287C"/>
    <w:rsid w:val="00AE374C"/>
    <w:rsid w:val="00AE3DEF"/>
    <w:rsid w:val="00AE41AD"/>
    <w:rsid w:val="00AE4B77"/>
    <w:rsid w:val="00AE5EC3"/>
    <w:rsid w:val="00AE5EFE"/>
    <w:rsid w:val="00AE7292"/>
    <w:rsid w:val="00AF0201"/>
    <w:rsid w:val="00AF12DB"/>
    <w:rsid w:val="00AF2336"/>
    <w:rsid w:val="00AF26E0"/>
    <w:rsid w:val="00AF3446"/>
    <w:rsid w:val="00AF3EE7"/>
    <w:rsid w:val="00AF453E"/>
    <w:rsid w:val="00AF7F2A"/>
    <w:rsid w:val="00B003AD"/>
    <w:rsid w:val="00B011DD"/>
    <w:rsid w:val="00B01E41"/>
    <w:rsid w:val="00B033F0"/>
    <w:rsid w:val="00B03B0B"/>
    <w:rsid w:val="00B03DEF"/>
    <w:rsid w:val="00B06AF8"/>
    <w:rsid w:val="00B06B49"/>
    <w:rsid w:val="00B07C2E"/>
    <w:rsid w:val="00B1257A"/>
    <w:rsid w:val="00B12B5F"/>
    <w:rsid w:val="00B12F9C"/>
    <w:rsid w:val="00B14336"/>
    <w:rsid w:val="00B144DA"/>
    <w:rsid w:val="00B14717"/>
    <w:rsid w:val="00B158BB"/>
    <w:rsid w:val="00B15AD6"/>
    <w:rsid w:val="00B16699"/>
    <w:rsid w:val="00B16801"/>
    <w:rsid w:val="00B20D44"/>
    <w:rsid w:val="00B2199C"/>
    <w:rsid w:val="00B22E14"/>
    <w:rsid w:val="00B22EA1"/>
    <w:rsid w:val="00B25769"/>
    <w:rsid w:val="00B30AC3"/>
    <w:rsid w:val="00B321FF"/>
    <w:rsid w:val="00B329DB"/>
    <w:rsid w:val="00B32E7E"/>
    <w:rsid w:val="00B33F48"/>
    <w:rsid w:val="00B34D6F"/>
    <w:rsid w:val="00B40241"/>
    <w:rsid w:val="00B40968"/>
    <w:rsid w:val="00B41DF3"/>
    <w:rsid w:val="00B41FD6"/>
    <w:rsid w:val="00B42EBE"/>
    <w:rsid w:val="00B46429"/>
    <w:rsid w:val="00B51587"/>
    <w:rsid w:val="00B52315"/>
    <w:rsid w:val="00B527BF"/>
    <w:rsid w:val="00B52ECF"/>
    <w:rsid w:val="00B53B21"/>
    <w:rsid w:val="00B56A8E"/>
    <w:rsid w:val="00B5797C"/>
    <w:rsid w:val="00B622D2"/>
    <w:rsid w:val="00B634ED"/>
    <w:rsid w:val="00B647A0"/>
    <w:rsid w:val="00B67250"/>
    <w:rsid w:val="00B67421"/>
    <w:rsid w:val="00B67A06"/>
    <w:rsid w:val="00B70611"/>
    <w:rsid w:val="00B70C00"/>
    <w:rsid w:val="00B71D5E"/>
    <w:rsid w:val="00B74596"/>
    <w:rsid w:val="00B75C51"/>
    <w:rsid w:val="00B75E35"/>
    <w:rsid w:val="00B76285"/>
    <w:rsid w:val="00B766E0"/>
    <w:rsid w:val="00B81394"/>
    <w:rsid w:val="00B82439"/>
    <w:rsid w:val="00B82CAD"/>
    <w:rsid w:val="00B83635"/>
    <w:rsid w:val="00B853D3"/>
    <w:rsid w:val="00B856DC"/>
    <w:rsid w:val="00B85A46"/>
    <w:rsid w:val="00B909D8"/>
    <w:rsid w:val="00B92B67"/>
    <w:rsid w:val="00B93387"/>
    <w:rsid w:val="00B936E1"/>
    <w:rsid w:val="00B95D50"/>
    <w:rsid w:val="00BA0221"/>
    <w:rsid w:val="00BA13D9"/>
    <w:rsid w:val="00BA24A8"/>
    <w:rsid w:val="00BA2DD2"/>
    <w:rsid w:val="00BA3405"/>
    <w:rsid w:val="00BA46BC"/>
    <w:rsid w:val="00BA6989"/>
    <w:rsid w:val="00BB09F3"/>
    <w:rsid w:val="00BB11A3"/>
    <w:rsid w:val="00BB2722"/>
    <w:rsid w:val="00BB4752"/>
    <w:rsid w:val="00BB6DDF"/>
    <w:rsid w:val="00BC0FC7"/>
    <w:rsid w:val="00BC16E2"/>
    <w:rsid w:val="00BC3B4E"/>
    <w:rsid w:val="00BC40D6"/>
    <w:rsid w:val="00BC791F"/>
    <w:rsid w:val="00BD10CC"/>
    <w:rsid w:val="00BD155F"/>
    <w:rsid w:val="00BD1922"/>
    <w:rsid w:val="00BD1B47"/>
    <w:rsid w:val="00BD4814"/>
    <w:rsid w:val="00BD4FCC"/>
    <w:rsid w:val="00BD57DF"/>
    <w:rsid w:val="00BD6706"/>
    <w:rsid w:val="00BE0D1A"/>
    <w:rsid w:val="00BE1892"/>
    <w:rsid w:val="00BE41A3"/>
    <w:rsid w:val="00BE5CC8"/>
    <w:rsid w:val="00BE5F6A"/>
    <w:rsid w:val="00BE5F76"/>
    <w:rsid w:val="00BE7878"/>
    <w:rsid w:val="00BE7CD7"/>
    <w:rsid w:val="00BE7E4E"/>
    <w:rsid w:val="00BF018C"/>
    <w:rsid w:val="00BF13A3"/>
    <w:rsid w:val="00BF3F11"/>
    <w:rsid w:val="00BF5226"/>
    <w:rsid w:val="00C006DC"/>
    <w:rsid w:val="00C009E5"/>
    <w:rsid w:val="00C01112"/>
    <w:rsid w:val="00C011DF"/>
    <w:rsid w:val="00C03423"/>
    <w:rsid w:val="00C03E95"/>
    <w:rsid w:val="00C04725"/>
    <w:rsid w:val="00C0567C"/>
    <w:rsid w:val="00C061CF"/>
    <w:rsid w:val="00C06C61"/>
    <w:rsid w:val="00C077ED"/>
    <w:rsid w:val="00C07CE9"/>
    <w:rsid w:val="00C10F08"/>
    <w:rsid w:val="00C112A9"/>
    <w:rsid w:val="00C12353"/>
    <w:rsid w:val="00C131C8"/>
    <w:rsid w:val="00C14501"/>
    <w:rsid w:val="00C16037"/>
    <w:rsid w:val="00C165E9"/>
    <w:rsid w:val="00C1706C"/>
    <w:rsid w:val="00C173C0"/>
    <w:rsid w:val="00C17B29"/>
    <w:rsid w:val="00C22EB8"/>
    <w:rsid w:val="00C238B6"/>
    <w:rsid w:val="00C245C3"/>
    <w:rsid w:val="00C24A63"/>
    <w:rsid w:val="00C25943"/>
    <w:rsid w:val="00C26357"/>
    <w:rsid w:val="00C273BE"/>
    <w:rsid w:val="00C2752F"/>
    <w:rsid w:val="00C304A4"/>
    <w:rsid w:val="00C307E4"/>
    <w:rsid w:val="00C30C6F"/>
    <w:rsid w:val="00C32F64"/>
    <w:rsid w:val="00C334B6"/>
    <w:rsid w:val="00C348ED"/>
    <w:rsid w:val="00C3548F"/>
    <w:rsid w:val="00C354F6"/>
    <w:rsid w:val="00C37A0C"/>
    <w:rsid w:val="00C37C71"/>
    <w:rsid w:val="00C408BD"/>
    <w:rsid w:val="00C42AED"/>
    <w:rsid w:val="00C44A9D"/>
    <w:rsid w:val="00C457C6"/>
    <w:rsid w:val="00C47953"/>
    <w:rsid w:val="00C47FB6"/>
    <w:rsid w:val="00C5011C"/>
    <w:rsid w:val="00C51539"/>
    <w:rsid w:val="00C54FE4"/>
    <w:rsid w:val="00C600F3"/>
    <w:rsid w:val="00C63BB1"/>
    <w:rsid w:val="00C6448D"/>
    <w:rsid w:val="00C644DA"/>
    <w:rsid w:val="00C64760"/>
    <w:rsid w:val="00C64CBE"/>
    <w:rsid w:val="00C6682C"/>
    <w:rsid w:val="00C7412E"/>
    <w:rsid w:val="00C74C25"/>
    <w:rsid w:val="00C75F82"/>
    <w:rsid w:val="00C81A16"/>
    <w:rsid w:val="00C83191"/>
    <w:rsid w:val="00C83AEB"/>
    <w:rsid w:val="00C83E2B"/>
    <w:rsid w:val="00C847FB"/>
    <w:rsid w:val="00C84883"/>
    <w:rsid w:val="00C86FC5"/>
    <w:rsid w:val="00C87F7E"/>
    <w:rsid w:val="00C91A31"/>
    <w:rsid w:val="00C93266"/>
    <w:rsid w:val="00C937BC"/>
    <w:rsid w:val="00C95137"/>
    <w:rsid w:val="00CA0817"/>
    <w:rsid w:val="00CA1A34"/>
    <w:rsid w:val="00CA3FF7"/>
    <w:rsid w:val="00CA465A"/>
    <w:rsid w:val="00CA5340"/>
    <w:rsid w:val="00CA5507"/>
    <w:rsid w:val="00CA601B"/>
    <w:rsid w:val="00CB05E3"/>
    <w:rsid w:val="00CB07A0"/>
    <w:rsid w:val="00CB1194"/>
    <w:rsid w:val="00CB1480"/>
    <w:rsid w:val="00CB4212"/>
    <w:rsid w:val="00CB578C"/>
    <w:rsid w:val="00CB5861"/>
    <w:rsid w:val="00CC337C"/>
    <w:rsid w:val="00CC3D63"/>
    <w:rsid w:val="00CC3EFE"/>
    <w:rsid w:val="00CC45E7"/>
    <w:rsid w:val="00CC67DF"/>
    <w:rsid w:val="00CD09C6"/>
    <w:rsid w:val="00CD210D"/>
    <w:rsid w:val="00CD218A"/>
    <w:rsid w:val="00CD29D4"/>
    <w:rsid w:val="00CD465A"/>
    <w:rsid w:val="00CD47A3"/>
    <w:rsid w:val="00CD5896"/>
    <w:rsid w:val="00CD5C47"/>
    <w:rsid w:val="00CD66A6"/>
    <w:rsid w:val="00CD73CD"/>
    <w:rsid w:val="00CD7D48"/>
    <w:rsid w:val="00CE21E6"/>
    <w:rsid w:val="00CE31AC"/>
    <w:rsid w:val="00CE41C1"/>
    <w:rsid w:val="00CE4285"/>
    <w:rsid w:val="00CE5D2E"/>
    <w:rsid w:val="00CE61A9"/>
    <w:rsid w:val="00CE6A6E"/>
    <w:rsid w:val="00CE74C9"/>
    <w:rsid w:val="00CE75DF"/>
    <w:rsid w:val="00CF1F62"/>
    <w:rsid w:val="00CF50E4"/>
    <w:rsid w:val="00CF5507"/>
    <w:rsid w:val="00CF5999"/>
    <w:rsid w:val="00CF7052"/>
    <w:rsid w:val="00CF7C7A"/>
    <w:rsid w:val="00D008CB"/>
    <w:rsid w:val="00D00A63"/>
    <w:rsid w:val="00D00F05"/>
    <w:rsid w:val="00D01183"/>
    <w:rsid w:val="00D04771"/>
    <w:rsid w:val="00D058B5"/>
    <w:rsid w:val="00D069AF"/>
    <w:rsid w:val="00D07A64"/>
    <w:rsid w:val="00D07C58"/>
    <w:rsid w:val="00D104DD"/>
    <w:rsid w:val="00D10ADC"/>
    <w:rsid w:val="00D11975"/>
    <w:rsid w:val="00D13C03"/>
    <w:rsid w:val="00D14B4B"/>
    <w:rsid w:val="00D172C0"/>
    <w:rsid w:val="00D20548"/>
    <w:rsid w:val="00D22B14"/>
    <w:rsid w:val="00D26742"/>
    <w:rsid w:val="00D27463"/>
    <w:rsid w:val="00D31022"/>
    <w:rsid w:val="00D31879"/>
    <w:rsid w:val="00D33948"/>
    <w:rsid w:val="00D339C6"/>
    <w:rsid w:val="00D33C6F"/>
    <w:rsid w:val="00D34C29"/>
    <w:rsid w:val="00D379D6"/>
    <w:rsid w:val="00D40086"/>
    <w:rsid w:val="00D408A6"/>
    <w:rsid w:val="00D42BCE"/>
    <w:rsid w:val="00D44F61"/>
    <w:rsid w:val="00D44FA3"/>
    <w:rsid w:val="00D463C8"/>
    <w:rsid w:val="00D50400"/>
    <w:rsid w:val="00D50AB7"/>
    <w:rsid w:val="00D53BA9"/>
    <w:rsid w:val="00D5438B"/>
    <w:rsid w:val="00D57883"/>
    <w:rsid w:val="00D60245"/>
    <w:rsid w:val="00D609F1"/>
    <w:rsid w:val="00D62824"/>
    <w:rsid w:val="00D636B1"/>
    <w:rsid w:val="00D64824"/>
    <w:rsid w:val="00D67A54"/>
    <w:rsid w:val="00D73484"/>
    <w:rsid w:val="00D74600"/>
    <w:rsid w:val="00D74834"/>
    <w:rsid w:val="00D75552"/>
    <w:rsid w:val="00D7569E"/>
    <w:rsid w:val="00D77398"/>
    <w:rsid w:val="00D779AD"/>
    <w:rsid w:val="00D823AE"/>
    <w:rsid w:val="00D83F09"/>
    <w:rsid w:val="00D8461B"/>
    <w:rsid w:val="00D84E61"/>
    <w:rsid w:val="00D8725D"/>
    <w:rsid w:val="00D87C02"/>
    <w:rsid w:val="00D91320"/>
    <w:rsid w:val="00D929F4"/>
    <w:rsid w:val="00D93010"/>
    <w:rsid w:val="00D93E1F"/>
    <w:rsid w:val="00D956CC"/>
    <w:rsid w:val="00D968CC"/>
    <w:rsid w:val="00D96E59"/>
    <w:rsid w:val="00D9757E"/>
    <w:rsid w:val="00DA131A"/>
    <w:rsid w:val="00DA19EA"/>
    <w:rsid w:val="00DA1A05"/>
    <w:rsid w:val="00DA3CBC"/>
    <w:rsid w:val="00DA3D12"/>
    <w:rsid w:val="00DA4711"/>
    <w:rsid w:val="00DA5D3D"/>
    <w:rsid w:val="00DA658C"/>
    <w:rsid w:val="00DA6C83"/>
    <w:rsid w:val="00DB01E5"/>
    <w:rsid w:val="00DB1B27"/>
    <w:rsid w:val="00DB32B8"/>
    <w:rsid w:val="00DB37AD"/>
    <w:rsid w:val="00DB3B43"/>
    <w:rsid w:val="00DB5659"/>
    <w:rsid w:val="00DC07E2"/>
    <w:rsid w:val="00DC0DEE"/>
    <w:rsid w:val="00DC1869"/>
    <w:rsid w:val="00DC2BE2"/>
    <w:rsid w:val="00DC5E7F"/>
    <w:rsid w:val="00DC63D1"/>
    <w:rsid w:val="00DC7741"/>
    <w:rsid w:val="00DC7CF3"/>
    <w:rsid w:val="00DC7EE0"/>
    <w:rsid w:val="00DC7F6D"/>
    <w:rsid w:val="00DD0BD5"/>
    <w:rsid w:val="00DD0D58"/>
    <w:rsid w:val="00DD0DC4"/>
    <w:rsid w:val="00DD161C"/>
    <w:rsid w:val="00DD3A3E"/>
    <w:rsid w:val="00DD470E"/>
    <w:rsid w:val="00DD4B8D"/>
    <w:rsid w:val="00DD5A3F"/>
    <w:rsid w:val="00DE3A13"/>
    <w:rsid w:val="00DE5560"/>
    <w:rsid w:val="00DE72AB"/>
    <w:rsid w:val="00DE7B7C"/>
    <w:rsid w:val="00DF09F4"/>
    <w:rsid w:val="00DF2387"/>
    <w:rsid w:val="00DF42E4"/>
    <w:rsid w:val="00DF7DC8"/>
    <w:rsid w:val="00E022F1"/>
    <w:rsid w:val="00E054A6"/>
    <w:rsid w:val="00E06111"/>
    <w:rsid w:val="00E0664F"/>
    <w:rsid w:val="00E0707C"/>
    <w:rsid w:val="00E077D6"/>
    <w:rsid w:val="00E13292"/>
    <w:rsid w:val="00E1361A"/>
    <w:rsid w:val="00E14141"/>
    <w:rsid w:val="00E14516"/>
    <w:rsid w:val="00E1467E"/>
    <w:rsid w:val="00E14C0C"/>
    <w:rsid w:val="00E1686C"/>
    <w:rsid w:val="00E1692F"/>
    <w:rsid w:val="00E2028B"/>
    <w:rsid w:val="00E20619"/>
    <w:rsid w:val="00E21BED"/>
    <w:rsid w:val="00E21FCE"/>
    <w:rsid w:val="00E241CC"/>
    <w:rsid w:val="00E25747"/>
    <w:rsid w:val="00E25CC0"/>
    <w:rsid w:val="00E26F15"/>
    <w:rsid w:val="00E30253"/>
    <w:rsid w:val="00E30808"/>
    <w:rsid w:val="00E316AC"/>
    <w:rsid w:val="00E31987"/>
    <w:rsid w:val="00E342FD"/>
    <w:rsid w:val="00E37506"/>
    <w:rsid w:val="00E40336"/>
    <w:rsid w:val="00E40EC1"/>
    <w:rsid w:val="00E41007"/>
    <w:rsid w:val="00E439B4"/>
    <w:rsid w:val="00E44E96"/>
    <w:rsid w:val="00E45455"/>
    <w:rsid w:val="00E45FDB"/>
    <w:rsid w:val="00E4677C"/>
    <w:rsid w:val="00E46A87"/>
    <w:rsid w:val="00E46E8F"/>
    <w:rsid w:val="00E47832"/>
    <w:rsid w:val="00E52647"/>
    <w:rsid w:val="00E52F9C"/>
    <w:rsid w:val="00E54682"/>
    <w:rsid w:val="00E54EBF"/>
    <w:rsid w:val="00E54FCD"/>
    <w:rsid w:val="00E55561"/>
    <w:rsid w:val="00E5592E"/>
    <w:rsid w:val="00E55DD1"/>
    <w:rsid w:val="00E55EE8"/>
    <w:rsid w:val="00E56279"/>
    <w:rsid w:val="00E5717E"/>
    <w:rsid w:val="00E57CBE"/>
    <w:rsid w:val="00E57F38"/>
    <w:rsid w:val="00E60576"/>
    <w:rsid w:val="00E60D2F"/>
    <w:rsid w:val="00E62180"/>
    <w:rsid w:val="00E6376D"/>
    <w:rsid w:val="00E63A9A"/>
    <w:rsid w:val="00E64EC1"/>
    <w:rsid w:val="00E652F1"/>
    <w:rsid w:val="00E66154"/>
    <w:rsid w:val="00E6619B"/>
    <w:rsid w:val="00E676CF"/>
    <w:rsid w:val="00E70F4C"/>
    <w:rsid w:val="00E74C77"/>
    <w:rsid w:val="00E74D0F"/>
    <w:rsid w:val="00E75F32"/>
    <w:rsid w:val="00E80ADA"/>
    <w:rsid w:val="00E813EB"/>
    <w:rsid w:val="00E83422"/>
    <w:rsid w:val="00E83701"/>
    <w:rsid w:val="00E83BD5"/>
    <w:rsid w:val="00E84036"/>
    <w:rsid w:val="00E84560"/>
    <w:rsid w:val="00E84FEF"/>
    <w:rsid w:val="00E87A25"/>
    <w:rsid w:val="00E90CF1"/>
    <w:rsid w:val="00E92C3E"/>
    <w:rsid w:val="00E944B7"/>
    <w:rsid w:val="00E95FC7"/>
    <w:rsid w:val="00EA2047"/>
    <w:rsid w:val="00EA206C"/>
    <w:rsid w:val="00EA22B7"/>
    <w:rsid w:val="00EA25A5"/>
    <w:rsid w:val="00EA563E"/>
    <w:rsid w:val="00EA579D"/>
    <w:rsid w:val="00EA6582"/>
    <w:rsid w:val="00EA697C"/>
    <w:rsid w:val="00EB1493"/>
    <w:rsid w:val="00EB196A"/>
    <w:rsid w:val="00EB3D1D"/>
    <w:rsid w:val="00EB44A1"/>
    <w:rsid w:val="00EB686D"/>
    <w:rsid w:val="00EB7A44"/>
    <w:rsid w:val="00EC0685"/>
    <w:rsid w:val="00EC1AA0"/>
    <w:rsid w:val="00EC3310"/>
    <w:rsid w:val="00EC574C"/>
    <w:rsid w:val="00EC740A"/>
    <w:rsid w:val="00ED0B74"/>
    <w:rsid w:val="00ED1125"/>
    <w:rsid w:val="00ED1584"/>
    <w:rsid w:val="00ED17DF"/>
    <w:rsid w:val="00ED1EC1"/>
    <w:rsid w:val="00ED2F05"/>
    <w:rsid w:val="00ED4191"/>
    <w:rsid w:val="00ED6350"/>
    <w:rsid w:val="00EE0C56"/>
    <w:rsid w:val="00EE17B0"/>
    <w:rsid w:val="00EE1855"/>
    <w:rsid w:val="00EE2247"/>
    <w:rsid w:val="00EE50BE"/>
    <w:rsid w:val="00EE6199"/>
    <w:rsid w:val="00EF024E"/>
    <w:rsid w:val="00EF339E"/>
    <w:rsid w:val="00EF6607"/>
    <w:rsid w:val="00EF7592"/>
    <w:rsid w:val="00EF7FCC"/>
    <w:rsid w:val="00F011A5"/>
    <w:rsid w:val="00F02253"/>
    <w:rsid w:val="00F02C14"/>
    <w:rsid w:val="00F04FF5"/>
    <w:rsid w:val="00F057C0"/>
    <w:rsid w:val="00F06BFB"/>
    <w:rsid w:val="00F071BD"/>
    <w:rsid w:val="00F100E9"/>
    <w:rsid w:val="00F10CDA"/>
    <w:rsid w:val="00F1423E"/>
    <w:rsid w:val="00F1508F"/>
    <w:rsid w:val="00F1516C"/>
    <w:rsid w:val="00F17A25"/>
    <w:rsid w:val="00F17CB0"/>
    <w:rsid w:val="00F21AC4"/>
    <w:rsid w:val="00F223C5"/>
    <w:rsid w:val="00F2266E"/>
    <w:rsid w:val="00F242DB"/>
    <w:rsid w:val="00F244A0"/>
    <w:rsid w:val="00F24517"/>
    <w:rsid w:val="00F25B3E"/>
    <w:rsid w:val="00F27F2A"/>
    <w:rsid w:val="00F32CBC"/>
    <w:rsid w:val="00F33A0C"/>
    <w:rsid w:val="00F41209"/>
    <w:rsid w:val="00F41B2E"/>
    <w:rsid w:val="00F421E0"/>
    <w:rsid w:val="00F4250E"/>
    <w:rsid w:val="00F431AD"/>
    <w:rsid w:val="00F4350E"/>
    <w:rsid w:val="00F449A7"/>
    <w:rsid w:val="00F5034D"/>
    <w:rsid w:val="00F525D2"/>
    <w:rsid w:val="00F52A9A"/>
    <w:rsid w:val="00F555B5"/>
    <w:rsid w:val="00F604B8"/>
    <w:rsid w:val="00F60CB7"/>
    <w:rsid w:val="00F62701"/>
    <w:rsid w:val="00F62B13"/>
    <w:rsid w:val="00F62ED2"/>
    <w:rsid w:val="00F63526"/>
    <w:rsid w:val="00F66435"/>
    <w:rsid w:val="00F66B8D"/>
    <w:rsid w:val="00F67237"/>
    <w:rsid w:val="00F67FC9"/>
    <w:rsid w:val="00F71173"/>
    <w:rsid w:val="00F7199D"/>
    <w:rsid w:val="00F765FC"/>
    <w:rsid w:val="00F768E7"/>
    <w:rsid w:val="00F77797"/>
    <w:rsid w:val="00F8060B"/>
    <w:rsid w:val="00F811BD"/>
    <w:rsid w:val="00F82806"/>
    <w:rsid w:val="00F82CDB"/>
    <w:rsid w:val="00F837F4"/>
    <w:rsid w:val="00F85707"/>
    <w:rsid w:val="00F8570D"/>
    <w:rsid w:val="00F85B70"/>
    <w:rsid w:val="00F9133E"/>
    <w:rsid w:val="00F91C0E"/>
    <w:rsid w:val="00F92221"/>
    <w:rsid w:val="00F93354"/>
    <w:rsid w:val="00F96180"/>
    <w:rsid w:val="00F964C1"/>
    <w:rsid w:val="00FA30C4"/>
    <w:rsid w:val="00FA795A"/>
    <w:rsid w:val="00FB14D6"/>
    <w:rsid w:val="00FB3017"/>
    <w:rsid w:val="00FB38A7"/>
    <w:rsid w:val="00FB4E14"/>
    <w:rsid w:val="00FB4FF8"/>
    <w:rsid w:val="00FB53BF"/>
    <w:rsid w:val="00FB6A6B"/>
    <w:rsid w:val="00FB6FD1"/>
    <w:rsid w:val="00FC2BB0"/>
    <w:rsid w:val="00FC2E0C"/>
    <w:rsid w:val="00FC5AB2"/>
    <w:rsid w:val="00FD1F4C"/>
    <w:rsid w:val="00FD2DD5"/>
    <w:rsid w:val="00FD38B2"/>
    <w:rsid w:val="00FD3CBE"/>
    <w:rsid w:val="00FD56F7"/>
    <w:rsid w:val="00FD6C05"/>
    <w:rsid w:val="00FD771B"/>
    <w:rsid w:val="00FD7DEF"/>
    <w:rsid w:val="00FE09C1"/>
    <w:rsid w:val="00FE424C"/>
    <w:rsid w:val="00FE5192"/>
    <w:rsid w:val="00FF1F3C"/>
    <w:rsid w:val="00FF28A6"/>
    <w:rsid w:val="00FF2FCD"/>
    <w:rsid w:val="00FF3FA2"/>
    <w:rsid w:val="00FF5A4D"/>
    <w:rsid w:val="00FF5FC0"/>
    <w:rsid w:val="00FF616F"/>
    <w:rsid w:val="00FF77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3412E5"/>
  <w15:docId w15:val="{B8A47373-EF1F-41C0-BDAC-B2D2850D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1CF0"/>
    <w:rPr>
      <w:sz w:val="20"/>
      <w:szCs w:val="20"/>
      <w:lang w:val="en-US" w:eastAsia="zh-CN"/>
    </w:rPr>
  </w:style>
  <w:style w:type="paragraph" w:styleId="Nadpis1">
    <w:name w:val="heading 1"/>
    <w:basedOn w:val="Normln"/>
    <w:next w:val="Normln"/>
    <w:link w:val="Nadpis1Char"/>
    <w:uiPriority w:val="99"/>
    <w:qFormat/>
    <w:rsid w:val="00B16699"/>
    <w:pPr>
      <w:keepNext/>
      <w:spacing w:line="240" w:lineRule="atLeast"/>
      <w:jc w:val="center"/>
      <w:outlineLvl w:val="0"/>
    </w:pPr>
    <w:rPr>
      <w:b/>
      <w:sz w:val="32"/>
      <w:u w:val="single"/>
      <w:lang w:val="cs-CZ"/>
    </w:rPr>
  </w:style>
  <w:style w:type="paragraph" w:styleId="Nadpis2">
    <w:name w:val="heading 2"/>
    <w:basedOn w:val="Normln"/>
    <w:next w:val="Normln"/>
    <w:link w:val="Nadpis2Char"/>
    <w:uiPriority w:val="99"/>
    <w:qFormat/>
    <w:rsid w:val="00B16699"/>
    <w:pPr>
      <w:keepNext/>
      <w:ind w:left="1440" w:firstLine="720"/>
      <w:outlineLvl w:val="1"/>
    </w:pPr>
    <w:rPr>
      <w:b/>
      <w:sz w:val="32"/>
      <w:lang w:val="cs-CZ"/>
    </w:rPr>
  </w:style>
  <w:style w:type="paragraph" w:styleId="Nadpis3">
    <w:name w:val="heading 3"/>
    <w:basedOn w:val="Normln"/>
    <w:next w:val="Normln"/>
    <w:link w:val="Nadpis3Char"/>
    <w:uiPriority w:val="99"/>
    <w:qFormat/>
    <w:rsid w:val="00B16699"/>
    <w:pPr>
      <w:keepNext/>
      <w:spacing w:line="240" w:lineRule="atLeast"/>
      <w:outlineLvl w:val="2"/>
    </w:pPr>
    <w:rPr>
      <w:b/>
      <w:sz w:val="24"/>
      <w:lang w:val="cs-CZ"/>
    </w:rPr>
  </w:style>
  <w:style w:type="paragraph" w:styleId="Nadpis4">
    <w:name w:val="heading 4"/>
    <w:basedOn w:val="Normln"/>
    <w:next w:val="Normln"/>
    <w:link w:val="Nadpis4Char"/>
    <w:uiPriority w:val="99"/>
    <w:qFormat/>
    <w:rsid w:val="00B16699"/>
    <w:pPr>
      <w:keepNext/>
      <w:spacing w:line="240" w:lineRule="atLeast"/>
      <w:outlineLvl w:val="3"/>
    </w:pPr>
    <w:rPr>
      <w:i/>
      <w:sz w:val="24"/>
      <w:lang w:val="cs-CZ"/>
    </w:rPr>
  </w:style>
  <w:style w:type="paragraph" w:styleId="Nadpis5">
    <w:name w:val="heading 5"/>
    <w:basedOn w:val="Normln"/>
    <w:next w:val="Normln"/>
    <w:link w:val="Nadpis5Char"/>
    <w:uiPriority w:val="99"/>
    <w:qFormat/>
    <w:rsid w:val="00B16699"/>
    <w:pPr>
      <w:keepNext/>
      <w:spacing w:line="240" w:lineRule="atLeast"/>
      <w:jc w:val="center"/>
      <w:outlineLvl w:val="4"/>
    </w:pPr>
    <w:rPr>
      <w:b/>
      <w:i/>
      <w:color w:val="000000"/>
      <w:sz w:val="24"/>
      <w:lang w:val="cs-CZ"/>
    </w:rPr>
  </w:style>
  <w:style w:type="paragraph" w:styleId="Nadpis6">
    <w:name w:val="heading 6"/>
    <w:basedOn w:val="Normln"/>
    <w:next w:val="Normln"/>
    <w:link w:val="Nadpis6Char"/>
    <w:uiPriority w:val="99"/>
    <w:qFormat/>
    <w:rsid w:val="00B16699"/>
    <w:pPr>
      <w:keepNext/>
      <w:widowControl w:val="0"/>
      <w:tabs>
        <w:tab w:val="left" w:pos="0"/>
        <w:tab w:val="left" w:pos="720"/>
        <w:tab w:val="left" w:pos="1440"/>
        <w:tab w:val="left" w:pos="2160"/>
        <w:tab w:val="left" w:pos="2880"/>
        <w:tab w:val="left" w:pos="3600"/>
        <w:tab w:val="left" w:pos="4320"/>
      </w:tabs>
      <w:spacing w:line="240" w:lineRule="atLeast"/>
      <w:outlineLvl w:val="5"/>
    </w:pPr>
    <w:rPr>
      <w:color w:val="000000"/>
      <w:sz w:val="24"/>
    </w:rPr>
  </w:style>
  <w:style w:type="paragraph" w:styleId="Nadpis7">
    <w:name w:val="heading 7"/>
    <w:basedOn w:val="Normln"/>
    <w:next w:val="Normln"/>
    <w:link w:val="Nadpis7Char"/>
    <w:uiPriority w:val="99"/>
    <w:qFormat/>
    <w:rsid w:val="00B16699"/>
    <w:pPr>
      <w:keepNext/>
      <w:outlineLvl w:val="6"/>
    </w:pPr>
    <w:rPr>
      <w:sz w:val="24"/>
    </w:rPr>
  </w:style>
  <w:style w:type="paragraph" w:styleId="Nadpis8">
    <w:name w:val="heading 8"/>
    <w:basedOn w:val="Normln"/>
    <w:next w:val="Normln"/>
    <w:link w:val="Nadpis8Char"/>
    <w:uiPriority w:val="99"/>
    <w:qFormat/>
    <w:rsid w:val="00B16699"/>
    <w:pPr>
      <w:keepNext/>
      <w:widowControl w:val="0"/>
      <w:tabs>
        <w:tab w:val="left" w:pos="0"/>
        <w:tab w:val="left" w:pos="720"/>
        <w:tab w:val="left" w:pos="1440"/>
        <w:tab w:val="left" w:pos="2160"/>
        <w:tab w:val="left" w:pos="2880"/>
        <w:tab w:val="left" w:pos="3600"/>
        <w:tab w:val="left" w:pos="4320"/>
      </w:tabs>
      <w:spacing w:line="240" w:lineRule="atLeast"/>
      <w:outlineLvl w:val="7"/>
    </w:pPr>
    <w:rPr>
      <w:b/>
      <w:color w:val="000000"/>
      <w:sz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060D1"/>
    <w:rPr>
      <w:rFonts w:ascii="Cambria" w:hAnsi="Cambria" w:cs="Times New Roman"/>
      <w:b/>
      <w:bCs/>
      <w:kern w:val="32"/>
      <w:sz w:val="32"/>
      <w:szCs w:val="32"/>
      <w:lang w:val="en-US" w:eastAsia="zh-CN"/>
    </w:rPr>
  </w:style>
  <w:style w:type="character" w:customStyle="1" w:styleId="Nadpis2Char">
    <w:name w:val="Nadpis 2 Char"/>
    <w:basedOn w:val="Standardnpsmoodstavce"/>
    <w:link w:val="Nadpis2"/>
    <w:uiPriority w:val="99"/>
    <w:semiHidden/>
    <w:locked/>
    <w:rsid w:val="001060D1"/>
    <w:rPr>
      <w:rFonts w:ascii="Cambria" w:hAnsi="Cambria" w:cs="Times New Roman"/>
      <w:b/>
      <w:bCs/>
      <w:i/>
      <w:iCs/>
      <w:sz w:val="28"/>
      <w:szCs w:val="28"/>
      <w:lang w:val="en-US" w:eastAsia="zh-CN"/>
    </w:rPr>
  </w:style>
  <w:style w:type="character" w:customStyle="1" w:styleId="Nadpis3Char">
    <w:name w:val="Nadpis 3 Char"/>
    <w:basedOn w:val="Standardnpsmoodstavce"/>
    <w:link w:val="Nadpis3"/>
    <w:uiPriority w:val="99"/>
    <w:semiHidden/>
    <w:locked/>
    <w:rsid w:val="001060D1"/>
    <w:rPr>
      <w:rFonts w:ascii="Cambria" w:hAnsi="Cambria" w:cs="Times New Roman"/>
      <w:b/>
      <w:bCs/>
      <w:sz w:val="26"/>
      <w:szCs w:val="26"/>
      <w:lang w:val="en-US" w:eastAsia="zh-CN"/>
    </w:rPr>
  </w:style>
  <w:style w:type="character" w:customStyle="1" w:styleId="Nadpis4Char">
    <w:name w:val="Nadpis 4 Char"/>
    <w:basedOn w:val="Standardnpsmoodstavce"/>
    <w:link w:val="Nadpis4"/>
    <w:uiPriority w:val="99"/>
    <w:semiHidden/>
    <w:locked/>
    <w:rsid w:val="001060D1"/>
    <w:rPr>
      <w:rFonts w:ascii="Calibri" w:hAnsi="Calibri" w:cs="Times New Roman"/>
      <w:b/>
      <w:bCs/>
      <w:sz w:val="28"/>
      <w:szCs w:val="28"/>
      <w:lang w:val="en-US" w:eastAsia="zh-CN"/>
    </w:rPr>
  </w:style>
  <w:style w:type="character" w:customStyle="1" w:styleId="Nadpis5Char">
    <w:name w:val="Nadpis 5 Char"/>
    <w:basedOn w:val="Standardnpsmoodstavce"/>
    <w:link w:val="Nadpis5"/>
    <w:uiPriority w:val="99"/>
    <w:semiHidden/>
    <w:locked/>
    <w:rsid w:val="001060D1"/>
    <w:rPr>
      <w:rFonts w:ascii="Calibri" w:hAnsi="Calibri" w:cs="Times New Roman"/>
      <w:b/>
      <w:bCs/>
      <w:i/>
      <w:iCs/>
      <w:sz w:val="26"/>
      <w:szCs w:val="26"/>
      <w:lang w:val="en-US" w:eastAsia="zh-CN"/>
    </w:rPr>
  </w:style>
  <w:style w:type="character" w:customStyle="1" w:styleId="Nadpis6Char">
    <w:name w:val="Nadpis 6 Char"/>
    <w:basedOn w:val="Standardnpsmoodstavce"/>
    <w:link w:val="Nadpis6"/>
    <w:uiPriority w:val="99"/>
    <w:semiHidden/>
    <w:locked/>
    <w:rsid w:val="001060D1"/>
    <w:rPr>
      <w:rFonts w:ascii="Calibri" w:hAnsi="Calibri" w:cs="Times New Roman"/>
      <w:b/>
      <w:bCs/>
      <w:lang w:val="en-US" w:eastAsia="zh-CN"/>
    </w:rPr>
  </w:style>
  <w:style w:type="character" w:customStyle="1" w:styleId="Nadpis7Char">
    <w:name w:val="Nadpis 7 Char"/>
    <w:basedOn w:val="Standardnpsmoodstavce"/>
    <w:link w:val="Nadpis7"/>
    <w:uiPriority w:val="99"/>
    <w:semiHidden/>
    <w:locked/>
    <w:rsid w:val="001060D1"/>
    <w:rPr>
      <w:rFonts w:ascii="Calibri" w:hAnsi="Calibri" w:cs="Times New Roman"/>
      <w:sz w:val="24"/>
      <w:szCs w:val="24"/>
      <w:lang w:val="en-US" w:eastAsia="zh-CN"/>
    </w:rPr>
  </w:style>
  <w:style w:type="character" w:customStyle="1" w:styleId="Nadpis8Char">
    <w:name w:val="Nadpis 8 Char"/>
    <w:basedOn w:val="Standardnpsmoodstavce"/>
    <w:link w:val="Nadpis8"/>
    <w:uiPriority w:val="99"/>
    <w:semiHidden/>
    <w:locked/>
    <w:rsid w:val="001060D1"/>
    <w:rPr>
      <w:rFonts w:ascii="Calibri" w:hAnsi="Calibri" w:cs="Times New Roman"/>
      <w:i/>
      <w:iCs/>
      <w:sz w:val="24"/>
      <w:szCs w:val="24"/>
      <w:lang w:val="en-US" w:eastAsia="zh-CN"/>
    </w:rPr>
  </w:style>
  <w:style w:type="paragraph" w:styleId="Zkladntext">
    <w:name w:val="Body Text"/>
    <w:basedOn w:val="Normln"/>
    <w:link w:val="ZkladntextChar"/>
    <w:uiPriority w:val="99"/>
    <w:rsid w:val="00B16699"/>
    <w:pPr>
      <w:spacing w:line="240" w:lineRule="atLeast"/>
      <w:jc w:val="both"/>
    </w:pPr>
    <w:rPr>
      <w:sz w:val="24"/>
      <w:lang w:val="cs-CZ"/>
    </w:rPr>
  </w:style>
  <w:style w:type="character" w:customStyle="1" w:styleId="ZkladntextChar">
    <w:name w:val="Základní text Char"/>
    <w:basedOn w:val="Standardnpsmoodstavce"/>
    <w:link w:val="Zkladntext"/>
    <w:uiPriority w:val="99"/>
    <w:semiHidden/>
    <w:locked/>
    <w:rsid w:val="001060D1"/>
    <w:rPr>
      <w:rFonts w:cs="Times New Roman"/>
      <w:sz w:val="20"/>
      <w:szCs w:val="20"/>
      <w:lang w:val="en-US" w:eastAsia="zh-CN"/>
    </w:rPr>
  </w:style>
  <w:style w:type="paragraph" w:styleId="Zkladntext2">
    <w:name w:val="Body Text 2"/>
    <w:basedOn w:val="Normln"/>
    <w:link w:val="Zkladntext2Char"/>
    <w:uiPriority w:val="99"/>
    <w:rsid w:val="00B16699"/>
    <w:pPr>
      <w:spacing w:before="48" w:line="240" w:lineRule="atLeast"/>
    </w:pPr>
    <w:rPr>
      <w:rFonts w:ascii="Arial" w:hAnsi="Arial"/>
      <w:sz w:val="24"/>
      <w:lang w:val="cs-CZ"/>
    </w:rPr>
  </w:style>
  <w:style w:type="character" w:customStyle="1" w:styleId="Zkladntext2Char">
    <w:name w:val="Základní text 2 Char"/>
    <w:basedOn w:val="Standardnpsmoodstavce"/>
    <w:link w:val="Zkladntext2"/>
    <w:uiPriority w:val="99"/>
    <w:semiHidden/>
    <w:locked/>
    <w:rsid w:val="001060D1"/>
    <w:rPr>
      <w:rFonts w:cs="Times New Roman"/>
      <w:sz w:val="20"/>
      <w:szCs w:val="20"/>
      <w:lang w:val="en-US" w:eastAsia="zh-CN"/>
    </w:rPr>
  </w:style>
  <w:style w:type="paragraph" w:styleId="Zkladntext3">
    <w:name w:val="Body Text 3"/>
    <w:basedOn w:val="Normln"/>
    <w:link w:val="Zkladntext3Char"/>
    <w:uiPriority w:val="99"/>
    <w:rsid w:val="00B16699"/>
    <w:pPr>
      <w:spacing w:before="48" w:line="240" w:lineRule="atLeast"/>
    </w:pPr>
    <w:rPr>
      <w:i/>
      <w:color w:val="000000"/>
      <w:sz w:val="24"/>
      <w:lang w:val="cs-CZ"/>
    </w:rPr>
  </w:style>
  <w:style w:type="character" w:customStyle="1" w:styleId="Zkladntext3Char">
    <w:name w:val="Základní text 3 Char"/>
    <w:basedOn w:val="Standardnpsmoodstavce"/>
    <w:link w:val="Zkladntext3"/>
    <w:uiPriority w:val="99"/>
    <w:semiHidden/>
    <w:locked/>
    <w:rsid w:val="001060D1"/>
    <w:rPr>
      <w:rFonts w:cs="Times New Roman"/>
      <w:sz w:val="16"/>
      <w:szCs w:val="16"/>
      <w:lang w:val="en-US" w:eastAsia="zh-CN"/>
    </w:rPr>
  </w:style>
  <w:style w:type="paragraph" w:styleId="Zkladntextodsazen">
    <w:name w:val="Body Text Indent"/>
    <w:basedOn w:val="Normln"/>
    <w:link w:val="ZkladntextodsazenChar"/>
    <w:uiPriority w:val="99"/>
    <w:rsid w:val="00B16699"/>
    <w:pPr>
      <w:spacing w:line="240" w:lineRule="atLeast"/>
      <w:ind w:firstLine="720"/>
    </w:pPr>
    <w:rPr>
      <w:color w:val="000000"/>
      <w:sz w:val="24"/>
      <w:lang w:val="cs-CZ"/>
    </w:rPr>
  </w:style>
  <w:style w:type="character" w:customStyle="1" w:styleId="ZkladntextodsazenChar">
    <w:name w:val="Základní text odsazený Char"/>
    <w:basedOn w:val="Standardnpsmoodstavce"/>
    <w:link w:val="Zkladntextodsazen"/>
    <w:uiPriority w:val="99"/>
    <w:semiHidden/>
    <w:locked/>
    <w:rsid w:val="001060D1"/>
    <w:rPr>
      <w:rFonts w:cs="Times New Roman"/>
      <w:sz w:val="20"/>
      <w:szCs w:val="20"/>
      <w:lang w:val="en-US" w:eastAsia="zh-CN"/>
    </w:rPr>
  </w:style>
  <w:style w:type="paragraph" w:styleId="Zkladntextodsazen2">
    <w:name w:val="Body Text Indent 2"/>
    <w:basedOn w:val="Normln"/>
    <w:link w:val="Zkladntextodsazen2Char"/>
    <w:uiPriority w:val="99"/>
    <w:rsid w:val="00B16699"/>
    <w:pPr>
      <w:spacing w:line="240" w:lineRule="atLeast"/>
      <w:ind w:firstLine="720"/>
      <w:jc w:val="both"/>
    </w:pPr>
    <w:rPr>
      <w:sz w:val="24"/>
      <w:lang w:val="cs-CZ"/>
    </w:rPr>
  </w:style>
  <w:style w:type="character" w:customStyle="1" w:styleId="Zkladntextodsazen2Char">
    <w:name w:val="Základní text odsazený 2 Char"/>
    <w:basedOn w:val="Standardnpsmoodstavce"/>
    <w:link w:val="Zkladntextodsazen2"/>
    <w:uiPriority w:val="99"/>
    <w:semiHidden/>
    <w:locked/>
    <w:rsid w:val="001060D1"/>
    <w:rPr>
      <w:rFonts w:cs="Times New Roman"/>
      <w:sz w:val="20"/>
      <w:szCs w:val="20"/>
      <w:lang w:val="en-US" w:eastAsia="zh-CN"/>
    </w:rPr>
  </w:style>
  <w:style w:type="paragraph" w:styleId="Zpat">
    <w:name w:val="footer"/>
    <w:basedOn w:val="Normln"/>
    <w:link w:val="ZpatChar"/>
    <w:uiPriority w:val="99"/>
    <w:rsid w:val="00B16699"/>
    <w:pPr>
      <w:tabs>
        <w:tab w:val="center" w:pos="4536"/>
        <w:tab w:val="right" w:pos="9072"/>
      </w:tabs>
    </w:pPr>
  </w:style>
  <w:style w:type="character" w:customStyle="1" w:styleId="ZpatChar">
    <w:name w:val="Zápatí Char"/>
    <w:basedOn w:val="Standardnpsmoodstavce"/>
    <w:link w:val="Zpat"/>
    <w:uiPriority w:val="99"/>
    <w:semiHidden/>
    <w:locked/>
    <w:rsid w:val="001060D1"/>
    <w:rPr>
      <w:rFonts w:cs="Times New Roman"/>
      <w:sz w:val="20"/>
      <w:szCs w:val="20"/>
      <w:lang w:val="en-US" w:eastAsia="zh-CN"/>
    </w:rPr>
  </w:style>
  <w:style w:type="character" w:styleId="slostrnky">
    <w:name w:val="page number"/>
    <w:basedOn w:val="Standardnpsmoodstavce"/>
    <w:uiPriority w:val="99"/>
    <w:rsid w:val="00B16699"/>
    <w:rPr>
      <w:rFonts w:cs="Times New Roman"/>
    </w:rPr>
  </w:style>
  <w:style w:type="paragraph" w:styleId="Nzev">
    <w:name w:val="Title"/>
    <w:basedOn w:val="Normln"/>
    <w:link w:val="NzevChar"/>
    <w:uiPriority w:val="99"/>
    <w:qFormat/>
    <w:rsid w:val="00B16699"/>
    <w:pPr>
      <w:spacing w:line="240" w:lineRule="atLeast"/>
      <w:ind w:firstLine="153"/>
      <w:jc w:val="center"/>
    </w:pPr>
    <w:rPr>
      <w:b/>
      <w:sz w:val="32"/>
      <w:lang w:val="cs-CZ"/>
    </w:rPr>
  </w:style>
  <w:style w:type="character" w:customStyle="1" w:styleId="NzevChar">
    <w:name w:val="Název Char"/>
    <w:basedOn w:val="Standardnpsmoodstavce"/>
    <w:link w:val="Nzev"/>
    <w:uiPriority w:val="99"/>
    <w:locked/>
    <w:rsid w:val="001060D1"/>
    <w:rPr>
      <w:rFonts w:ascii="Cambria" w:hAnsi="Cambria" w:cs="Times New Roman"/>
      <w:b/>
      <w:bCs/>
      <w:kern w:val="28"/>
      <w:sz w:val="32"/>
      <w:szCs w:val="32"/>
      <w:lang w:val="en-US" w:eastAsia="zh-CN"/>
    </w:rPr>
  </w:style>
  <w:style w:type="paragraph" w:styleId="Zkladntextodsazen3">
    <w:name w:val="Body Text Indent 3"/>
    <w:basedOn w:val="Normln"/>
    <w:link w:val="Zkladntextodsazen3Char"/>
    <w:uiPriority w:val="99"/>
    <w:rsid w:val="00B16699"/>
    <w:pPr>
      <w:spacing w:before="48" w:line="240" w:lineRule="atLeast"/>
      <w:ind w:firstLine="720"/>
    </w:pPr>
    <w:rPr>
      <w:i/>
      <w:color w:val="000000"/>
      <w:sz w:val="24"/>
      <w:lang w:val="cs-CZ"/>
    </w:rPr>
  </w:style>
  <w:style w:type="character" w:customStyle="1" w:styleId="Zkladntextodsazen3Char">
    <w:name w:val="Základní text odsazený 3 Char"/>
    <w:basedOn w:val="Standardnpsmoodstavce"/>
    <w:link w:val="Zkladntextodsazen3"/>
    <w:uiPriority w:val="99"/>
    <w:semiHidden/>
    <w:locked/>
    <w:rsid w:val="001060D1"/>
    <w:rPr>
      <w:rFonts w:cs="Times New Roman"/>
      <w:sz w:val="16"/>
      <w:szCs w:val="16"/>
      <w:lang w:val="en-US" w:eastAsia="zh-CN"/>
    </w:rPr>
  </w:style>
  <w:style w:type="paragraph" w:customStyle="1" w:styleId="Zkladntext21">
    <w:name w:val="Základní text 21"/>
    <w:basedOn w:val="Normln"/>
    <w:uiPriority w:val="99"/>
    <w:rsid w:val="00B16699"/>
    <w:pPr>
      <w:widowControl w:val="0"/>
      <w:tabs>
        <w:tab w:val="left" w:pos="0"/>
        <w:tab w:val="left" w:pos="720"/>
        <w:tab w:val="left" w:pos="1440"/>
        <w:tab w:val="left" w:pos="2160"/>
        <w:tab w:val="left" w:pos="2880"/>
        <w:tab w:val="left" w:pos="3600"/>
        <w:tab w:val="left" w:pos="4320"/>
      </w:tabs>
      <w:spacing w:line="240" w:lineRule="atLeast"/>
    </w:pPr>
    <w:rPr>
      <w:color w:val="000000"/>
      <w:sz w:val="22"/>
      <w:lang w:val="cs-CZ"/>
    </w:rPr>
  </w:style>
  <w:style w:type="character" w:styleId="Odkaznakoment">
    <w:name w:val="annotation reference"/>
    <w:basedOn w:val="Standardnpsmoodstavce"/>
    <w:uiPriority w:val="99"/>
    <w:semiHidden/>
    <w:rsid w:val="00B16699"/>
    <w:rPr>
      <w:rFonts w:cs="Times New Roman"/>
      <w:sz w:val="16"/>
    </w:rPr>
  </w:style>
  <w:style w:type="paragraph" w:styleId="Textkomente">
    <w:name w:val="annotation text"/>
    <w:basedOn w:val="Normln"/>
    <w:link w:val="TextkomenteChar"/>
    <w:uiPriority w:val="99"/>
    <w:semiHidden/>
    <w:rsid w:val="00B16699"/>
    <w:rPr>
      <w:lang w:val="cs-CZ" w:eastAsia="cs-CZ"/>
    </w:rPr>
  </w:style>
  <w:style w:type="character" w:customStyle="1" w:styleId="TextkomenteChar">
    <w:name w:val="Text komentáře Char"/>
    <w:basedOn w:val="Standardnpsmoodstavce"/>
    <w:link w:val="Textkomente"/>
    <w:uiPriority w:val="99"/>
    <w:semiHidden/>
    <w:locked/>
    <w:rsid w:val="001060D1"/>
    <w:rPr>
      <w:rFonts w:cs="Times New Roman"/>
      <w:sz w:val="20"/>
      <w:szCs w:val="20"/>
      <w:lang w:val="en-US" w:eastAsia="zh-CN"/>
    </w:rPr>
  </w:style>
  <w:style w:type="paragraph" w:styleId="Zhlav">
    <w:name w:val="header"/>
    <w:basedOn w:val="Normln"/>
    <w:link w:val="ZhlavChar"/>
    <w:uiPriority w:val="99"/>
    <w:rsid w:val="00B16699"/>
    <w:pPr>
      <w:tabs>
        <w:tab w:val="center" w:pos="4536"/>
        <w:tab w:val="right" w:pos="9072"/>
      </w:tabs>
    </w:pPr>
  </w:style>
  <w:style w:type="character" w:customStyle="1" w:styleId="ZhlavChar">
    <w:name w:val="Záhlaví Char"/>
    <w:basedOn w:val="Standardnpsmoodstavce"/>
    <w:link w:val="Zhlav"/>
    <w:uiPriority w:val="99"/>
    <w:semiHidden/>
    <w:locked/>
    <w:rsid w:val="001060D1"/>
    <w:rPr>
      <w:rFonts w:cs="Times New Roman"/>
      <w:sz w:val="20"/>
      <w:szCs w:val="20"/>
      <w:lang w:val="en-US" w:eastAsia="zh-CN"/>
    </w:rPr>
  </w:style>
  <w:style w:type="paragraph" w:styleId="Textbubliny">
    <w:name w:val="Balloon Text"/>
    <w:basedOn w:val="Normln"/>
    <w:link w:val="TextbublinyChar"/>
    <w:uiPriority w:val="99"/>
    <w:semiHidden/>
    <w:rsid w:val="009E27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060D1"/>
    <w:rPr>
      <w:rFonts w:cs="Times New Roman"/>
      <w:sz w:val="2"/>
      <w:lang w:val="en-US" w:eastAsia="zh-CN"/>
    </w:rPr>
  </w:style>
  <w:style w:type="paragraph" w:styleId="Pedmtkomente">
    <w:name w:val="annotation subject"/>
    <w:basedOn w:val="Textkomente"/>
    <w:next w:val="Textkomente"/>
    <w:link w:val="PedmtkomenteChar"/>
    <w:uiPriority w:val="99"/>
    <w:semiHidden/>
    <w:rsid w:val="003837D4"/>
    <w:rPr>
      <w:b/>
      <w:bCs/>
      <w:lang w:val="en-US" w:eastAsia="zh-CN"/>
    </w:rPr>
  </w:style>
  <w:style w:type="character" w:customStyle="1" w:styleId="PedmtkomenteChar">
    <w:name w:val="Předmět komentáře Char"/>
    <w:basedOn w:val="TextkomenteChar"/>
    <w:link w:val="Pedmtkomente"/>
    <w:uiPriority w:val="99"/>
    <w:semiHidden/>
    <w:locked/>
    <w:rsid w:val="001060D1"/>
    <w:rPr>
      <w:rFonts w:cs="Times New Roman"/>
      <w:b/>
      <w:bCs/>
      <w:sz w:val="20"/>
      <w:szCs w:val="20"/>
      <w:lang w:val="en-US" w:eastAsia="zh-CN"/>
    </w:rPr>
  </w:style>
  <w:style w:type="paragraph" w:customStyle="1" w:styleId="Export0">
    <w:name w:val="Export 0"/>
    <w:basedOn w:val="Normln"/>
    <w:uiPriority w:val="99"/>
    <w:rsid w:val="001911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lang w:val="cs-CZ" w:eastAsia="cs-CZ"/>
    </w:rPr>
  </w:style>
  <w:style w:type="paragraph" w:styleId="Rozloendokumentu">
    <w:name w:val="Document Map"/>
    <w:basedOn w:val="Normln"/>
    <w:link w:val="RozloendokumentuChar"/>
    <w:uiPriority w:val="99"/>
    <w:semiHidden/>
    <w:rsid w:val="007554CB"/>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937317"/>
    <w:rPr>
      <w:rFonts w:cs="Times New Roman"/>
      <w:sz w:val="2"/>
      <w:lang w:val="en-US" w:eastAsia="zh-CN"/>
    </w:rPr>
  </w:style>
  <w:style w:type="character" w:styleId="Siln">
    <w:name w:val="Strong"/>
    <w:basedOn w:val="Standardnpsmoodstavce"/>
    <w:uiPriority w:val="99"/>
    <w:qFormat/>
    <w:locked/>
    <w:rsid w:val="00C644DA"/>
    <w:rPr>
      <w:rFonts w:cs="Times New Roman"/>
      <w:b/>
      <w:bCs/>
    </w:rPr>
  </w:style>
  <w:style w:type="paragraph" w:styleId="Odstavecseseznamem">
    <w:name w:val="List Paragraph"/>
    <w:basedOn w:val="Normln"/>
    <w:uiPriority w:val="34"/>
    <w:qFormat/>
    <w:rsid w:val="00C84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65625">
      <w:bodyDiv w:val="1"/>
      <w:marLeft w:val="0"/>
      <w:marRight w:val="0"/>
      <w:marTop w:val="0"/>
      <w:marBottom w:val="0"/>
      <w:divBdr>
        <w:top w:val="none" w:sz="0" w:space="0" w:color="auto"/>
        <w:left w:val="none" w:sz="0" w:space="0" w:color="auto"/>
        <w:bottom w:val="none" w:sz="0" w:space="0" w:color="auto"/>
        <w:right w:val="none" w:sz="0" w:space="0" w:color="auto"/>
      </w:divBdr>
    </w:div>
    <w:div w:id="989017106">
      <w:marLeft w:val="0"/>
      <w:marRight w:val="0"/>
      <w:marTop w:val="0"/>
      <w:marBottom w:val="0"/>
      <w:divBdr>
        <w:top w:val="none" w:sz="0" w:space="0" w:color="auto"/>
        <w:left w:val="none" w:sz="0" w:space="0" w:color="auto"/>
        <w:bottom w:val="none" w:sz="0" w:space="0" w:color="auto"/>
        <w:right w:val="none" w:sz="0" w:space="0" w:color="auto"/>
      </w:divBdr>
    </w:div>
    <w:div w:id="989017107">
      <w:marLeft w:val="0"/>
      <w:marRight w:val="0"/>
      <w:marTop w:val="0"/>
      <w:marBottom w:val="0"/>
      <w:divBdr>
        <w:top w:val="none" w:sz="0" w:space="0" w:color="auto"/>
        <w:left w:val="none" w:sz="0" w:space="0" w:color="auto"/>
        <w:bottom w:val="none" w:sz="0" w:space="0" w:color="auto"/>
        <w:right w:val="none" w:sz="0" w:space="0" w:color="auto"/>
      </w:divBdr>
    </w:div>
    <w:div w:id="989017108">
      <w:marLeft w:val="0"/>
      <w:marRight w:val="0"/>
      <w:marTop w:val="0"/>
      <w:marBottom w:val="0"/>
      <w:divBdr>
        <w:top w:val="none" w:sz="0" w:space="0" w:color="auto"/>
        <w:left w:val="none" w:sz="0" w:space="0" w:color="auto"/>
        <w:bottom w:val="none" w:sz="0" w:space="0" w:color="auto"/>
        <w:right w:val="none" w:sz="0" w:space="0" w:color="auto"/>
      </w:divBdr>
    </w:div>
    <w:div w:id="989017109">
      <w:marLeft w:val="0"/>
      <w:marRight w:val="0"/>
      <w:marTop w:val="0"/>
      <w:marBottom w:val="0"/>
      <w:divBdr>
        <w:top w:val="none" w:sz="0" w:space="0" w:color="auto"/>
        <w:left w:val="none" w:sz="0" w:space="0" w:color="auto"/>
        <w:bottom w:val="none" w:sz="0" w:space="0" w:color="auto"/>
        <w:right w:val="none" w:sz="0" w:space="0" w:color="auto"/>
      </w:divBdr>
    </w:div>
    <w:div w:id="989017110">
      <w:marLeft w:val="0"/>
      <w:marRight w:val="0"/>
      <w:marTop w:val="0"/>
      <w:marBottom w:val="0"/>
      <w:divBdr>
        <w:top w:val="none" w:sz="0" w:space="0" w:color="auto"/>
        <w:left w:val="none" w:sz="0" w:space="0" w:color="auto"/>
        <w:bottom w:val="none" w:sz="0" w:space="0" w:color="auto"/>
        <w:right w:val="none" w:sz="0" w:space="0" w:color="auto"/>
      </w:divBdr>
    </w:div>
    <w:div w:id="989017111">
      <w:marLeft w:val="0"/>
      <w:marRight w:val="0"/>
      <w:marTop w:val="0"/>
      <w:marBottom w:val="0"/>
      <w:divBdr>
        <w:top w:val="none" w:sz="0" w:space="0" w:color="auto"/>
        <w:left w:val="none" w:sz="0" w:space="0" w:color="auto"/>
        <w:bottom w:val="none" w:sz="0" w:space="0" w:color="auto"/>
        <w:right w:val="none" w:sz="0" w:space="0" w:color="auto"/>
      </w:divBdr>
    </w:div>
    <w:div w:id="989017112">
      <w:marLeft w:val="0"/>
      <w:marRight w:val="0"/>
      <w:marTop w:val="0"/>
      <w:marBottom w:val="0"/>
      <w:divBdr>
        <w:top w:val="none" w:sz="0" w:space="0" w:color="auto"/>
        <w:left w:val="none" w:sz="0" w:space="0" w:color="auto"/>
        <w:bottom w:val="none" w:sz="0" w:space="0" w:color="auto"/>
        <w:right w:val="none" w:sz="0" w:space="0" w:color="auto"/>
      </w:divBdr>
    </w:div>
    <w:div w:id="989017113">
      <w:marLeft w:val="0"/>
      <w:marRight w:val="0"/>
      <w:marTop w:val="0"/>
      <w:marBottom w:val="0"/>
      <w:divBdr>
        <w:top w:val="none" w:sz="0" w:space="0" w:color="auto"/>
        <w:left w:val="none" w:sz="0" w:space="0" w:color="auto"/>
        <w:bottom w:val="none" w:sz="0" w:space="0" w:color="auto"/>
        <w:right w:val="none" w:sz="0" w:space="0" w:color="auto"/>
      </w:divBdr>
    </w:div>
    <w:div w:id="989017114">
      <w:marLeft w:val="0"/>
      <w:marRight w:val="0"/>
      <w:marTop w:val="0"/>
      <w:marBottom w:val="0"/>
      <w:divBdr>
        <w:top w:val="none" w:sz="0" w:space="0" w:color="auto"/>
        <w:left w:val="none" w:sz="0" w:space="0" w:color="auto"/>
        <w:bottom w:val="none" w:sz="0" w:space="0" w:color="auto"/>
        <w:right w:val="none" w:sz="0" w:space="0" w:color="auto"/>
      </w:divBdr>
    </w:div>
    <w:div w:id="989017115">
      <w:marLeft w:val="0"/>
      <w:marRight w:val="0"/>
      <w:marTop w:val="0"/>
      <w:marBottom w:val="0"/>
      <w:divBdr>
        <w:top w:val="none" w:sz="0" w:space="0" w:color="auto"/>
        <w:left w:val="none" w:sz="0" w:space="0" w:color="auto"/>
        <w:bottom w:val="none" w:sz="0" w:space="0" w:color="auto"/>
        <w:right w:val="none" w:sz="0" w:space="0" w:color="auto"/>
      </w:divBdr>
    </w:div>
    <w:div w:id="989017116">
      <w:marLeft w:val="0"/>
      <w:marRight w:val="0"/>
      <w:marTop w:val="0"/>
      <w:marBottom w:val="0"/>
      <w:divBdr>
        <w:top w:val="none" w:sz="0" w:space="0" w:color="auto"/>
        <w:left w:val="none" w:sz="0" w:space="0" w:color="auto"/>
        <w:bottom w:val="none" w:sz="0" w:space="0" w:color="auto"/>
        <w:right w:val="none" w:sz="0" w:space="0" w:color="auto"/>
      </w:divBdr>
    </w:div>
    <w:div w:id="989017117">
      <w:marLeft w:val="0"/>
      <w:marRight w:val="0"/>
      <w:marTop w:val="0"/>
      <w:marBottom w:val="0"/>
      <w:divBdr>
        <w:top w:val="none" w:sz="0" w:space="0" w:color="auto"/>
        <w:left w:val="none" w:sz="0" w:space="0" w:color="auto"/>
        <w:bottom w:val="none" w:sz="0" w:space="0" w:color="auto"/>
        <w:right w:val="none" w:sz="0" w:space="0" w:color="auto"/>
      </w:divBdr>
    </w:div>
    <w:div w:id="989017118">
      <w:marLeft w:val="0"/>
      <w:marRight w:val="0"/>
      <w:marTop w:val="0"/>
      <w:marBottom w:val="0"/>
      <w:divBdr>
        <w:top w:val="none" w:sz="0" w:space="0" w:color="auto"/>
        <w:left w:val="none" w:sz="0" w:space="0" w:color="auto"/>
        <w:bottom w:val="none" w:sz="0" w:space="0" w:color="auto"/>
        <w:right w:val="none" w:sz="0" w:space="0" w:color="auto"/>
      </w:divBdr>
    </w:div>
    <w:div w:id="989017119">
      <w:marLeft w:val="0"/>
      <w:marRight w:val="0"/>
      <w:marTop w:val="0"/>
      <w:marBottom w:val="0"/>
      <w:divBdr>
        <w:top w:val="none" w:sz="0" w:space="0" w:color="auto"/>
        <w:left w:val="none" w:sz="0" w:space="0" w:color="auto"/>
        <w:bottom w:val="none" w:sz="0" w:space="0" w:color="auto"/>
        <w:right w:val="none" w:sz="0" w:space="0" w:color="auto"/>
      </w:divBdr>
    </w:div>
    <w:div w:id="989017120">
      <w:marLeft w:val="0"/>
      <w:marRight w:val="0"/>
      <w:marTop w:val="0"/>
      <w:marBottom w:val="0"/>
      <w:divBdr>
        <w:top w:val="none" w:sz="0" w:space="0" w:color="auto"/>
        <w:left w:val="none" w:sz="0" w:space="0" w:color="auto"/>
        <w:bottom w:val="none" w:sz="0" w:space="0" w:color="auto"/>
        <w:right w:val="none" w:sz="0" w:space="0" w:color="auto"/>
      </w:divBdr>
    </w:div>
    <w:div w:id="989017121">
      <w:marLeft w:val="0"/>
      <w:marRight w:val="0"/>
      <w:marTop w:val="0"/>
      <w:marBottom w:val="0"/>
      <w:divBdr>
        <w:top w:val="none" w:sz="0" w:space="0" w:color="auto"/>
        <w:left w:val="none" w:sz="0" w:space="0" w:color="auto"/>
        <w:bottom w:val="none" w:sz="0" w:space="0" w:color="auto"/>
        <w:right w:val="none" w:sz="0" w:space="0" w:color="auto"/>
      </w:divBdr>
    </w:div>
    <w:div w:id="989017122">
      <w:marLeft w:val="0"/>
      <w:marRight w:val="0"/>
      <w:marTop w:val="0"/>
      <w:marBottom w:val="0"/>
      <w:divBdr>
        <w:top w:val="none" w:sz="0" w:space="0" w:color="auto"/>
        <w:left w:val="none" w:sz="0" w:space="0" w:color="auto"/>
        <w:bottom w:val="none" w:sz="0" w:space="0" w:color="auto"/>
        <w:right w:val="none" w:sz="0" w:space="0" w:color="auto"/>
      </w:divBdr>
    </w:div>
    <w:div w:id="989017123">
      <w:marLeft w:val="0"/>
      <w:marRight w:val="0"/>
      <w:marTop w:val="0"/>
      <w:marBottom w:val="0"/>
      <w:divBdr>
        <w:top w:val="none" w:sz="0" w:space="0" w:color="auto"/>
        <w:left w:val="none" w:sz="0" w:space="0" w:color="auto"/>
        <w:bottom w:val="none" w:sz="0" w:space="0" w:color="auto"/>
        <w:right w:val="none" w:sz="0" w:space="0" w:color="auto"/>
      </w:divBdr>
    </w:div>
    <w:div w:id="989017124">
      <w:marLeft w:val="0"/>
      <w:marRight w:val="0"/>
      <w:marTop w:val="0"/>
      <w:marBottom w:val="0"/>
      <w:divBdr>
        <w:top w:val="none" w:sz="0" w:space="0" w:color="auto"/>
        <w:left w:val="none" w:sz="0" w:space="0" w:color="auto"/>
        <w:bottom w:val="none" w:sz="0" w:space="0" w:color="auto"/>
        <w:right w:val="none" w:sz="0" w:space="0" w:color="auto"/>
      </w:divBdr>
    </w:div>
    <w:div w:id="989017125">
      <w:marLeft w:val="0"/>
      <w:marRight w:val="0"/>
      <w:marTop w:val="0"/>
      <w:marBottom w:val="0"/>
      <w:divBdr>
        <w:top w:val="none" w:sz="0" w:space="0" w:color="auto"/>
        <w:left w:val="none" w:sz="0" w:space="0" w:color="auto"/>
        <w:bottom w:val="none" w:sz="0" w:space="0" w:color="auto"/>
        <w:right w:val="none" w:sz="0" w:space="0" w:color="auto"/>
      </w:divBdr>
    </w:div>
    <w:div w:id="989017126">
      <w:marLeft w:val="0"/>
      <w:marRight w:val="0"/>
      <w:marTop w:val="0"/>
      <w:marBottom w:val="0"/>
      <w:divBdr>
        <w:top w:val="none" w:sz="0" w:space="0" w:color="auto"/>
        <w:left w:val="none" w:sz="0" w:space="0" w:color="auto"/>
        <w:bottom w:val="none" w:sz="0" w:space="0" w:color="auto"/>
        <w:right w:val="none" w:sz="0" w:space="0" w:color="auto"/>
      </w:divBdr>
    </w:div>
    <w:div w:id="989017131">
      <w:marLeft w:val="0"/>
      <w:marRight w:val="0"/>
      <w:marTop w:val="0"/>
      <w:marBottom w:val="0"/>
      <w:divBdr>
        <w:top w:val="none" w:sz="0" w:space="0" w:color="auto"/>
        <w:left w:val="none" w:sz="0" w:space="0" w:color="auto"/>
        <w:bottom w:val="none" w:sz="0" w:space="0" w:color="auto"/>
        <w:right w:val="none" w:sz="0" w:space="0" w:color="auto"/>
      </w:divBdr>
      <w:divsChild>
        <w:div w:id="989017138">
          <w:marLeft w:val="0"/>
          <w:marRight w:val="0"/>
          <w:marTop w:val="0"/>
          <w:marBottom w:val="0"/>
          <w:divBdr>
            <w:top w:val="none" w:sz="0" w:space="0" w:color="auto"/>
            <w:left w:val="none" w:sz="0" w:space="0" w:color="auto"/>
            <w:bottom w:val="none" w:sz="0" w:space="0" w:color="auto"/>
            <w:right w:val="none" w:sz="0" w:space="0" w:color="auto"/>
          </w:divBdr>
          <w:divsChild>
            <w:div w:id="989017136">
              <w:marLeft w:val="0"/>
              <w:marRight w:val="0"/>
              <w:marTop w:val="0"/>
              <w:marBottom w:val="0"/>
              <w:divBdr>
                <w:top w:val="none" w:sz="0" w:space="0" w:color="auto"/>
                <w:left w:val="none" w:sz="0" w:space="0" w:color="auto"/>
                <w:bottom w:val="none" w:sz="0" w:space="0" w:color="auto"/>
                <w:right w:val="none" w:sz="0" w:space="0" w:color="auto"/>
              </w:divBdr>
              <w:divsChild>
                <w:div w:id="989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7133">
      <w:marLeft w:val="0"/>
      <w:marRight w:val="0"/>
      <w:marTop w:val="0"/>
      <w:marBottom w:val="0"/>
      <w:divBdr>
        <w:top w:val="none" w:sz="0" w:space="0" w:color="auto"/>
        <w:left w:val="none" w:sz="0" w:space="0" w:color="auto"/>
        <w:bottom w:val="none" w:sz="0" w:space="0" w:color="auto"/>
        <w:right w:val="none" w:sz="0" w:space="0" w:color="auto"/>
      </w:divBdr>
      <w:divsChild>
        <w:div w:id="989017127">
          <w:marLeft w:val="0"/>
          <w:marRight w:val="0"/>
          <w:marTop w:val="0"/>
          <w:marBottom w:val="0"/>
          <w:divBdr>
            <w:top w:val="none" w:sz="0" w:space="0" w:color="auto"/>
            <w:left w:val="none" w:sz="0" w:space="0" w:color="auto"/>
            <w:bottom w:val="none" w:sz="0" w:space="0" w:color="auto"/>
            <w:right w:val="none" w:sz="0" w:space="0" w:color="auto"/>
          </w:divBdr>
          <w:divsChild>
            <w:div w:id="989017137">
              <w:marLeft w:val="0"/>
              <w:marRight w:val="0"/>
              <w:marTop w:val="0"/>
              <w:marBottom w:val="0"/>
              <w:divBdr>
                <w:top w:val="none" w:sz="0" w:space="0" w:color="auto"/>
                <w:left w:val="none" w:sz="0" w:space="0" w:color="auto"/>
                <w:bottom w:val="none" w:sz="0" w:space="0" w:color="auto"/>
                <w:right w:val="none" w:sz="0" w:space="0" w:color="auto"/>
              </w:divBdr>
              <w:divsChild>
                <w:div w:id="98901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7134">
      <w:marLeft w:val="0"/>
      <w:marRight w:val="0"/>
      <w:marTop w:val="0"/>
      <w:marBottom w:val="0"/>
      <w:divBdr>
        <w:top w:val="none" w:sz="0" w:space="0" w:color="auto"/>
        <w:left w:val="none" w:sz="0" w:space="0" w:color="auto"/>
        <w:bottom w:val="none" w:sz="0" w:space="0" w:color="auto"/>
        <w:right w:val="none" w:sz="0" w:space="0" w:color="auto"/>
      </w:divBdr>
      <w:divsChild>
        <w:div w:id="989017129">
          <w:marLeft w:val="0"/>
          <w:marRight w:val="0"/>
          <w:marTop w:val="0"/>
          <w:marBottom w:val="0"/>
          <w:divBdr>
            <w:top w:val="none" w:sz="0" w:space="0" w:color="auto"/>
            <w:left w:val="none" w:sz="0" w:space="0" w:color="auto"/>
            <w:bottom w:val="none" w:sz="0" w:space="0" w:color="auto"/>
            <w:right w:val="none" w:sz="0" w:space="0" w:color="auto"/>
          </w:divBdr>
          <w:divsChild>
            <w:div w:id="989017135">
              <w:marLeft w:val="0"/>
              <w:marRight w:val="0"/>
              <w:marTop w:val="0"/>
              <w:marBottom w:val="0"/>
              <w:divBdr>
                <w:top w:val="none" w:sz="0" w:space="0" w:color="auto"/>
                <w:left w:val="none" w:sz="0" w:space="0" w:color="auto"/>
                <w:bottom w:val="none" w:sz="0" w:space="0" w:color="auto"/>
                <w:right w:val="none" w:sz="0" w:space="0" w:color="auto"/>
              </w:divBdr>
              <w:divsChild>
                <w:div w:id="9890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7139">
      <w:marLeft w:val="0"/>
      <w:marRight w:val="0"/>
      <w:marTop w:val="0"/>
      <w:marBottom w:val="0"/>
      <w:divBdr>
        <w:top w:val="none" w:sz="0" w:space="0" w:color="auto"/>
        <w:left w:val="none" w:sz="0" w:space="0" w:color="auto"/>
        <w:bottom w:val="none" w:sz="0" w:space="0" w:color="auto"/>
        <w:right w:val="none" w:sz="0" w:space="0" w:color="auto"/>
      </w:divBdr>
    </w:div>
    <w:div w:id="1160191508">
      <w:bodyDiv w:val="1"/>
      <w:marLeft w:val="0"/>
      <w:marRight w:val="0"/>
      <w:marTop w:val="0"/>
      <w:marBottom w:val="0"/>
      <w:divBdr>
        <w:top w:val="none" w:sz="0" w:space="0" w:color="auto"/>
        <w:left w:val="none" w:sz="0" w:space="0" w:color="auto"/>
        <w:bottom w:val="none" w:sz="0" w:space="0" w:color="auto"/>
        <w:right w:val="none" w:sz="0" w:space="0" w:color="auto"/>
      </w:divBdr>
    </w:div>
    <w:div w:id="1179004423">
      <w:bodyDiv w:val="1"/>
      <w:marLeft w:val="0"/>
      <w:marRight w:val="0"/>
      <w:marTop w:val="0"/>
      <w:marBottom w:val="0"/>
      <w:divBdr>
        <w:top w:val="none" w:sz="0" w:space="0" w:color="auto"/>
        <w:left w:val="none" w:sz="0" w:space="0" w:color="auto"/>
        <w:bottom w:val="none" w:sz="0" w:space="0" w:color="auto"/>
        <w:right w:val="none" w:sz="0" w:space="0" w:color="auto"/>
      </w:divBdr>
    </w:div>
    <w:div w:id="1247422475">
      <w:bodyDiv w:val="1"/>
      <w:marLeft w:val="0"/>
      <w:marRight w:val="0"/>
      <w:marTop w:val="0"/>
      <w:marBottom w:val="0"/>
      <w:divBdr>
        <w:top w:val="none" w:sz="0" w:space="0" w:color="auto"/>
        <w:left w:val="none" w:sz="0" w:space="0" w:color="auto"/>
        <w:bottom w:val="none" w:sz="0" w:space="0" w:color="auto"/>
        <w:right w:val="none" w:sz="0" w:space="0" w:color="auto"/>
      </w:divBdr>
    </w:div>
    <w:div w:id="133145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ABC4B-8AF1-4176-A38B-869E55F9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1720</Words>
  <Characters>10150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Smlouva o smlouvě budoucí o zřízení věcného břemene č</vt:lpstr>
    </vt:vector>
  </TitlesOfParts>
  <Company>Advokát</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smlouvě budoucí o zřízení věcného břemene č</dc:title>
  <dc:creator>JUDr Pavol Valo</dc:creator>
  <cp:lastModifiedBy>Zmijová Radka</cp:lastModifiedBy>
  <cp:revision>3</cp:revision>
  <cp:lastPrinted>2018-10-25T08:02:00Z</cp:lastPrinted>
  <dcterms:created xsi:type="dcterms:W3CDTF">2023-06-15T07:38:00Z</dcterms:created>
  <dcterms:modified xsi:type="dcterms:W3CDTF">2023-06-15T08:37:00Z</dcterms:modified>
</cp:coreProperties>
</file>