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145D9" w14:textId="398A6334" w:rsidR="0067126F" w:rsidRPr="00021D02" w:rsidRDefault="004168D1" w:rsidP="00021D02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021D02">
        <w:rPr>
          <w:rStyle w:val="Siln"/>
          <w:rFonts w:asciiTheme="minorHAnsi" w:hAnsiTheme="minorHAnsi" w:cstheme="minorHAnsi"/>
          <w:sz w:val="28"/>
          <w:szCs w:val="28"/>
        </w:rPr>
        <w:t>SMLOUVA O SPOLUPRÁCI</w:t>
      </w:r>
    </w:p>
    <w:p w14:paraId="25A16602" w14:textId="51BDBCFA" w:rsidR="0067126F" w:rsidRPr="00021D02" w:rsidRDefault="004168D1" w:rsidP="00021D0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21D02">
        <w:rPr>
          <w:rStyle w:val="Zdraznn"/>
          <w:rFonts w:asciiTheme="minorHAnsi" w:hAnsiTheme="minorHAnsi" w:cstheme="minorHAnsi"/>
          <w:sz w:val="28"/>
          <w:szCs w:val="28"/>
        </w:rPr>
        <w:t>uzavřená níže uvedeného dne, měsíce a roku dle ustanovení § 1746 odst. 2) zákona č. 89/2012 Sb., občanský zákoník (dále jen „smlouva“), mezi těmito smluvními stranami</w:t>
      </w:r>
      <w:r w:rsidR="00021D02" w:rsidRPr="00021D02">
        <w:rPr>
          <w:rStyle w:val="Zdraznn"/>
          <w:rFonts w:asciiTheme="minorHAnsi" w:hAnsiTheme="minorHAnsi" w:cstheme="minorHAnsi"/>
          <w:sz w:val="28"/>
          <w:szCs w:val="28"/>
        </w:rPr>
        <w:t>.</w:t>
      </w:r>
    </w:p>
    <w:p w14:paraId="7E13D6FD" w14:textId="77777777" w:rsidR="00021D02" w:rsidRPr="00021D02" w:rsidRDefault="004168D1" w:rsidP="00021D0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21D02">
        <w:rPr>
          <w:rFonts w:asciiTheme="minorHAnsi" w:hAnsiTheme="minorHAnsi" w:cstheme="minorHAnsi"/>
        </w:rPr>
        <w:t> </w:t>
      </w:r>
    </w:p>
    <w:p w14:paraId="22E25FCE" w14:textId="0932D4A1" w:rsidR="0067126F" w:rsidRPr="00021D02" w:rsidRDefault="00EA3494" w:rsidP="00021D02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</w:rPr>
      </w:pPr>
      <w:r w:rsidRPr="00021D02">
        <w:rPr>
          <w:rStyle w:val="Siln"/>
          <w:rFonts w:asciiTheme="minorHAnsi" w:hAnsiTheme="minorHAnsi" w:cstheme="minorHAnsi"/>
        </w:rPr>
        <w:t>Obec: Kunčice pod Ondřejníkem</w:t>
      </w:r>
    </w:p>
    <w:p w14:paraId="62FFC7CD" w14:textId="0F0019CD" w:rsidR="00EA3494" w:rsidRDefault="00EA3494" w:rsidP="00021D02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</w:rPr>
      </w:pPr>
      <w:r w:rsidRPr="00021D02">
        <w:rPr>
          <w:rStyle w:val="Siln"/>
          <w:rFonts w:asciiTheme="minorHAnsi" w:hAnsiTheme="minorHAnsi" w:cstheme="minorHAnsi"/>
          <w:b w:val="0"/>
          <w:bCs w:val="0"/>
        </w:rPr>
        <w:t>se sídlem: Kunčice pod Ondřejníkem č.p. 569</w:t>
      </w:r>
      <w:r w:rsidR="00021D02">
        <w:rPr>
          <w:rStyle w:val="Siln"/>
          <w:rFonts w:asciiTheme="minorHAnsi" w:hAnsiTheme="minorHAnsi" w:cstheme="minorHAnsi"/>
          <w:b w:val="0"/>
          <w:bCs w:val="0"/>
        </w:rPr>
        <w:t>, 739 13</w:t>
      </w:r>
    </w:p>
    <w:p w14:paraId="6E2507A4" w14:textId="71681367" w:rsidR="00021D02" w:rsidRPr="00021D02" w:rsidRDefault="00021D02" w:rsidP="00021D0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Style w:val="Siln"/>
          <w:rFonts w:asciiTheme="minorHAnsi" w:hAnsiTheme="minorHAnsi" w:cstheme="minorHAnsi"/>
          <w:b w:val="0"/>
          <w:bCs w:val="0"/>
        </w:rPr>
        <w:t xml:space="preserve">IČO: </w:t>
      </w:r>
      <w:r w:rsidRPr="00021D02">
        <w:rPr>
          <w:rFonts w:asciiTheme="minorHAnsi" w:hAnsiTheme="minorHAnsi" w:cstheme="minorHAnsi"/>
        </w:rPr>
        <w:t>00296856</w:t>
      </w:r>
    </w:p>
    <w:p w14:paraId="52B5849C" w14:textId="77777777" w:rsidR="00021D02" w:rsidRPr="00021D02" w:rsidRDefault="00021D02" w:rsidP="00021D02">
      <w:pPr>
        <w:rPr>
          <w:rFonts w:asciiTheme="minorHAnsi" w:hAnsiTheme="minorHAnsi" w:cstheme="minorHAnsi"/>
        </w:rPr>
      </w:pPr>
      <w:r w:rsidRPr="00021D02">
        <w:rPr>
          <w:rFonts w:asciiTheme="minorHAnsi" w:hAnsiTheme="minorHAnsi" w:cstheme="minorHAnsi"/>
        </w:rPr>
        <w:t>zastoupená starostou obce: Ing. Jiřím Mikalou</w:t>
      </w:r>
    </w:p>
    <w:p w14:paraId="50BE476F" w14:textId="18AD3675" w:rsidR="0067126F" w:rsidRDefault="004168D1" w:rsidP="00021D02">
      <w:pPr>
        <w:rPr>
          <w:rFonts w:asciiTheme="minorHAnsi" w:hAnsiTheme="minorHAnsi" w:cstheme="minorHAnsi"/>
        </w:rPr>
      </w:pPr>
      <w:r w:rsidRPr="00021D02">
        <w:rPr>
          <w:rFonts w:asciiTheme="minorHAnsi" w:hAnsiTheme="minorHAnsi" w:cstheme="minorHAnsi"/>
        </w:rPr>
        <w:t>(dále jako „</w:t>
      </w:r>
      <w:r w:rsidRPr="007043F7">
        <w:rPr>
          <w:rFonts w:asciiTheme="minorHAnsi" w:hAnsiTheme="minorHAnsi" w:cstheme="minorHAnsi"/>
          <w:i/>
          <w:iCs/>
        </w:rPr>
        <w:t>účastník č. 1</w:t>
      </w:r>
      <w:r w:rsidRPr="00021D02">
        <w:rPr>
          <w:rFonts w:asciiTheme="minorHAnsi" w:hAnsiTheme="minorHAnsi" w:cstheme="minorHAnsi"/>
        </w:rPr>
        <w:t>“)</w:t>
      </w:r>
    </w:p>
    <w:p w14:paraId="76BC7598" w14:textId="77777777" w:rsidR="00021D02" w:rsidRPr="00021D02" w:rsidRDefault="00021D02" w:rsidP="00021D02">
      <w:pPr>
        <w:rPr>
          <w:rFonts w:asciiTheme="minorHAnsi" w:hAnsiTheme="minorHAnsi" w:cstheme="minorHAnsi"/>
        </w:rPr>
      </w:pPr>
    </w:p>
    <w:p w14:paraId="2EC753AD" w14:textId="77777777" w:rsidR="0067126F" w:rsidRPr="00021D02" w:rsidRDefault="004168D1" w:rsidP="00021D0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21D02">
        <w:rPr>
          <w:rFonts w:asciiTheme="minorHAnsi" w:hAnsiTheme="minorHAnsi" w:cstheme="minorHAnsi"/>
        </w:rPr>
        <w:t>a</w:t>
      </w:r>
    </w:p>
    <w:p w14:paraId="6C5B7BDC" w14:textId="77777777" w:rsidR="00021D02" w:rsidRDefault="00021D02" w:rsidP="00021D0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2968365" w14:textId="36F83D7B" w:rsidR="00021D02" w:rsidRPr="00021D02" w:rsidRDefault="00021D02" w:rsidP="00021D0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021D02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Jan Melicher</w:t>
      </w:r>
    </w:p>
    <w:p w14:paraId="339E2D94" w14:textId="31A061D0" w:rsidR="00EA3494" w:rsidRPr="00021D02" w:rsidRDefault="00EA3494" w:rsidP="00021D0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21D02">
        <w:rPr>
          <w:rFonts w:asciiTheme="minorHAnsi" w:hAnsiTheme="minorHAnsi" w:cstheme="minorHAnsi"/>
        </w:rPr>
        <w:t>Kunčice pod Ondřejníkem 171</w:t>
      </w:r>
      <w:r w:rsidR="00021D02" w:rsidRPr="00021D02">
        <w:rPr>
          <w:rFonts w:asciiTheme="minorHAnsi" w:hAnsiTheme="minorHAnsi" w:cstheme="minorHAnsi"/>
        </w:rPr>
        <w:t>. 739 13</w:t>
      </w:r>
    </w:p>
    <w:p w14:paraId="4A2359C2" w14:textId="6D02D3BD" w:rsidR="00EA3494" w:rsidRDefault="00EA3494" w:rsidP="00021D0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21D02">
        <w:rPr>
          <w:rFonts w:asciiTheme="minorHAnsi" w:hAnsiTheme="minorHAnsi" w:cstheme="minorHAnsi"/>
        </w:rPr>
        <w:t xml:space="preserve">IČO: </w:t>
      </w:r>
      <w:r w:rsidR="00021D02" w:rsidRPr="00021D02">
        <w:rPr>
          <w:rFonts w:asciiTheme="minorHAnsi" w:hAnsiTheme="minorHAnsi" w:cstheme="minorHAnsi"/>
        </w:rPr>
        <w:t>0</w:t>
      </w:r>
      <w:r w:rsidRPr="00021D02">
        <w:rPr>
          <w:rFonts w:asciiTheme="minorHAnsi" w:hAnsiTheme="minorHAnsi" w:cstheme="minorHAnsi"/>
        </w:rPr>
        <w:t>4970357</w:t>
      </w:r>
      <w:r w:rsidR="00021D02">
        <w:rPr>
          <w:rFonts w:asciiTheme="minorHAnsi" w:hAnsiTheme="minorHAnsi" w:cstheme="minorHAnsi"/>
        </w:rPr>
        <w:t xml:space="preserve"> (není plátce DPH)</w:t>
      </w:r>
    </w:p>
    <w:p w14:paraId="52CFCBC0" w14:textId="389F8280" w:rsidR="00A166AD" w:rsidRDefault="00A166AD" w:rsidP="00021D0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A166AD">
        <w:rPr>
          <w:rFonts w:asciiTheme="minorHAnsi" w:hAnsiTheme="minorHAnsi" w:cstheme="minorHAnsi"/>
        </w:rPr>
        <w:t>+420 605 413 822, +420 732 681 701, melibagr@seznam.cz</w:t>
      </w:r>
    </w:p>
    <w:p w14:paraId="3BD3CC9C" w14:textId="77777777" w:rsidR="0067126F" w:rsidRPr="00021D02" w:rsidRDefault="004168D1" w:rsidP="00021D0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21D02">
        <w:rPr>
          <w:rFonts w:asciiTheme="minorHAnsi" w:hAnsiTheme="minorHAnsi" w:cstheme="minorHAnsi"/>
        </w:rPr>
        <w:t>(dále jako „</w:t>
      </w:r>
      <w:r w:rsidRPr="007043F7">
        <w:rPr>
          <w:rFonts w:asciiTheme="minorHAnsi" w:hAnsiTheme="minorHAnsi" w:cstheme="minorHAnsi"/>
          <w:i/>
          <w:iCs/>
        </w:rPr>
        <w:t>účastník č. 2</w:t>
      </w:r>
      <w:r w:rsidRPr="00021D02">
        <w:rPr>
          <w:rFonts w:asciiTheme="minorHAnsi" w:hAnsiTheme="minorHAnsi" w:cstheme="minorHAnsi"/>
        </w:rPr>
        <w:t>“)</w:t>
      </w:r>
    </w:p>
    <w:p w14:paraId="04D13757" w14:textId="77777777" w:rsidR="00021D02" w:rsidRPr="00021D02" w:rsidRDefault="00021D02" w:rsidP="00021D0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3A6759D" w14:textId="5A5E3BE5" w:rsidR="0067126F" w:rsidRPr="00021D02" w:rsidRDefault="004168D1" w:rsidP="00021D0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21D02">
        <w:rPr>
          <w:rFonts w:asciiTheme="minorHAnsi" w:hAnsiTheme="minorHAnsi" w:cstheme="minorHAnsi"/>
        </w:rPr>
        <w:t>(společně dále jako „</w:t>
      </w:r>
      <w:r w:rsidRPr="00021D02">
        <w:rPr>
          <w:rStyle w:val="Siln"/>
          <w:rFonts w:asciiTheme="minorHAnsi" w:hAnsiTheme="minorHAnsi" w:cstheme="minorHAnsi"/>
        </w:rPr>
        <w:t>smluvní</w:t>
      </w:r>
      <w:r w:rsidRPr="00021D02">
        <w:rPr>
          <w:rFonts w:asciiTheme="minorHAnsi" w:hAnsiTheme="minorHAnsi" w:cstheme="minorHAnsi"/>
        </w:rPr>
        <w:t xml:space="preserve"> </w:t>
      </w:r>
      <w:r w:rsidRPr="00021D02">
        <w:rPr>
          <w:rStyle w:val="Siln"/>
          <w:rFonts w:asciiTheme="minorHAnsi" w:hAnsiTheme="minorHAnsi" w:cstheme="minorHAnsi"/>
        </w:rPr>
        <w:t>strany</w:t>
      </w:r>
      <w:r w:rsidRPr="00021D02">
        <w:rPr>
          <w:rFonts w:asciiTheme="minorHAnsi" w:hAnsiTheme="minorHAnsi" w:cstheme="minorHAnsi"/>
        </w:rPr>
        <w:t>“ a každý jednotlivě jako „</w:t>
      </w:r>
      <w:r w:rsidRPr="00021D02">
        <w:rPr>
          <w:rStyle w:val="Siln"/>
          <w:rFonts w:asciiTheme="minorHAnsi" w:hAnsiTheme="minorHAnsi" w:cstheme="minorHAnsi"/>
        </w:rPr>
        <w:t>smluvní</w:t>
      </w:r>
      <w:r w:rsidRPr="00021D02">
        <w:rPr>
          <w:rFonts w:asciiTheme="minorHAnsi" w:hAnsiTheme="minorHAnsi" w:cstheme="minorHAnsi"/>
        </w:rPr>
        <w:t xml:space="preserve"> </w:t>
      </w:r>
      <w:r w:rsidRPr="00021D02">
        <w:rPr>
          <w:rStyle w:val="Siln"/>
          <w:rFonts w:asciiTheme="minorHAnsi" w:hAnsiTheme="minorHAnsi" w:cstheme="minorHAnsi"/>
        </w:rPr>
        <w:t>strana</w:t>
      </w:r>
      <w:r w:rsidRPr="00021D02">
        <w:rPr>
          <w:rFonts w:asciiTheme="minorHAnsi" w:hAnsiTheme="minorHAnsi" w:cstheme="minorHAnsi"/>
        </w:rPr>
        <w:t>“).  </w:t>
      </w:r>
    </w:p>
    <w:p w14:paraId="3C0957D3" w14:textId="77777777" w:rsidR="00EA3494" w:rsidRPr="00021D02" w:rsidRDefault="00EA3494" w:rsidP="00021D02">
      <w:pPr>
        <w:pStyle w:val="Nadpis4"/>
        <w:spacing w:before="0" w:beforeAutospacing="0" w:after="0" w:afterAutospacing="0"/>
        <w:rPr>
          <w:rFonts w:asciiTheme="minorHAnsi" w:eastAsia="Times New Roman" w:hAnsiTheme="minorHAnsi" w:cstheme="minorHAnsi"/>
        </w:rPr>
      </w:pPr>
    </w:p>
    <w:p w14:paraId="578DBBAF" w14:textId="292C7226" w:rsidR="0067126F" w:rsidRPr="00021D02" w:rsidRDefault="004168D1" w:rsidP="00021D02">
      <w:pPr>
        <w:pStyle w:val="Nadpis4"/>
        <w:spacing w:before="0" w:beforeAutospacing="0" w:after="0" w:afterAutospacing="0"/>
        <w:jc w:val="center"/>
        <w:rPr>
          <w:rFonts w:asciiTheme="minorHAnsi" w:eastAsia="Times New Roman" w:hAnsiTheme="minorHAnsi" w:cstheme="minorHAnsi"/>
        </w:rPr>
      </w:pPr>
      <w:r w:rsidRPr="00021D02">
        <w:rPr>
          <w:rStyle w:val="Siln"/>
          <w:rFonts w:asciiTheme="minorHAnsi" w:eastAsia="Times New Roman" w:hAnsiTheme="minorHAnsi" w:cstheme="minorHAnsi"/>
          <w:b/>
          <w:bCs/>
        </w:rPr>
        <w:t>I. PŘEDMĚT SMLOUVY</w:t>
      </w:r>
    </w:p>
    <w:p w14:paraId="73660FE6" w14:textId="3C077942" w:rsidR="0067126F" w:rsidRDefault="004168D1" w:rsidP="00021D02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Předmětem smlouvy j</w:t>
      </w:r>
      <w:r w:rsidR="007043F7">
        <w:rPr>
          <w:rFonts w:asciiTheme="minorHAnsi" w:eastAsia="Times New Roman" w:hAnsiTheme="minorHAnsi" w:cstheme="minorHAnsi"/>
        </w:rPr>
        <w:t xml:space="preserve">sou zemní práce a </w:t>
      </w:r>
      <w:r w:rsidRPr="00021D02">
        <w:rPr>
          <w:rFonts w:asciiTheme="minorHAnsi" w:eastAsia="Times New Roman" w:hAnsiTheme="minorHAnsi" w:cstheme="minorHAnsi"/>
        </w:rPr>
        <w:t>spoluprác</w:t>
      </w:r>
      <w:r w:rsidR="007043F7">
        <w:rPr>
          <w:rFonts w:asciiTheme="minorHAnsi" w:eastAsia="Times New Roman" w:hAnsiTheme="minorHAnsi" w:cstheme="minorHAnsi"/>
        </w:rPr>
        <w:t>e</w:t>
      </w:r>
      <w:r w:rsidRPr="00021D02">
        <w:rPr>
          <w:rFonts w:asciiTheme="minorHAnsi" w:eastAsia="Times New Roman" w:hAnsiTheme="minorHAnsi" w:cstheme="minorHAnsi"/>
        </w:rPr>
        <w:t xml:space="preserve"> na projektu</w:t>
      </w:r>
      <w:r w:rsidR="00021D02">
        <w:rPr>
          <w:rFonts w:asciiTheme="minorHAnsi" w:eastAsia="Times New Roman" w:hAnsiTheme="minorHAnsi" w:cstheme="minorHAnsi"/>
        </w:rPr>
        <w:t xml:space="preserve"> „Revitalizace Žabáku</w:t>
      </w:r>
      <w:r w:rsidR="007043F7">
        <w:rPr>
          <w:rFonts w:asciiTheme="minorHAnsi" w:eastAsia="Times New Roman" w:hAnsiTheme="minorHAnsi" w:cstheme="minorHAnsi"/>
        </w:rPr>
        <w:t xml:space="preserve"> a jeho okolí</w:t>
      </w:r>
      <w:r w:rsidR="00021D02">
        <w:rPr>
          <w:rFonts w:asciiTheme="minorHAnsi" w:eastAsia="Times New Roman" w:hAnsiTheme="minorHAnsi" w:cstheme="minorHAnsi"/>
        </w:rPr>
        <w:t>“</w:t>
      </w:r>
      <w:r w:rsidR="00A166AD">
        <w:rPr>
          <w:rFonts w:asciiTheme="minorHAnsi" w:eastAsia="Times New Roman" w:hAnsiTheme="minorHAnsi" w:cstheme="minorHAnsi"/>
        </w:rPr>
        <w:t xml:space="preserve"> a projektu revitalizace „Hřiště u nádraží“</w:t>
      </w:r>
      <w:r w:rsidR="00021D02">
        <w:rPr>
          <w:rFonts w:asciiTheme="minorHAnsi" w:eastAsia="Times New Roman" w:hAnsiTheme="minorHAnsi" w:cstheme="minorHAnsi"/>
        </w:rPr>
        <w:t>.</w:t>
      </w:r>
    </w:p>
    <w:p w14:paraId="69C44232" w14:textId="77777777" w:rsidR="00021D02" w:rsidRPr="00021D02" w:rsidRDefault="00021D02" w:rsidP="00021D02">
      <w:pPr>
        <w:jc w:val="both"/>
        <w:rPr>
          <w:rFonts w:asciiTheme="minorHAnsi" w:eastAsia="Times New Roman" w:hAnsiTheme="minorHAnsi" w:cstheme="minorHAnsi"/>
        </w:rPr>
      </w:pPr>
    </w:p>
    <w:p w14:paraId="2D7CD6E7" w14:textId="0C990EA6" w:rsidR="0067126F" w:rsidRPr="00021D02" w:rsidRDefault="004168D1" w:rsidP="00021D02">
      <w:pPr>
        <w:pStyle w:val="Nadpis4"/>
        <w:spacing w:before="0" w:beforeAutospacing="0" w:after="0" w:afterAutospacing="0"/>
        <w:jc w:val="center"/>
        <w:rPr>
          <w:rFonts w:asciiTheme="minorHAnsi" w:eastAsia="Times New Roman" w:hAnsiTheme="minorHAnsi" w:cstheme="minorHAnsi"/>
        </w:rPr>
      </w:pPr>
      <w:r w:rsidRPr="00021D02">
        <w:rPr>
          <w:rStyle w:val="Siln"/>
          <w:rFonts w:asciiTheme="minorHAnsi" w:eastAsia="Times New Roman" w:hAnsiTheme="minorHAnsi" w:cstheme="minorHAnsi"/>
          <w:b/>
          <w:bCs/>
        </w:rPr>
        <w:t>II. PRÁVA A POVINNOSTI SMLUVNÍCH STRAN</w:t>
      </w:r>
    </w:p>
    <w:p w14:paraId="294D2892" w14:textId="13FD87EF" w:rsidR="0067126F" w:rsidRPr="00021D02" w:rsidRDefault="004168D1" w:rsidP="00021D02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Smluvní strany se zavazují poskytovat navzájem součinnost při plnění úkolů souvisejících s projekt</w:t>
      </w:r>
      <w:r w:rsidR="00BA7518">
        <w:rPr>
          <w:rFonts w:asciiTheme="minorHAnsi" w:eastAsia="Times New Roman" w:hAnsiTheme="minorHAnsi" w:cstheme="minorHAnsi"/>
        </w:rPr>
        <w:t>y</w:t>
      </w:r>
      <w:r w:rsidRPr="00021D02">
        <w:rPr>
          <w:rFonts w:asciiTheme="minorHAnsi" w:eastAsia="Times New Roman" w:hAnsiTheme="minorHAnsi" w:cstheme="minorHAnsi"/>
        </w:rPr>
        <w:t>.</w:t>
      </w:r>
      <w:r w:rsidR="00BA7518">
        <w:rPr>
          <w:rFonts w:asciiTheme="minorHAnsi" w:eastAsia="Times New Roman" w:hAnsiTheme="minorHAnsi" w:cstheme="minorHAnsi"/>
        </w:rPr>
        <w:t xml:space="preserve"> </w:t>
      </w:r>
    </w:p>
    <w:p w14:paraId="101A3BEA" w14:textId="77777777" w:rsidR="0067126F" w:rsidRPr="00021D02" w:rsidRDefault="004168D1" w:rsidP="00021D02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Účastník č. 2 je povinen postupovat v rámci spolupráce na projektu s odbornou péčí, poctivě a pečlivě podle svých schopností. Pakliže si nebude účastník č. 2 jist jakýmkoliv pokynem či zadáním ze strany účastníka č. 1, je povinen učinit vše potřebné ke správnému pochopení pokynu či zadání, zejména kontaktovat účastníka č. 1 s žádostí o vyjasnění pokynu nebo zadání.</w:t>
      </w:r>
    </w:p>
    <w:p w14:paraId="59792F70" w14:textId="77777777" w:rsidR="0067126F" w:rsidRPr="00021D02" w:rsidRDefault="004168D1" w:rsidP="00021D02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Účastník č. 2 je v rámci spolupráce na projektu povinen dbát pokynů účastníka č. 1 a jednat v souladu s jeho zájmy. V případě nevhodnosti pokynů je účastník č. 2 povinen na jejich nevhodnost účastníka č. 1 upozornit.</w:t>
      </w:r>
    </w:p>
    <w:p w14:paraId="2735D096" w14:textId="16156D06" w:rsidR="00A166AD" w:rsidRPr="00A166AD" w:rsidRDefault="004168D1" w:rsidP="006122C0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A166AD">
        <w:rPr>
          <w:rFonts w:asciiTheme="minorHAnsi" w:eastAsia="Times New Roman" w:hAnsiTheme="minorHAnsi" w:cstheme="minorHAnsi"/>
        </w:rPr>
        <w:t xml:space="preserve">Účastníku č. 2 náleží za spolupráci na projektu odměna, a to vždy za každé jednotlivé vypracované zadání ze strany účastníka č. 1. </w:t>
      </w:r>
      <w:r w:rsidR="00A166AD" w:rsidRPr="00A166AD">
        <w:rPr>
          <w:rFonts w:asciiTheme="minorHAnsi" w:eastAsia="Times New Roman" w:hAnsiTheme="minorHAnsi" w:cstheme="minorHAnsi"/>
        </w:rPr>
        <w:t xml:space="preserve"> Odměna bude konkretizována v rámci jednotlivých zadání s ohledem na jejich náročnost. Hodinová sazba je sjednána na 750 Kč za motohodinu pro malý bagr.</w:t>
      </w:r>
    </w:p>
    <w:p w14:paraId="691591DA" w14:textId="77777777" w:rsidR="0067126F" w:rsidRPr="00021D02" w:rsidRDefault="004168D1" w:rsidP="00021D02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Pracovní čas za účelem vypracování jednotlivých zadání určuje výhradně účastník č. 2, je však povinen dodržet konečný termín k dokončení zadání uvedený v konkrétním zadání.</w:t>
      </w:r>
    </w:p>
    <w:p w14:paraId="6DE4968A" w14:textId="63FA84AD" w:rsidR="00A166AD" w:rsidRDefault="004168D1" w:rsidP="00A166AD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Účastník č. 1 bere na vědomí, že účastník č. 2 je samostatným a nezávislým podnikatelem, který vykonává práci pro více subjektů. Tuto skutečnost je účastník č. 1 povinen zohlednit v rámci jednotlivých zadání, zejména s ohledem na jejich časovou náročnost a termín dokončení.</w:t>
      </w:r>
    </w:p>
    <w:p w14:paraId="0879AECE" w14:textId="1C0C0449" w:rsidR="00A166AD" w:rsidRPr="00A166AD" w:rsidRDefault="00A166AD" w:rsidP="00A166AD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Účastník 1 si určuje, které práce budou zadány účastníkovi 1. Účastník 1. má právo odmítnout zadanou práci, pokud na jeho straně existují objektivní překážky.</w:t>
      </w:r>
    </w:p>
    <w:p w14:paraId="3E0ED3F6" w14:textId="77777777" w:rsidR="00A166AD" w:rsidRDefault="00A166AD">
      <w:pPr>
        <w:rPr>
          <w:rStyle w:val="Siln"/>
          <w:rFonts w:asciiTheme="minorHAnsi" w:eastAsia="Times New Roman" w:hAnsiTheme="minorHAnsi" w:cstheme="minorHAnsi"/>
        </w:rPr>
      </w:pPr>
      <w:r>
        <w:rPr>
          <w:rStyle w:val="Siln"/>
          <w:rFonts w:asciiTheme="minorHAnsi" w:eastAsia="Times New Roman" w:hAnsiTheme="minorHAnsi" w:cstheme="minorHAnsi"/>
          <w:b w:val="0"/>
          <w:bCs w:val="0"/>
        </w:rPr>
        <w:br w:type="page"/>
      </w:r>
    </w:p>
    <w:p w14:paraId="33DAB64B" w14:textId="3F33B761" w:rsidR="0067126F" w:rsidRPr="00021D02" w:rsidRDefault="004168D1" w:rsidP="007043F7">
      <w:pPr>
        <w:pStyle w:val="Nadpis4"/>
        <w:spacing w:before="0" w:beforeAutospacing="0" w:after="0" w:afterAutospacing="0"/>
        <w:jc w:val="center"/>
        <w:rPr>
          <w:rFonts w:asciiTheme="minorHAnsi" w:eastAsia="Times New Roman" w:hAnsiTheme="minorHAnsi" w:cstheme="minorHAnsi"/>
        </w:rPr>
      </w:pPr>
      <w:r w:rsidRPr="00021D02">
        <w:rPr>
          <w:rStyle w:val="Siln"/>
          <w:rFonts w:asciiTheme="minorHAnsi" w:eastAsia="Times New Roman" w:hAnsiTheme="minorHAnsi" w:cstheme="minorHAnsi"/>
          <w:b/>
          <w:bCs/>
        </w:rPr>
        <w:lastRenderedPageBreak/>
        <w:t>I</w:t>
      </w:r>
      <w:r w:rsidR="007043F7">
        <w:rPr>
          <w:rStyle w:val="Siln"/>
          <w:rFonts w:asciiTheme="minorHAnsi" w:eastAsia="Times New Roman" w:hAnsiTheme="minorHAnsi" w:cstheme="minorHAnsi"/>
          <w:b/>
          <w:bCs/>
        </w:rPr>
        <w:t>II</w:t>
      </w:r>
      <w:r w:rsidRPr="00021D02">
        <w:rPr>
          <w:rStyle w:val="Siln"/>
          <w:rFonts w:asciiTheme="minorHAnsi" w:eastAsia="Times New Roman" w:hAnsiTheme="minorHAnsi" w:cstheme="minorHAnsi"/>
          <w:b/>
          <w:bCs/>
        </w:rPr>
        <w:t>. DOBA TRVÁNÍ SMLOUVY</w:t>
      </w:r>
    </w:p>
    <w:p w14:paraId="68902A25" w14:textId="2DBB8A03" w:rsidR="0067126F" w:rsidRPr="00021D02" w:rsidRDefault="004168D1" w:rsidP="00021D02">
      <w:pPr>
        <w:numPr>
          <w:ilvl w:val="0"/>
          <w:numId w:val="4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 xml:space="preserve">Tato smlouva se uzavírá na dobu </w:t>
      </w:r>
      <w:r w:rsidR="00021D02" w:rsidRPr="00021D02">
        <w:rPr>
          <w:rFonts w:asciiTheme="minorHAnsi" w:eastAsia="Times New Roman" w:hAnsiTheme="minorHAnsi" w:cstheme="minorHAnsi"/>
        </w:rPr>
        <w:t>3 let</w:t>
      </w:r>
      <w:r w:rsidRPr="00021D02">
        <w:rPr>
          <w:rFonts w:asciiTheme="minorHAnsi" w:eastAsia="Times New Roman" w:hAnsiTheme="minorHAnsi" w:cstheme="minorHAnsi"/>
        </w:rPr>
        <w:t>.</w:t>
      </w:r>
    </w:p>
    <w:p w14:paraId="19310443" w14:textId="0CB3F3C4" w:rsidR="007043F7" w:rsidRDefault="007043F7" w:rsidP="007043F7">
      <w:pPr>
        <w:numPr>
          <w:ilvl w:val="0"/>
          <w:numId w:val="4"/>
        </w:numPr>
        <w:jc w:val="both"/>
        <w:rPr>
          <w:rStyle w:val="with-background"/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Obě strany mohou smlouvu </w:t>
      </w:r>
      <w:r w:rsidR="004168D1" w:rsidRPr="00021D02">
        <w:rPr>
          <w:rStyle w:val="with-background"/>
          <w:rFonts w:asciiTheme="minorHAnsi" w:eastAsia="Times New Roman" w:hAnsiTheme="minorHAnsi" w:cstheme="minorHAnsi"/>
        </w:rPr>
        <w:t xml:space="preserve">vypovědět písemnou výpovědí zaslanou na adresu </w:t>
      </w:r>
      <w:r>
        <w:rPr>
          <w:rStyle w:val="with-background"/>
          <w:rFonts w:asciiTheme="minorHAnsi" w:eastAsia="Times New Roman" w:hAnsiTheme="minorHAnsi" w:cstheme="minorHAnsi"/>
        </w:rPr>
        <w:t xml:space="preserve">druhého </w:t>
      </w:r>
      <w:r w:rsidR="004168D1" w:rsidRPr="00021D02">
        <w:rPr>
          <w:rStyle w:val="with-background"/>
          <w:rFonts w:asciiTheme="minorHAnsi" w:eastAsia="Times New Roman" w:hAnsiTheme="minorHAnsi" w:cstheme="minorHAnsi"/>
        </w:rPr>
        <w:t xml:space="preserve">účastníka, a to i bez udání důvodů. K ukončení smlouvy dojde 2 měsíce </w:t>
      </w:r>
      <w:r w:rsidR="00BA7518">
        <w:rPr>
          <w:rStyle w:val="with-background"/>
          <w:rFonts w:asciiTheme="minorHAnsi" w:eastAsia="Times New Roman" w:hAnsiTheme="minorHAnsi" w:cstheme="minorHAnsi"/>
        </w:rPr>
        <w:t>od</w:t>
      </w:r>
      <w:r w:rsidR="004168D1" w:rsidRPr="00021D02">
        <w:rPr>
          <w:rStyle w:val="with-background"/>
          <w:rFonts w:asciiTheme="minorHAnsi" w:eastAsia="Times New Roman" w:hAnsiTheme="minorHAnsi" w:cstheme="minorHAnsi"/>
        </w:rPr>
        <w:t xml:space="preserve"> doručení výpovědi. </w:t>
      </w:r>
    </w:p>
    <w:p w14:paraId="47A79CAE" w14:textId="77777777" w:rsidR="007043F7" w:rsidRDefault="007043F7" w:rsidP="007043F7">
      <w:pPr>
        <w:jc w:val="both"/>
        <w:rPr>
          <w:rStyle w:val="with-background"/>
          <w:rFonts w:asciiTheme="minorHAnsi" w:eastAsia="Times New Roman" w:hAnsiTheme="minorHAnsi" w:cstheme="minorHAnsi"/>
        </w:rPr>
      </w:pPr>
    </w:p>
    <w:p w14:paraId="7213B780" w14:textId="246ACF16" w:rsidR="0067126F" w:rsidRPr="00021D02" w:rsidRDefault="007043F7" w:rsidP="007043F7">
      <w:pPr>
        <w:jc w:val="center"/>
        <w:rPr>
          <w:rFonts w:asciiTheme="minorHAnsi" w:eastAsia="Times New Roman" w:hAnsiTheme="minorHAnsi" w:cstheme="minorHAnsi"/>
        </w:rPr>
      </w:pPr>
      <w:r>
        <w:rPr>
          <w:rStyle w:val="Siln"/>
          <w:rFonts w:asciiTheme="minorHAnsi" w:eastAsia="Times New Roman" w:hAnsiTheme="minorHAnsi" w:cstheme="minorHAnsi"/>
        </w:rPr>
        <w:t>I</w:t>
      </w:r>
      <w:r w:rsidR="004168D1" w:rsidRPr="00021D02">
        <w:rPr>
          <w:rStyle w:val="Siln"/>
          <w:rFonts w:asciiTheme="minorHAnsi" w:eastAsia="Times New Roman" w:hAnsiTheme="minorHAnsi" w:cstheme="minorHAnsi"/>
        </w:rPr>
        <w:t>V. OZNÁMENÍ, DORUČOVÁNÍ</w:t>
      </w:r>
    </w:p>
    <w:p w14:paraId="79738BA7" w14:textId="6E9B52C8" w:rsidR="0067126F" w:rsidRPr="00021D02" w:rsidRDefault="007043F7" w:rsidP="00021D02">
      <w:pPr>
        <w:numPr>
          <w:ilvl w:val="0"/>
          <w:numId w:val="5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Veškeré</w:t>
      </w:r>
      <w:r w:rsidR="004168D1" w:rsidRPr="00021D02">
        <w:rPr>
          <w:rFonts w:asciiTheme="minorHAnsi" w:eastAsia="Times New Roman" w:hAnsiTheme="minorHAnsi" w:cstheme="minorHAnsi"/>
        </w:rPr>
        <w:t xml:space="preserve"> zadání, jež má nebo může být učiněno či dáno účastníku č. 2 podle této smlouvy, bude učiněno elektronickou poštou. Toto zadání bude považováno za řádně dané či učiněné, bude-li doručeno proti potvrzení, že adresát takovou elektronickou zprávu či zprávu doručenou skrze poskytovatele poštovních služeb obdržel.</w:t>
      </w:r>
    </w:p>
    <w:p w14:paraId="13663E76" w14:textId="77777777" w:rsidR="0067126F" w:rsidRPr="00021D02" w:rsidRDefault="004168D1" w:rsidP="00021D02">
      <w:pPr>
        <w:numPr>
          <w:ilvl w:val="0"/>
          <w:numId w:val="5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Smluvní strany se zavazují neprodleně si písemně sdělit změny jakýchkoliv údajů potřebných pro doručení, zejména doručovací adresu, bez povinnosti uzavřít dodatek k této smlouvě.</w:t>
      </w:r>
    </w:p>
    <w:p w14:paraId="5476F621" w14:textId="57C3C5C8" w:rsidR="0067126F" w:rsidRPr="00021D02" w:rsidRDefault="004168D1" w:rsidP="00021D02">
      <w:pPr>
        <w:numPr>
          <w:ilvl w:val="0"/>
          <w:numId w:val="5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 xml:space="preserve">V případě, že při způsobu komunikace podle tohoto článku </w:t>
      </w:r>
      <w:proofErr w:type="gramStart"/>
      <w:r w:rsidRPr="00021D02">
        <w:rPr>
          <w:rFonts w:asciiTheme="minorHAnsi" w:eastAsia="Times New Roman" w:hAnsiTheme="minorHAnsi" w:cstheme="minorHAnsi"/>
        </w:rPr>
        <w:t>obdrží</w:t>
      </w:r>
      <w:proofErr w:type="gramEnd"/>
      <w:r w:rsidRPr="00021D02">
        <w:rPr>
          <w:rFonts w:asciiTheme="minorHAnsi" w:eastAsia="Times New Roman" w:hAnsiTheme="minorHAnsi" w:cstheme="minorHAnsi"/>
        </w:rPr>
        <w:t xml:space="preserve"> smluvní strana nečitelné, nebo neúplné listiny, zavazuje se neprodleně o této skutečnosti vyrozumět druhou smluvní stranu a do doby obdržení odpovědi se zavazuje neprovádět žádné úkony na základě takovýchto listin.</w:t>
      </w:r>
    </w:p>
    <w:p w14:paraId="02B01CF4" w14:textId="77777777" w:rsidR="00A166AD" w:rsidRDefault="00A166AD" w:rsidP="00021D02">
      <w:pPr>
        <w:pStyle w:val="Nadpis4"/>
        <w:spacing w:before="0" w:beforeAutospacing="0" w:after="0" w:afterAutospacing="0"/>
        <w:rPr>
          <w:rStyle w:val="Siln"/>
          <w:rFonts w:asciiTheme="minorHAnsi" w:eastAsia="Times New Roman" w:hAnsiTheme="minorHAnsi" w:cstheme="minorHAnsi"/>
          <w:b/>
          <w:bCs/>
        </w:rPr>
      </w:pPr>
    </w:p>
    <w:p w14:paraId="2781124F" w14:textId="140D1E4B" w:rsidR="0067126F" w:rsidRPr="00021D02" w:rsidRDefault="004168D1" w:rsidP="00A166AD">
      <w:pPr>
        <w:pStyle w:val="Nadpis4"/>
        <w:spacing w:before="0" w:beforeAutospacing="0" w:after="0" w:afterAutospacing="0"/>
        <w:jc w:val="center"/>
        <w:rPr>
          <w:rFonts w:asciiTheme="minorHAnsi" w:eastAsia="Times New Roman" w:hAnsiTheme="minorHAnsi" w:cstheme="minorHAnsi"/>
        </w:rPr>
      </w:pPr>
      <w:r w:rsidRPr="00021D02">
        <w:rPr>
          <w:rStyle w:val="Siln"/>
          <w:rFonts w:asciiTheme="minorHAnsi" w:eastAsia="Times New Roman" w:hAnsiTheme="minorHAnsi" w:cstheme="minorHAnsi"/>
          <w:b/>
          <w:bCs/>
        </w:rPr>
        <w:t>V. ZÁVĚREČNÁ UJEDNÁNÍ</w:t>
      </w:r>
    </w:p>
    <w:p w14:paraId="1DA82F27" w14:textId="77777777" w:rsidR="0067126F" w:rsidRPr="00021D02" w:rsidRDefault="004168D1" w:rsidP="00021D02">
      <w:pPr>
        <w:numPr>
          <w:ilvl w:val="0"/>
          <w:numId w:val="6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Tato smlouva nabývá platnosti a účinnosti dnem jejího podpisu oběma smluvními stranami.</w:t>
      </w:r>
    </w:p>
    <w:p w14:paraId="5825A576" w14:textId="77777777" w:rsidR="0067126F" w:rsidRPr="00021D02" w:rsidRDefault="004168D1" w:rsidP="00021D02">
      <w:pPr>
        <w:numPr>
          <w:ilvl w:val="0"/>
          <w:numId w:val="6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Tato smlouva, jakož i práva a povinnosti vzniklé na základě této smlouvy nebo v souvislosti s ní se řídí právním řádem České republiky, zejména občanským zákoníkem v platném znění.</w:t>
      </w:r>
    </w:p>
    <w:p w14:paraId="374985D8" w14:textId="77777777" w:rsidR="0067126F" w:rsidRPr="00021D02" w:rsidRDefault="004168D1" w:rsidP="00021D02">
      <w:pPr>
        <w:numPr>
          <w:ilvl w:val="0"/>
          <w:numId w:val="6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 xml:space="preserve">Smluvní strany se zavazují, že pokud se kterékoli ustanovení této smlouvy nebo s ní související ujednání či jakákoli její část </w:t>
      </w:r>
      <w:proofErr w:type="gramStart"/>
      <w:r w:rsidRPr="00021D02">
        <w:rPr>
          <w:rFonts w:asciiTheme="minorHAnsi" w:eastAsia="Times New Roman" w:hAnsiTheme="minorHAnsi" w:cstheme="minorHAnsi"/>
        </w:rPr>
        <w:t>ukáží</w:t>
      </w:r>
      <w:proofErr w:type="gramEnd"/>
      <w:r w:rsidRPr="00021D02">
        <w:rPr>
          <w:rFonts w:asciiTheme="minorHAnsi" w:eastAsia="Times New Roman" w:hAnsiTheme="minorHAnsi" w:cstheme="minorHAnsi"/>
        </w:rPr>
        <w:t xml:space="preserve"> být neplatnými či se neplatnými stanou, neovlivní tato skutečnost platnost smlouvy jako takové. V takovém případě se strany zavazují nahradit neplatné ustanovení ustanovením platným, které se svým účelem nejvíce podobá neplatnému ustanovení.</w:t>
      </w:r>
    </w:p>
    <w:p w14:paraId="1AA0917A" w14:textId="45653C9D" w:rsidR="0067126F" w:rsidRPr="00021D02" w:rsidRDefault="004168D1" w:rsidP="00021D02">
      <w:pPr>
        <w:numPr>
          <w:ilvl w:val="0"/>
          <w:numId w:val="6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 xml:space="preserve">Tato smlouva je vyhotovena ve dvou stejnopisech, každý s platností originálu, z nichž každá smluvní strana </w:t>
      </w:r>
      <w:proofErr w:type="gramStart"/>
      <w:r w:rsidRPr="00021D02">
        <w:rPr>
          <w:rFonts w:asciiTheme="minorHAnsi" w:eastAsia="Times New Roman" w:hAnsiTheme="minorHAnsi" w:cstheme="minorHAnsi"/>
        </w:rPr>
        <w:t>obdrží</w:t>
      </w:r>
      <w:proofErr w:type="gramEnd"/>
      <w:r w:rsidRPr="00021D02">
        <w:rPr>
          <w:rFonts w:asciiTheme="minorHAnsi" w:eastAsia="Times New Roman" w:hAnsiTheme="minorHAnsi" w:cstheme="minorHAnsi"/>
        </w:rPr>
        <w:t xml:space="preserve"> po </w:t>
      </w:r>
      <w:r w:rsidR="00A166AD" w:rsidRPr="00021D02">
        <w:rPr>
          <w:rFonts w:asciiTheme="minorHAnsi" w:eastAsia="Times New Roman" w:hAnsiTheme="minorHAnsi" w:cstheme="minorHAnsi"/>
        </w:rPr>
        <w:t>jednom vyhotovení</w:t>
      </w:r>
      <w:r w:rsidRPr="00021D02">
        <w:rPr>
          <w:rFonts w:asciiTheme="minorHAnsi" w:eastAsia="Times New Roman" w:hAnsiTheme="minorHAnsi" w:cstheme="minorHAnsi"/>
        </w:rPr>
        <w:t>.</w:t>
      </w:r>
    </w:p>
    <w:p w14:paraId="1CF9BF47" w14:textId="77777777" w:rsidR="0067126F" w:rsidRPr="00021D02" w:rsidRDefault="004168D1" w:rsidP="00021D02">
      <w:pPr>
        <w:numPr>
          <w:ilvl w:val="0"/>
          <w:numId w:val="6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Tuto smlouvu lze doplňovat nebo měnit pouze písemnými, číslovanými dodatky, podepsanými oběma smluvními stranami.</w:t>
      </w:r>
    </w:p>
    <w:p w14:paraId="342BC4FC" w14:textId="77777777" w:rsidR="0067126F" w:rsidRDefault="004168D1" w:rsidP="00021D02">
      <w:pPr>
        <w:numPr>
          <w:ilvl w:val="0"/>
          <w:numId w:val="6"/>
        </w:numPr>
        <w:jc w:val="both"/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Smluvní strany prohlašují, že tuto smlouvu uzavřely ze své pravé, svobodné a vážně míněné vůle, nikoliv v tísni nebo za jinak nápadně nevýhodných podmínek. Dále smluvní strany prohlašují, že si tuto smlouvu před jejím uzavřením pročetly, jejímu obsahu zcela porozuměly a bezvýhradně s ním souhlasí a na důkaz toho k ní připojují své vlastnoruční podpisy.</w:t>
      </w:r>
    </w:p>
    <w:p w14:paraId="5AFA6438" w14:textId="5F4DD035" w:rsidR="00A166AD" w:rsidRDefault="00A166AD" w:rsidP="00A166AD">
      <w:pPr>
        <w:pStyle w:val="Odstavecseseznamem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A166AD">
        <w:rPr>
          <w:rFonts w:asciiTheme="minorHAnsi" w:eastAsia="Times New Roman" w:hAnsiTheme="minorHAnsi" w:cstheme="minorHAnsi"/>
        </w:rPr>
        <w:t xml:space="preserve">Doložka platnosti právního jednání: Uzavření této smlouvy bylo schváleno usnesením Rady obce Kunčice pod Ondřejníkem číslo </w:t>
      </w:r>
      <w:r>
        <w:rPr>
          <w:rFonts w:asciiTheme="minorHAnsi" w:eastAsia="Times New Roman" w:hAnsiTheme="minorHAnsi" w:cstheme="minorHAnsi"/>
        </w:rPr>
        <w:t>56</w:t>
      </w:r>
      <w:r w:rsidRPr="00A166AD">
        <w:rPr>
          <w:rFonts w:asciiTheme="minorHAnsi" w:eastAsia="Times New Roman" w:hAnsiTheme="minorHAnsi" w:cstheme="minorHAnsi"/>
        </w:rPr>
        <w:t>/2024/</w:t>
      </w:r>
      <w:proofErr w:type="gramStart"/>
      <w:r>
        <w:rPr>
          <w:rFonts w:asciiTheme="minorHAnsi" w:eastAsia="Times New Roman" w:hAnsiTheme="minorHAnsi" w:cstheme="minorHAnsi"/>
        </w:rPr>
        <w:t>3a</w:t>
      </w:r>
      <w:proofErr w:type="gramEnd"/>
      <w:r w:rsidRPr="00A166AD">
        <w:rPr>
          <w:rFonts w:asciiTheme="minorHAnsi" w:eastAsia="Times New Roman" w:hAnsiTheme="minorHAnsi" w:cstheme="minorHAnsi"/>
        </w:rPr>
        <w:t xml:space="preserve"> ze dne </w:t>
      </w:r>
      <w:r>
        <w:rPr>
          <w:rFonts w:asciiTheme="minorHAnsi" w:eastAsia="Times New Roman" w:hAnsiTheme="minorHAnsi" w:cstheme="minorHAnsi"/>
        </w:rPr>
        <w:t xml:space="preserve">28. 5. </w:t>
      </w:r>
      <w:r w:rsidRPr="00A166AD">
        <w:rPr>
          <w:rFonts w:asciiTheme="minorHAnsi" w:eastAsia="Times New Roman" w:hAnsiTheme="minorHAnsi" w:cstheme="minorHAnsi"/>
        </w:rPr>
        <w:t xml:space="preserve">2024. </w:t>
      </w:r>
    </w:p>
    <w:p w14:paraId="6ED6373F" w14:textId="77777777" w:rsidR="00A166AD" w:rsidRDefault="00A166AD" w:rsidP="00A166AD">
      <w:pPr>
        <w:rPr>
          <w:rFonts w:asciiTheme="minorHAnsi" w:eastAsia="Times New Roman" w:hAnsiTheme="minorHAnsi" w:cstheme="minorHAnsi"/>
        </w:rPr>
      </w:pPr>
    </w:p>
    <w:p w14:paraId="5885BDF6" w14:textId="67BD93A6" w:rsidR="00A166AD" w:rsidRDefault="00A166AD" w:rsidP="00A166AD">
      <w:pPr>
        <w:rPr>
          <w:rFonts w:asciiTheme="minorHAnsi" w:eastAsia="Times New Roman" w:hAnsiTheme="minorHAnsi" w:cstheme="minorHAnsi"/>
        </w:rPr>
      </w:pPr>
      <w:r w:rsidRPr="00021D02">
        <w:rPr>
          <w:rFonts w:asciiTheme="minorHAnsi" w:eastAsia="Times New Roman" w:hAnsiTheme="minorHAnsi" w:cstheme="minorHAnsi"/>
        </w:rPr>
        <w:t>V</w:t>
      </w:r>
      <w:r>
        <w:rPr>
          <w:rFonts w:asciiTheme="minorHAnsi" w:eastAsia="Times New Roman" w:hAnsiTheme="minorHAnsi" w:cstheme="minorHAnsi"/>
        </w:rPr>
        <w:t xml:space="preserve"> Kunčicích pod Ondřejníkem dne28. 5. </w:t>
      </w:r>
      <w:r w:rsidRPr="00A166AD">
        <w:rPr>
          <w:rFonts w:asciiTheme="minorHAnsi" w:eastAsia="Times New Roman" w:hAnsiTheme="minorHAnsi" w:cstheme="minorHAnsi"/>
        </w:rPr>
        <w:t>2024.</w:t>
      </w:r>
    </w:p>
    <w:p w14:paraId="792BE9BE" w14:textId="77777777" w:rsidR="00A166AD" w:rsidRDefault="00A166AD" w:rsidP="00A166AD">
      <w:pPr>
        <w:rPr>
          <w:rFonts w:asciiTheme="minorHAnsi" w:eastAsia="Times New Roman" w:hAnsiTheme="minorHAnsi" w:cstheme="minorHAnsi"/>
        </w:rPr>
      </w:pPr>
    </w:p>
    <w:p w14:paraId="4048D916" w14:textId="77777777" w:rsidR="00BA7518" w:rsidRDefault="00BA7518" w:rsidP="00A166AD">
      <w:pPr>
        <w:rPr>
          <w:rFonts w:asciiTheme="minorHAnsi" w:eastAsia="Times New Roman" w:hAnsiTheme="minorHAnsi" w:cstheme="minorHAnsi"/>
        </w:rPr>
      </w:pPr>
    </w:p>
    <w:p w14:paraId="7D26581A" w14:textId="77777777" w:rsidR="00BA7518" w:rsidRDefault="00BA7518" w:rsidP="00A166AD">
      <w:pPr>
        <w:rPr>
          <w:rFonts w:asciiTheme="minorHAnsi" w:eastAsia="Times New Roman" w:hAnsiTheme="minorHAnsi" w:cstheme="minorHAnsi"/>
        </w:rPr>
      </w:pPr>
    </w:p>
    <w:p w14:paraId="5BE8FB03" w14:textId="77777777" w:rsidR="00BA7518" w:rsidRDefault="00BA7518" w:rsidP="00A166AD">
      <w:pPr>
        <w:rPr>
          <w:rFonts w:asciiTheme="minorHAnsi" w:eastAsia="Times New Roman" w:hAnsiTheme="minorHAnsi" w:cstheme="minorHAnsi"/>
        </w:rPr>
      </w:pPr>
    </w:p>
    <w:p w14:paraId="7907A89E" w14:textId="11771E11" w:rsidR="00A166AD" w:rsidRDefault="00A166AD" w:rsidP="00A166AD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…………………….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>…………………….</w:t>
      </w:r>
    </w:p>
    <w:p w14:paraId="0539D8A7" w14:textId="02AF9AAD" w:rsidR="00A166AD" w:rsidRDefault="00A166AD" w:rsidP="00A166AD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Ing. Jiří Mikala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BA7518">
        <w:rPr>
          <w:rFonts w:asciiTheme="minorHAnsi" w:eastAsia="Times New Roman" w:hAnsiTheme="minorHAnsi" w:cstheme="minorHAnsi"/>
        </w:rPr>
        <w:tab/>
        <w:t>Jan Melicher</w:t>
      </w:r>
    </w:p>
    <w:p w14:paraId="3845DD4D" w14:textId="5DD3F159" w:rsidR="004168D1" w:rsidRPr="00021D02" w:rsidRDefault="00A166AD" w:rsidP="00A166AD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starosta obce</w:t>
      </w:r>
      <w:r w:rsidR="00BA7518">
        <w:rPr>
          <w:rFonts w:asciiTheme="minorHAnsi" w:eastAsia="Times New Roman" w:hAnsiTheme="minorHAnsi" w:cstheme="minorHAnsi"/>
        </w:rPr>
        <w:tab/>
      </w:r>
    </w:p>
    <w:sectPr w:rsidR="004168D1" w:rsidRPr="00021D02" w:rsidSect="00A166A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F92"/>
    <w:multiLevelType w:val="multilevel"/>
    <w:tmpl w:val="B686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10061"/>
    <w:multiLevelType w:val="multilevel"/>
    <w:tmpl w:val="5AC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51BE3"/>
    <w:multiLevelType w:val="multilevel"/>
    <w:tmpl w:val="1CFE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75CC9"/>
    <w:multiLevelType w:val="multilevel"/>
    <w:tmpl w:val="A3F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63137"/>
    <w:multiLevelType w:val="multilevel"/>
    <w:tmpl w:val="79EC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21D51"/>
    <w:multiLevelType w:val="multilevel"/>
    <w:tmpl w:val="BF3E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235DD5"/>
    <w:multiLevelType w:val="multilevel"/>
    <w:tmpl w:val="0DAA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620007">
    <w:abstractNumId w:val="6"/>
  </w:num>
  <w:num w:numId="2" w16cid:durableId="1328898096">
    <w:abstractNumId w:val="3"/>
  </w:num>
  <w:num w:numId="3" w16cid:durableId="1103918964">
    <w:abstractNumId w:val="5"/>
  </w:num>
  <w:num w:numId="4" w16cid:durableId="1762481086">
    <w:abstractNumId w:val="2"/>
  </w:num>
  <w:num w:numId="5" w16cid:durableId="245961009">
    <w:abstractNumId w:val="4"/>
  </w:num>
  <w:num w:numId="6" w16cid:durableId="1360400023">
    <w:abstractNumId w:val="1"/>
  </w:num>
  <w:num w:numId="7" w16cid:durableId="12007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B1"/>
    <w:rsid w:val="00021D02"/>
    <w:rsid w:val="002E79CE"/>
    <w:rsid w:val="004168D1"/>
    <w:rsid w:val="0067126F"/>
    <w:rsid w:val="007043F7"/>
    <w:rsid w:val="0097035A"/>
    <w:rsid w:val="00A166AD"/>
    <w:rsid w:val="00B14DB1"/>
    <w:rsid w:val="00B64138"/>
    <w:rsid w:val="00BA7518"/>
    <w:rsid w:val="00D225C7"/>
    <w:rsid w:val="00EA3494"/>
    <w:rsid w:val="00F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7FFF6"/>
  <w15:chartTrackingRefBased/>
  <w15:docId w15:val="{AD64BA10-9E31-4B16-AF41-998FA260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66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customStyle="1" w:styleId="with-background">
    <w:name w:val="with-background"/>
    <w:basedOn w:val="Standardnpsmoodstavce"/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66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A166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16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46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5802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056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Ptáček</dc:creator>
  <cp:keywords/>
  <dc:description/>
  <cp:lastModifiedBy>Petr Tryščuk</cp:lastModifiedBy>
  <cp:revision>5</cp:revision>
  <dcterms:created xsi:type="dcterms:W3CDTF">2024-05-22T06:56:00Z</dcterms:created>
  <dcterms:modified xsi:type="dcterms:W3CDTF">2024-05-27T18:43:00Z</dcterms:modified>
</cp:coreProperties>
</file>