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DD" w:rsidRDefault="00261C28" w:rsidP="00AF347C">
      <w:r>
        <w:t>Zpráva</w:t>
      </w:r>
      <w:r w:rsidR="005308DD">
        <w:t xml:space="preserve"> o činnosti Rady města Jilemnice za období od </w:t>
      </w:r>
      <w:r>
        <w:t>25</w:t>
      </w:r>
      <w:r w:rsidR="005308DD">
        <w:t>.</w:t>
      </w:r>
      <w:r w:rsidR="009E1D6A">
        <w:t xml:space="preserve"> </w:t>
      </w:r>
      <w:r w:rsidR="005308DD">
        <w:t>1.</w:t>
      </w:r>
      <w:r w:rsidR="009E1D6A">
        <w:t xml:space="preserve"> </w:t>
      </w:r>
      <w:r w:rsidR="005308DD">
        <w:t>2022 do 1</w:t>
      </w:r>
      <w:r>
        <w:t>5</w:t>
      </w:r>
      <w:r w:rsidR="005308DD">
        <w:t>.</w:t>
      </w:r>
      <w:r w:rsidR="009E1D6A">
        <w:t xml:space="preserve"> </w:t>
      </w:r>
      <w:r>
        <w:t>2</w:t>
      </w:r>
      <w:r w:rsidR="005308DD">
        <w:t>.</w:t>
      </w:r>
      <w:r w:rsidR="009E1D6A">
        <w:t xml:space="preserve"> </w:t>
      </w:r>
      <w:r w:rsidR="005308DD">
        <w:t>2023</w:t>
      </w:r>
    </w:p>
    <w:p w:rsidR="005308DD" w:rsidRDefault="005308DD" w:rsidP="00AF347C"/>
    <w:p w:rsidR="005308DD" w:rsidRDefault="00E173E2" w:rsidP="00E173E2">
      <w:pPr>
        <w:ind w:left="360"/>
      </w:pPr>
      <w:r>
        <w:t xml:space="preserve">6.  </w:t>
      </w:r>
      <w:r w:rsidR="00261C28">
        <w:t>jednání RM dne 25</w:t>
      </w:r>
      <w:r w:rsidR="005308DD">
        <w:t>.</w:t>
      </w:r>
      <w:r w:rsidR="009E1D6A">
        <w:t xml:space="preserve"> </w:t>
      </w:r>
      <w:r w:rsidR="005308DD">
        <w:t>1.</w:t>
      </w:r>
      <w:r w:rsidR="009E1D6A">
        <w:t xml:space="preserve"> </w:t>
      </w:r>
      <w:r w:rsidR="005308DD">
        <w:t>202</w:t>
      </w:r>
      <w:r w:rsidR="00261C28">
        <w:t>3</w:t>
      </w:r>
    </w:p>
    <w:p w:rsidR="005308DD" w:rsidRDefault="005308DD" w:rsidP="00AF347C">
      <w:pPr>
        <w:pStyle w:val="Odstavecseseznamem"/>
      </w:pPr>
      <w:r>
        <w:t>RM sch</w:t>
      </w:r>
      <w:r w:rsidR="00214311">
        <w:t>v</w:t>
      </w:r>
      <w:r>
        <w:t>álila:</w:t>
      </w:r>
    </w:p>
    <w:p w:rsidR="00261C28" w:rsidRDefault="00261C28" w:rsidP="00261C28">
      <w:pPr>
        <w:pStyle w:val="Odstavecseseznamem"/>
        <w:numPr>
          <w:ilvl w:val="0"/>
          <w:numId w:val="2"/>
        </w:numPr>
        <w:spacing w:after="54"/>
      </w:pPr>
      <w:r>
        <w:t>roz</w:t>
      </w:r>
      <w:r w:rsidR="00D87FEC">
        <w:t>počtové opatření RM č. 19 /2022 v celkové výši 58 994,</w:t>
      </w:r>
      <w:bookmarkStart w:id="0" w:name="_GoBack"/>
      <w:bookmarkEnd w:id="0"/>
      <w:r w:rsidR="00D87FEC">
        <w:t>00 Kč.</w:t>
      </w:r>
    </w:p>
    <w:p w:rsidR="00261C28" w:rsidRDefault="00261C28" w:rsidP="00261C28">
      <w:pPr>
        <w:pStyle w:val="Odstavecseseznamem"/>
        <w:numPr>
          <w:ilvl w:val="0"/>
          <w:numId w:val="2"/>
        </w:numPr>
      </w:pPr>
      <w:r>
        <w:t>založení vkladového účtu města Jilemnice u ČS, a. s. pro zhodnocení dočasně volných finančních prostředků města.</w:t>
      </w:r>
    </w:p>
    <w:p w:rsidR="00261C28" w:rsidRDefault="00261C28" w:rsidP="00261C28">
      <w:pPr>
        <w:pStyle w:val="Odstavecseseznamem"/>
        <w:numPr>
          <w:ilvl w:val="0"/>
          <w:numId w:val="2"/>
        </w:numPr>
      </w:pPr>
      <w:r>
        <w:t xml:space="preserve">vypsání veřejné zakázky č. 01/VZ/2023 s názvem „Veřejné osvětlení – ulice Na Drahách, Na </w:t>
      </w:r>
      <w:proofErr w:type="spellStart"/>
      <w:r>
        <w:t>Žuliánce</w:t>
      </w:r>
      <w:proofErr w:type="spellEnd"/>
      <w:r>
        <w:t>, Jilemnice – I. etapa“ – výzvu k podání nabídky, seznam členů komise – návrh, návrh smlouvy o dílo.</w:t>
      </w:r>
    </w:p>
    <w:p w:rsidR="00261C28" w:rsidRDefault="00261C28" w:rsidP="00261C28">
      <w:pPr>
        <w:pStyle w:val="Odstavecseseznamem"/>
        <w:numPr>
          <w:ilvl w:val="0"/>
          <w:numId w:val="2"/>
        </w:numPr>
      </w:pPr>
      <w:r>
        <w:t>dodatek č. 1 ke smlouvě o dílo SMLD22000018 mezi městem Jilemnice a společností CTB, a. s. Hrudičkova 2114/2, Praha 4, IČ: 24694410, jehož předmětem je změna ceny díla, která se navyšuje o částku 302.656,50 Kč bez DPH.</w:t>
      </w:r>
    </w:p>
    <w:p w:rsidR="00261C28" w:rsidRDefault="00261C28" w:rsidP="00261C28">
      <w:pPr>
        <w:pStyle w:val="Odstavecseseznamem"/>
        <w:numPr>
          <w:ilvl w:val="0"/>
          <w:numId w:val="2"/>
        </w:numPr>
      </w:pPr>
      <w:r>
        <w:t>dodatek č. 3 Základní organizační normy města Jilemnice dle předloženého návrhu.</w:t>
      </w:r>
    </w:p>
    <w:p w:rsidR="005308DD" w:rsidRDefault="00261C28" w:rsidP="00FF4591">
      <w:pPr>
        <w:pStyle w:val="Odstavecseseznamem"/>
        <w:numPr>
          <w:ilvl w:val="0"/>
          <w:numId w:val="2"/>
        </w:numPr>
        <w:spacing w:after="225"/>
        <w:ind w:left="1077" w:hanging="357"/>
      </w:pPr>
      <w:r>
        <w:t>výroční zprávu o poskytování informací podle zákona č. 106/1999 Sb., za rok 2022.</w:t>
      </w:r>
    </w:p>
    <w:p w:rsidR="00261C28" w:rsidRDefault="00261C28" w:rsidP="00E173E2">
      <w:pPr>
        <w:spacing w:after="0"/>
      </w:pPr>
      <w:r>
        <w:t xml:space="preserve">              RM </w:t>
      </w:r>
      <w:r w:rsidRPr="00261C28">
        <w:t>zřídila:</w:t>
      </w:r>
    </w:p>
    <w:p w:rsidR="00E173E2" w:rsidRDefault="00E173E2" w:rsidP="00E173E2">
      <w:pPr>
        <w:pStyle w:val="Odstavecseseznamem"/>
        <w:numPr>
          <w:ilvl w:val="0"/>
          <w:numId w:val="2"/>
        </w:numPr>
        <w:spacing w:after="120"/>
      </w:pPr>
      <w:r>
        <w:t>komisi pro revitalizaci areálu služeb ve složení: předseda - Jiří Kynčl, členové - Da</w:t>
      </w:r>
      <w:r w:rsidR="00204EF0">
        <w:t xml:space="preserve">vid Hlaváč, Karel Novotný st., </w:t>
      </w:r>
      <w:r>
        <w:t>Martin Šnorbert, Nela Trömerová,</w:t>
      </w:r>
    </w:p>
    <w:p w:rsidR="00E173E2" w:rsidRDefault="00E173E2" w:rsidP="00FF4591">
      <w:pPr>
        <w:pStyle w:val="Odstavecseseznamem"/>
        <w:numPr>
          <w:ilvl w:val="0"/>
          <w:numId w:val="2"/>
        </w:numPr>
        <w:spacing w:after="225"/>
        <w:ind w:left="1077" w:hanging="357"/>
      </w:pPr>
      <w:r>
        <w:t>pracovní skupinu pro energetický management ve složení: předseda - Jaroslav Ši</w:t>
      </w:r>
      <w:r w:rsidR="00204EF0">
        <w:t xml:space="preserve">můnek, členové - David Hlaváč, </w:t>
      </w:r>
      <w:r>
        <w:t>Vladimír Horáček, Ilona Šolcová,</w:t>
      </w:r>
      <w:r w:rsidR="00204EF0">
        <w:t xml:space="preserve"> Hana Trojanová, Martin </w:t>
      </w:r>
      <w:r>
        <w:t>Šnorbert.</w:t>
      </w:r>
    </w:p>
    <w:p w:rsidR="00261C28" w:rsidRDefault="00261C28" w:rsidP="00FF4591">
      <w:pPr>
        <w:spacing w:after="0"/>
      </w:pPr>
      <w:r>
        <w:t xml:space="preserve">              RM jmenovala:</w:t>
      </w:r>
    </w:p>
    <w:p w:rsidR="00E173E2" w:rsidRDefault="00E173E2" w:rsidP="00E173E2">
      <w:pPr>
        <w:pStyle w:val="Odstavecseseznamem"/>
        <w:numPr>
          <w:ilvl w:val="0"/>
          <w:numId w:val="2"/>
        </w:numPr>
        <w:spacing w:after="225"/>
      </w:pPr>
      <w:r>
        <w:t xml:space="preserve">členy pracovní skupiny regenerace městské památkové zóny: René Brož, Petra Fišerová, David Hlaváč, Petr Holec, Alexandr Holub, Tomáš </w:t>
      </w:r>
      <w:proofErr w:type="spellStart"/>
      <w:r>
        <w:t>Kesner</w:t>
      </w:r>
      <w:proofErr w:type="spellEnd"/>
      <w:r>
        <w:t xml:space="preserve">, Jan Luštinec, Petra Novotná, Jana Nonnerová, Martin Šnorbert, David Ulrych. </w:t>
      </w:r>
    </w:p>
    <w:p w:rsidR="00E173E2" w:rsidRDefault="00E173E2" w:rsidP="00FF4591">
      <w:pPr>
        <w:spacing w:after="0"/>
        <w:ind w:left="720"/>
      </w:pPr>
      <w:r>
        <w:t>RM uložila:</w:t>
      </w:r>
    </w:p>
    <w:p w:rsidR="00E173E2" w:rsidRDefault="00E173E2" w:rsidP="00E173E2">
      <w:pPr>
        <w:pStyle w:val="Odstavecseseznamem"/>
        <w:numPr>
          <w:ilvl w:val="0"/>
          <w:numId w:val="2"/>
        </w:numPr>
      </w:pPr>
      <w:r>
        <w:t>předsedům komisí rady města a pracovních skupin  rady města p</w:t>
      </w:r>
      <w:r w:rsidR="00204EF0">
        <w:t xml:space="preserve">ředložit návrh plánu  činností </w:t>
      </w:r>
      <w:r>
        <w:t>na rok 2023.</w:t>
      </w:r>
    </w:p>
    <w:p w:rsidR="00E173E2" w:rsidRDefault="00E173E2" w:rsidP="00E173E2">
      <w:pPr>
        <w:pStyle w:val="Odstavecseseznamem"/>
        <w:ind w:left="1080"/>
      </w:pPr>
    </w:p>
    <w:p w:rsidR="005308DD" w:rsidRDefault="00E173E2" w:rsidP="00E173E2">
      <w:pPr>
        <w:ind w:left="360"/>
      </w:pPr>
      <w:r>
        <w:t xml:space="preserve">7. </w:t>
      </w:r>
      <w:r w:rsidR="005308DD">
        <w:t xml:space="preserve">jednání RM dne </w:t>
      </w:r>
      <w:r>
        <w:t>15</w:t>
      </w:r>
      <w:r w:rsidR="005308DD">
        <w:t>.</w:t>
      </w:r>
      <w:r w:rsidR="009E1D6A">
        <w:t xml:space="preserve"> </w:t>
      </w:r>
      <w:r>
        <w:t>2</w:t>
      </w:r>
      <w:r w:rsidR="005308DD">
        <w:t>.</w:t>
      </w:r>
      <w:r w:rsidR="009E1D6A">
        <w:t xml:space="preserve"> </w:t>
      </w:r>
      <w:r w:rsidR="005308DD">
        <w:t>202</w:t>
      </w:r>
      <w:r>
        <w:t>3</w:t>
      </w:r>
    </w:p>
    <w:p w:rsidR="005308DD" w:rsidRDefault="005308DD" w:rsidP="00AF347C">
      <w:pPr>
        <w:pStyle w:val="Odstavecseseznamem"/>
      </w:pPr>
      <w:r>
        <w:t>RM schválila:</w:t>
      </w:r>
    </w:p>
    <w:p w:rsidR="00982A16" w:rsidRDefault="00982A16" w:rsidP="00982A16">
      <w:pPr>
        <w:pStyle w:val="Odstavecseseznamem"/>
        <w:numPr>
          <w:ilvl w:val="0"/>
          <w:numId w:val="2"/>
        </w:numPr>
      </w:pPr>
      <w:r>
        <w:t>návrh rozpočtu města Jilemnice na rok 2023 a doporučuje jej ke schválení v zastupitelstvu města.</w:t>
      </w:r>
    </w:p>
    <w:p w:rsidR="00982A16" w:rsidRDefault="00982A16" w:rsidP="00982A16">
      <w:pPr>
        <w:pStyle w:val="Odstavecseseznamem"/>
        <w:numPr>
          <w:ilvl w:val="0"/>
          <w:numId w:val="2"/>
        </w:numPr>
      </w:pPr>
      <w:r>
        <w:t>vypsání veřejné zakázky č. 02/VZ/2023 s názvem „Nahodilá a výchovná těžba, prodej dřeva v lesích města Jilemnice – 1. část roku 2023“ – výzvu k podání nabídky, seznam členů komise – návrh, návrh smlouvy.</w:t>
      </w:r>
    </w:p>
    <w:p w:rsidR="005308DD" w:rsidRDefault="00982A16" w:rsidP="00AF347C">
      <w:pPr>
        <w:pStyle w:val="Odstavecseseznamem"/>
        <w:numPr>
          <w:ilvl w:val="0"/>
          <w:numId w:val="2"/>
        </w:numPr>
      </w:pPr>
      <w:r>
        <w:t xml:space="preserve">vítěze podlimitní veřejné zakázky na stavební práce s názvem „Oprava objektu MŠ Zámecká, Jilemnice, II“ –  Michal </w:t>
      </w:r>
      <w:proofErr w:type="spellStart"/>
      <w:r>
        <w:t>Zonyga</w:t>
      </w:r>
      <w:proofErr w:type="spellEnd"/>
      <w:r>
        <w:t>, Bozkov 169, 512 13 Bozkov, IČ: 7294024 a pověřuje starostu města podpisem rozhodnutí – oznámení o výběru dodavatele.</w:t>
      </w:r>
    </w:p>
    <w:p w:rsidR="00982A16" w:rsidRDefault="00982A16" w:rsidP="00AF347C">
      <w:pPr>
        <w:pStyle w:val="Odstavecseseznamem"/>
        <w:numPr>
          <w:ilvl w:val="0"/>
          <w:numId w:val="2"/>
        </w:numPr>
      </w:pPr>
      <w:r>
        <w:t>Základní síť sociálních služeb ORP Jilemnice na rok 2023 dle předloženého návrhu.</w:t>
      </w:r>
    </w:p>
    <w:p w:rsidR="00204EF0" w:rsidRDefault="00204EF0" w:rsidP="00204EF0">
      <w:pPr>
        <w:pStyle w:val="Odstavecseseznamem"/>
        <w:numPr>
          <w:ilvl w:val="0"/>
          <w:numId w:val="2"/>
        </w:numPr>
      </w:pPr>
      <w:r>
        <w:t>platový výměr ředitele Společenského domu Jilm, příspěvkové organizace dle předloženého návrhu.</w:t>
      </w:r>
    </w:p>
    <w:p w:rsidR="00982A16" w:rsidRDefault="00982A16" w:rsidP="00982A16">
      <w:pPr>
        <w:pStyle w:val="Odstavecseseznamem"/>
        <w:numPr>
          <w:ilvl w:val="0"/>
          <w:numId w:val="2"/>
        </w:numPr>
      </w:pPr>
      <w:r>
        <w:lastRenderedPageBreak/>
        <w:t xml:space="preserve">zapojení Základní školy  Jilemnice, Jana </w:t>
      </w:r>
      <w:proofErr w:type="spellStart"/>
      <w:r>
        <w:t>Harracha</w:t>
      </w:r>
      <w:proofErr w:type="spellEnd"/>
      <w:r>
        <w:t xml:space="preserve"> 97 do projektu "Společně se učíme" </w:t>
      </w:r>
      <w:r>
        <w:br/>
        <w:t>v rámci OP JAK.</w:t>
      </w:r>
    </w:p>
    <w:p w:rsidR="00982A16" w:rsidRDefault="00982A16" w:rsidP="00982A16">
      <w:pPr>
        <w:pStyle w:val="Odstavecseseznamem"/>
        <w:ind w:left="1080"/>
      </w:pPr>
    </w:p>
    <w:p w:rsidR="005308DD" w:rsidRDefault="005308DD" w:rsidP="00AF347C">
      <w:pPr>
        <w:pStyle w:val="Odstavecseseznamem"/>
      </w:pPr>
      <w:r>
        <w:t>RM jmenovala:</w:t>
      </w:r>
    </w:p>
    <w:p w:rsidR="00982A16" w:rsidRDefault="00982A16" w:rsidP="00982A16">
      <w:pPr>
        <w:pStyle w:val="Odstavecseseznamem"/>
        <w:numPr>
          <w:ilvl w:val="0"/>
          <w:numId w:val="2"/>
        </w:numPr>
        <w:spacing w:after="225"/>
      </w:pPr>
      <w:r>
        <w:t xml:space="preserve">členy komise rozvoje: Michal </w:t>
      </w:r>
      <w:proofErr w:type="spellStart"/>
      <w:r>
        <w:t>Drobník</w:t>
      </w:r>
      <w:proofErr w:type="spellEnd"/>
      <w:r>
        <w:t xml:space="preserve">, Petr Gabat, Aleš Kožnar, Petra Novotná, Josef Palas, Jaroslav Poláček, Daniela Rejlová, Petr </w:t>
      </w:r>
      <w:proofErr w:type="spellStart"/>
      <w:r>
        <w:t>Soudský</w:t>
      </w:r>
      <w:proofErr w:type="spellEnd"/>
      <w:r>
        <w:t>, Josef Trojan.</w:t>
      </w:r>
    </w:p>
    <w:p w:rsidR="00982A16" w:rsidRDefault="00982A16" w:rsidP="00982A16">
      <w:pPr>
        <w:pStyle w:val="Odstavecseseznamem"/>
        <w:numPr>
          <w:ilvl w:val="0"/>
          <w:numId w:val="2"/>
        </w:numPr>
      </w:pPr>
      <w:r>
        <w:t>dalšího člena komise kultury a školství:  David Ulrych.</w:t>
      </w:r>
    </w:p>
    <w:p w:rsidR="005308DD" w:rsidRDefault="005308DD" w:rsidP="00982A16">
      <w:pPr>
        <w:pStyle w:val="Odstavecseseznamem"/>
        <w:ind w:left="1080"/>
      </w:pPr>
    </w:p>
    <w:p w:rsidR="005308DD" w:rsidRDefault="005308DD" w:rsidP="00AF347C">
      <w:pPr>
        <w:pStyle w:val="Odstavecseseznamem"/>
      </w:pPr>
    </w:p>
    <w:p w:rsidR="00E622FE" w:rsidRDefault="00E622FE" w:rsidP="00AF347C"/>
    <w:sectPr w:rsidR="00E6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948BB"/>
    <w:multiLevelType w:val="hybridMultilevel"/>
    <w:tmpl w:val="DDD855D0"/>
    <w:lvl w:ilvl="0" w:tplc="EB129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190EE3"/>
    <w:multiLevelType w:val="hybridMultilevel"/>
    <w:tmpl w:val="4E823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946BC"/>
    <w:multiLevelType w:val="hybridMultilevel"/>
    <w:tmpl w:val="7F54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30064"/>
    <w:multiLevelType w:val="hybridMultilevel"/>
    <w:tmpl w:val="A2C6F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DD"/>
    <w:rsid w:val="000066A7"/>
    <w:rsid w:val="00090C7C"/>
    <w:rsid w:val="001C4B0F"/>
    <w:rsid w:val="00204EF0"/>
    <w:rsid w:val="00214311"/>
    <w:rsid w:val="00261C28"/>
    <w:rsid w:val="002913C5"/>
    <w:rsid w:val="003A013B"/>
    <w:rsid w:val="003A25E1"/>
    <w:rsid w:val="003B7B5D"/>
    <w:rsid w:val="00503489"/>
    <w:rsid w:val="005308DD"/>
    <w:rsid w:val="00846D58"/>
    <w:rsid w:val="00920370"/>
    <w:rsid w:val="00926EBA"/>
    <w:rsid w:val="00982A16"/>
    <w:rsid w:val="009E1D6A"/>
    <w:rsid w:val="00AF347C"/>
    <w:rsid w:val="00B9658D"/>
    <w:rsid w:val="00BC136C"/>
    <w:rsid w:val="00D87FEC"/>
    <w:rsid w:val="00E173E2"/>
    <w:rsid w:val="00E622FE"/>
    <w:rsid w:val="00E67C1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4CF4"/>
  <w15:chartTrackingRefBased/>
  <w15:docId w15:val="{445C7829-9701-4B00-B67C-289646DF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34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08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08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852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58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19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57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593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92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68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20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097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3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53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313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2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6362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52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285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77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241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9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6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22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 David, Bc.</dc:creator>
  <cp:keywords/>
  <dc:description/>
  <cp:lastModifiedBy>Sekretariát</cp:lastModifiedBy>
  <cp:revision>8</cp:revision>
  <cp:lastPrinted>2023-02-20T06:28:00Z</cp:lastPrinted>
  <dcterms:created xsi:type="dcterms:W3CDTF">2023-02-17T08:43:00Z</dcterms:created>
  <dcterms:modified xsi:type="dcterms:W3CDTF">2023-02-20T07:48:00Z</dcterms:modified>
</cp:coreProperties>
</file>