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78F4" w14:textId="77777777" w:rsidR="0056699E" w:rsidRDefault="00000000">
      <w:pPr>
        <w:pStyle w:val="Nadpis1"/>
      </w:pPr>
      <w:r>
        <w:t>SMLOUVA O ZAJIŠTĚNÍ OZVUČENÍ OBECNÍCH AKCÍ</w:t>
      </w:r>
    </w:p>
    <w:p w14:paraId="3F11FC69" w14:textId="77777777" w:rsidR="0056699E" w:rsidRDefault="00000000">
      <w:r>
        <w:t>uzavřená podle § 1746 odst. 2 zákona č. 89/2012 Sb., občanský zákoník</w:t>
      </w:r>
      <w:r>
        <w:br/>
      </w:r>
      <w:r>
        <w:br/>
      </w:r>
    </w:p>
    <w:p w14:paraId="300D24D5" w14:textId="77777777" w:rsidR="0056699E" w:rsidRDefault="00000000">
      <w:pPr>
        <w:pStyle w:val="Nadpis2"/>
      </w:pPr>
      <w:r>
        <w:t>I. Smluvní strany</w:t>
      </w:r>
    </w:p>
    <w:p w14:paraId="034ACD4F" w14:textId="01733705" w:rsidR="0056699E" w:rsidRDefault="00000000">
      <w:r>
        <w:t>Objednatel:</w:t>
      </w:r>
      <w:r>
        <w:br/>
        <w:t>Obec Kunčice pod Ondřejníkem</w:t>
      </w:r>
      <w:r>
        <w:br/>
        <w:t>IČO: 00296856</w:t>
      </w:r>
      <w:r>
        <w:br/>
        <w:t>se sídlem Kunčice pod Ondřejníkem 569, 739 13</w:t>
      </w:r>
      <w:r>
        <w:br/>
      </w:r>
      <w:proofErr w:type="spellStart"/>
      <w:r>
        <w:t>zastoupená</w:t>
      </w:r>
      <w:proofErr w:type="spellEnd"/>
      <w:r>
        <w:t xml:space="preserve"> </w:t>
      </w:r>
      <w:r w:rsidR="0099700E">
        <w:t xml:space="preserve">Ing. </w:t>
      </w:r>
      <w:proofErr w:type="spellStart"/>
      <w:r w:rsidR="0099700E">
        <w:t>Jiřím</w:t>
      </w:r>
      <w:proofErr w:type="spellEnd"/>
      <w:r w:rsidR="0099700E">
        <w:t xml:space="preserve"> Mikalou, </w:t>
      </w:r>
      <w:proofErr w:type="spellStart"/>
      <w:r>
        <w:t>starostou</w:t>
      </w:r>
      <w:proofErr w:type="spellEnd"/>
      <w:r>
        <w:t xml:space="preserve"> </w:t>
      </w:r>
      <w:proofErr w:type="spellStart"/>
      <w:r>
        <w:t>obce</w:t>
      </w:r>
      <w:proofErr w:type="spellEnd"/>
      <w:r>
        <w:br/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“)</w:t>
      </w:r>
      <w:r>
        <w:br/>
      </w:r>
      <w:r>
        <w:br/>
        <w:t>Poskytovatel:</w:t>
      </w:r>
      <w:r>
        <w:br/>
        <w:t>Zdeněk Suchánek</w:t>
      </w:r>
      <w:r>
        <w:br/>
        <w:t>bytem Ostravice 146, 739 14</w:t>
      </w:r>
      <w:r>
        <w:br/>
      </w:r>
      <w:r>
        <w:br/>
        <w:t>(dále jen „poskytovatel“)</w:t>
      </w:r>
    </w:p>
    <w:p w14:paraId="67B2FF94" w14:textId="77777777" w:rsidR="0056699E" w:rsidRDefault="00000000">
      <w:pPr>
        <w:pStyle w:val="Nadpis2"/>
      </w:pPr>
      <w:r>
        <w:t>II. Předmět smlouvy</w:t>
      </w:r>
    </w:p>
    <w:p w14:paraId="5903AD3A" w14:textId="77777777" w:rsidR="0056699E" w:rsidRDefault="00000000">
      <w:r>
        <w:t>1. Předmětem této smlouvy je zajištění ozvučení kulturních, společenských a jiných obecních akcí pořádaných objednatelem.</w:t>
      </w:r>
      <w:r>
        <w:br/>
        <w:t>2. Ozvučení zahrnuje zejména instalaci, obsluhu a demontáž ozvučovací techniky dle potřeb konkrétní akce.</w:t>
      </w:r>
      <w:r>
        <w:br/>
        <w:t>3. Konkrétní rozsah plnění bude upřesňován operativně dle charakteru jednotlivých akcí.</w:t>
      </w:r>
    </w:p>
    <w:p w14:paraId="7D198074" w14:textId="77777777" w:rsidR="0056699E" w:rsidRDefault="00000000">
      <w:pPr>
        <w:pStyle w:val="Nadpis2"/>
      </w:pPr>
      <w:r>
        <w:t>III. Doba trvání smlouvy</w:t>
      </w:r>
    </w:p>
    <w:p w14:paraId="5661E20B" w14:textId="3856B46C" w:rsidR="0056699E" w:rsidRDefault="00000000">
      <w:r>
        <w:t xml:space="preserve">1. Tato smlouva se uzavírá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</w:t>
      </w:r>
      <w:r w:rsidR="0099700E">
        <w:t>– do 31.12.2025</w:t>
      </w:r>
      <w:r>
        <w:t>.</w:t>
      </w:r>
      <w:r>
        <w:br/>
        <w:t>2. Doba plnění začíná dnem podpisu smlouvy oběma smluvními stranami.</w:t>
      </w:r>
    </w:p>
    <w:p w14:paraId="04299C3D" w14:textId="77777777" w:rsidR="0056699E" w:rsidRDefault="00000000">
      <w:pPr>
        <w:pStyle w:val="Nadpis2"/>
      </w:pPr>
      <w:r>
        <w:t>IV. Cena a platební podmínky</w:t>
      </w:r>
    </w:p>
    <w:p w14:paraId="4B5B7446" w14:textId="2F40D6F6" w:rsidR="0056699E" w:rsidRDefault="00000000">
      <w:r>
        <w:t xml:space="preserve">1. </w:t>
      </w:r>
      <w:r w:rsidR="0099700E" w:rsidRPr="0099700E">
        <w:t xml:space="preserve">Cena za </w:t>
      </w:r>
      <w:proofErr w:type="spellStart"/>
      <w:r w:rsidR="0099700E" w:rsidRPr="0099700E">
        <w:t>celé</w:t>
      </w:r>
      <w:proofErr w:type="spellEnd"/>
      <w:r w:rsidR="0099700E" w:rsidRPr="0099700E">
        <w:t xml:space="preserve"> </w:t>
      </w:r>
      <w:proofErr w:type="spellStart"/>
      <w:r w:rsidR="0099700E" w:rsidRPr="0099700E">
        <w:t>plnění</w:t>
      </w:r>
      <w:proofErr w:type="spellEnd"/>
      <w:r w:rsidR="0099700E" w:rsidRPr="0099700E">
        <w:t xml:space="preserve"> </w:t>
      </w:r>
      <w:proofErr w:type="spellStart"/>
      <w:r w:rsidR="0099700E" w:rsidRPr="0099700E">
        <w:t>podle</w:t>
      </w:r>
      <w:proofErr w:type="spellEnd"/>
      <w:r w:rsidR="0099700E" w:rsidRPr="0099700E">
        <w:t xml:space="preserve"> </w:t>
      </w:r>
      <w:proofErr w:type="spellStart"/>
      <w:r w:rsidR="0099700E" w:rsidRPr="0099700E">
        <w:t>této</w:t>
      </w:r>
      <w:proofErr w:type="spellEnd"/>
      <w:r w:rsidR="0099700E" w:rsidRPr="0099700E">
        <w:t xml:space="preserve"> </w:t>
      </w:r>
      <w:proofErr w:type="spellStart"/>
      <w:r w:rsidR="0099700E" w:rsidRPr="0099700E">
        <w:t>smlouvy</w:t>
      </w:r>
      <w:proofErr w:type="spellEnd"/>
      <w:r w:rsidR="0099700E" w:rsidRPr="0099700E">
        <w:t xml:space="preserve"> </w:t>
      </w:r>
      <w:proofErr w:type="spellStart"/>
      <w:r w:rsidR="0099700E" w:rsidRPr="0099700E">
        <w:t>činí</w:t>
      </w:r>
      <w:proofErr w:type="spellEnd"/>
      <w:r w:rsidR="0099700E" w:rsidRPr="0099700E">
        <w:t xml:space="preserve"> </w:t>
      </w:r>
      <w:r w:rsidR="0099700E" w:rsidRPr="0099700E">
        <w:rPr>
          <w:b/>
          <w:bCs/>
        </w:rPr>
        <w:t xml:space="preserve">6 000 </w:t>
      </w:r>
      <w:proofErr w:type="spellStart"/>
      <w:r w:rsidR="0099700E" w:rsidRPr="0099700E">
        <w:rPr>
          <w:b/>
          <w:bCs/>
        </w:rPr>
        <w:t>Kč</w:t>
      </w:r>
      <w:proofErr w:type="spellEnd"/>
      <w:r w:rsidR="0099700E" w:rsidRPr="0099700E">
        <w:t xml:space="preserve">, </w:t>
      </w:r>
      <w:proofErr w:type="spellStart"/>
      <w:r w:rsidR="0099700E" w:rsidRPr="0099700E">
        <w:t>poskytovatel</w:t>
      </w:r>
      <w:proofErr w:type="spellEnd"/>
      <w:r w:rsidR="0099700E" w:rsidRPr="0099700E">
        <w:t xml:space="preserve"> </w:t>
      </w:r>
      <w:proofErr w:type="spellStart"/>
      <w:r w:rsidR="0099700E" w:rsidRPr="0099700E">
        <w:t>není</w:t>
      </w:r>
      <w:proofErr w:type="spellEnd"/>
      <w:r w:rsidR="0099700E" w:rsidRPr="0099700E">
        <w:t xml:space="preserve"> </w:t>
      </w:r>
      <w:proofErr w:type="spellStart"/>
      <w:r w:rsidR="0099700E" w:rsidRPr="0099700E">
        <w:t>plátcem</w:t>
      </w:r>
      <w:proofErr w:type="spellEnd"/>
      <w:r w:rsidR="0099700E" w:rsidRPr="0099700E">
        <w:t xml:space="preserve"> DPH.</w:t>
      </w:r>
      <w:r>
        <w:br/>
        <w:t xml:space="preserve">2. Odměna bude poskytovateli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 w:rsidR="0099700E">
        <w:t>této</w:t>
      </w:r>
      <w:proofErr w:type="spellEnd"/>
      <w:r w:rsidR="0099700E">
        <w:t xml:space="preserve"> </w:t>
      </w:r>
      <w:proofErr w:type="spellStart"/>
      <w:r w:rsidR="0099700E">
        <w:t>smlouvy</w:t>
      </w:r>
      <w:proofErr w:type="spellEnd"/>
      <w:r>
        <w:t>.</w:t>
      </w:r>
    </w:p>
    <w:p w14:paraId="0E889067" w14:textId="77777777" w:rsidR="0056699E" w:rsidRDefault="00000000">
      <w:pPr>
        <w:pStyle w:val="Nadpis2"/>
      </w:pPr>
      <w:r>
        <w:t>V. Povinnosti poskytovatele</w:t>
      </w:r>
    </w:p>
    <w:p w14:paraId="28187345" w14:textId="77777777" w:rsidR="0056699E" w:rsidRDefault="00000000">
      <w:r>
        <w:t>1. Poskytovatel se zavazuje zajistit ozvučení řádně, odborně a včas.</w:t>
      </w:r>
      <w:r>
        <w:br/>
        <w:t>2. Poskytovatel odpovídá za technický stav používaného zařízení a za jeho bezpečné používání.</w:t>
      </w:r>
    </w:p>
    <w:p w14:paraId="4D0AEC37" w14:textId="77777777" w:rsidR="0056699E" w:rsidRDefault="00000000">
      <w:pPr>
        <w:pStyle w:val="Nadpis2"/>
      </w:pPr>
      <w:r>
        <w:lastRenderedPageBreak/>
        <w:t>VI. Závěrečná ustanovení</w:t>
      </w:r>
    </w:p>
    <w:p w14:paraId="3714E521" w14:textId="77777777" w:rsidR="0056699E" w:rsidRDefault="00000000">
      <w:r>
        <w:t>1. Tato smlouva nabývá platnosti a účinnosti dnem podpisu oběma smluvními stranami.</w:t>
      </w:r>
      <w:r>
        <w:br/>
        <w:t>2. Smlouva je vyhotovena ve dvou stejnopisech, z nichž každá smluvní strana obdrží jeden výtisk.</w:t>
      </w:r>
      <w:r>
        <w:br/>
        <w:t>3. Smluvní strany prohlašují, že si smlouvu přečetly, jejímu obsahu rozumí a na důkaz své svobodné a vážné vůle ji podepisují.</w:t>
      </w:r>
    </w:p>
    <w:p w14:paraId="37A6F316" w14:textId="77777777" w:rsidR="0056699E" w:rsidRDefault="00000000">
      <w:pPr>
        <w:pStyle w:val="Nadpis2"/>
      </w:pPr>
      <w:r>
        <w:t>VII. Právní doložka</w:t>
      </w:r>
    </w:p>
    <w:p w14:paraId="1AC87381" w14:textId="77777777" w:rsidR="0056699E" w:rsidRDefault="00000000">
      <w:r>
        <w:t>O uzavření této smlouvy rozhodla Rada obce Kunčice pod Ondřejníkem na svém 107. zasedání konaném dne 19. 12. 2025, usnesením č. RO107/2025/12.</w:t>
      </w:r>
    </w:p>
    <w:p w14:paraId="10AF556F" w14:textId="77777777" w:rsidR="0099700E" w:rsidRDefault="0099700E"/>
    <w:p w14:paraId="3C0A880B" w14:textId="67D926B8" w:rsidR="0099700E" w:rsidRDefault="00000000">
      <w:r>
        <w:br/>
        <w:t>V Kunčicích pod Ondřejníkem dne …………………</w:t>
      </w:r>
      <w:r>
        <w:br/>
      </w:r>
    </w:p>
    <w:p w14:paraId="775FAC3D" w14:textId="77777777" w:rsidR="0099700E" w:rsidRDefault="0099700E"/>
    <w:p w14:paraId="6BCB9F34" w14:textId="77777777" w:rsidR="0099700E" w:rsidRDefault="0099700E"/>
    <w:p w14:paraId="1B9F12F6" w14:textId="77777777" w:rsidR="0099700E" w:rsidRDefault="00000000">
      <w:r>
        <w:br/>
        <w:t>Za objednatele:</w:t>
      </w:r>
      <w:r>
        <w:br/>
        <w:t>………………………………………</w:t>
      </w:r>
      <w:r>
        <w:br/>
        <w:t>starosta obce</w:t>
      </w:r>
      <w:r>
        <w:br/>
      </w:r>
    </w:p>
    <w:p w14:paraId="65B222A8" w14:textId="77777777" w:rsidR="0099700E" w:rsidRDefault="0099700E"/>
    <w:p w14:paraId="59404102" w14:textId="77777777" w:rsidR="0099700E" w:rsidRDefault="0099700E"/>
    <w:p w14:paraId="64FD6358" w14:textId="77777777" w:rsidR="0099700E" w:rsidRDefault="0099700E"/>
    <w:p w14:paraId="1703CD8B" w14:textId="110AC392" w:rsidR="0056699E" w:rsidRDefault="00000000">
      <w:r>
        <w:br/>
        <w:t>Za poskytovatele:</w:t>
      </w:r>
      <w:r>
        <w:br/>
        <w:t>………………………………………</w:t>
      </w:r>
      <w:r>
        <w:br/>
        <w:t>Zdeněk Suchánek</w:t>
      </w:r>
    </w:p>
    <w:sectPr w:rsidR="005669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402155">
    <w:abstractNumId w:val="8"/>
  </w:num>
  <w:num w:numId="2" w16cid:durableId="94640260">
    <w:abstractNumId w:val="6"/>
  </w:num>
  <w:num w:numId="3" w16cid:durableId="1100103561">
    <w:abstractNumId w:val="5"/>
  </w:num>
  <w:num w:numId="4" w16cid:durableId="2100180027">
    <w:abstractNumId w:val="4"/>
  </w:num>
  <w:num w:numId="5" w16cid:durableId="438642487">
    <w:abstractNumId w:val="7"/>
  </w:num>
  <w:num w:numId="6" w16cid:durableId="1903131182">
    <w:abstractNumId w:val="3"/>
  </w:num>
  <w:num w:numId="7" w16cid:durableId="1038121353">
    <w:abstractNumId w:val="2"/>
  </w:num>
  <w:num w:numId="8" w16cid:durableId="1498618160">
    <w:abstractNumId w:val="1"/>
  </w:num>
  <w:num w:numId="9" w16cid:durableId="7960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699E"/>
    <w:rsid w:val="0099700E"/>
    <w:rsid w:val="00AA1D8D"/>
    <w:rsid w:val="00B47730"/>
    <w:rsid w:val="00CB0664"/>
    <w:rsid w:val="00F42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864DF"/>
  <w14:defaultImageDpi w14:val="300"/>
  <w15:docId w15:val="{7FB22C32-171B-44CC-BE0B-CEB44FF1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Tryščuk</cp:lastModifiedBy>
  <cp:revision>2</cp:revision>
  <dcterms:created xsi:type="dcterms:W3CDTF">2013-12-23T23:15:00Z</dcterms:created>
  <dcterms:modified xsi:type="dcterms:W3CDTF">2025-12-20T20:49:00Z</dcterms:modified>
  <cp:category/>
</cp:coreProperties>
</file>