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C6687" w14:textId="77777777" w:rsidR="008F1482" w:rsidRPr="00A75926" w:rsidRDefault="008F1482" w:rsidP="008F1482">
      <w:pPr>
        <w:jc w:val="center"/>
        <w:rPr>
          <w:b/>
          <w:sz w:val="28"/>
          <w:szCs w:val="28"/>
        </w:rPr>
      </w:pPr>
      <w:r w:rsidRPr="00A75926">
        <w:rPr>
          <w:b/>
          <w:sz w:val="28"/>
          <w:szCs w:val="28"/>
        </w:rPr>
        <w:t>KUPNÍ SMLOUVA</w:t>
      </w:r>
    </w:p>
    <w:p w14:paraId="39060908" w14:textId="5B0D2B73" w:rsidR="008F1482" w:rsidRPr="00A75926" w:rsidRDefault="008F1482" w:rsidP="008F1482">
      <w:pPr>
        <w:pStyle w:val="Nadpis2"/>
        <w:shd w:val="clear" w:color="auto" w:fill="FFFFFF"/>
        <w:spacing w:line="293" w:lineRule="atLeast"/>
        <w:ind w:left="-142"/>
        <w:textAlignment w:val="top"/>
        <w:rPr>
          <w:rFonts w:ascii="Times New Roman" w:hAnsi="Times New Roman"/>
          <w:sz w:val="24"/>
          <w:szCs w:val="24"/>
        </w:rPr>
      </w:pPr>
      <w:r w:rsidRPr="00A75926">
        <w:rPr>
          <w:rFonts w:ascii="Times New Roman" w:hAnsi="Times New Roman"/>
          <w:sz w:val="28"/>
          <w:szCs w:val="28"/>
        </w:rPr>
        <w:t>O PŘEVODU SPOLUVLASTNICKÝCH  PODÍLŮ  K </w:t>
      </w:r>
      <w:r w:rsidR="00562C29">
        <w:rPr>
          <w:rFonts w:ascii="Times New Roman" w:hAnsi="Times New Roman"/>
          <w:sz w:val="28"/>
          <w:szCs w:val="28"/>
        </w:rPr>
        <w:t>NEMOVITÉ VĚCI</w:t>
      </w:r>
    </w:p>
    <w:p w14:paraId="79F5511A" w14:textId="77777777" w:rsidR="001B3F0B" w:rsidRPr="00A75926" w:rsidRDefault="001B3F0B" w:rsidP="007A01C6">
      <w:pPr>
        <w:pStyle w:val="Identifikacestran"/>
        <w:spacing w:line="240" w:lineRule="auto"/>
        <w:jc w:val="both"/>
        <w:rPr>
          <w:rFonts w:ascii="Times New Roman" w:hAnsi="Times New Roman"/>
        </w:rPr>
      </w:pPr>
    </w:p>
    <w:p w14:paraId="34FF75CB" w14:textId="5BFF1924" w:rsidR="008F1482" w:rsidRPr="0009545C" w:rsidRDefault="008F1482" w:rsidP="007A01C6">
      <w:pPr>
        <w:pStyle w:val="Identifikacestran"/>
        <w:spacing w:line="240" w:lineRule="auto"/>
        <w:jc w:val="both"/>
        <w:rPr>
          <w:rFonts w:ascii="Times New Roman" w:hAnsi="Times New Roman"/>
        </w:rPr>
      </w:pPr>
      <w:r w:rsidRPr="0009545C">
        <w:rPr>
          <w:rFonts w:ascii="Times New Roman" w:hAnsi="Times New Roman"/>
        </w:rPr>
        <w:t>Prodávající:</w:t>
      </w:r>
    </w:p>
    <w:p w14:paraId="0B0ED884" w14:textId="59E90604" w:rsidR="00105EDC" w:rsidRPr="00272467" w:rsidRDefault="00105EDC" w:rsidP="00105EDC">
      <w:pPr>
        <w:jc w:val="both"/>
        <w:outlineLvl w:val="0"/>
        <w:rPr>
          <w:color w:val="FF0000"/>
        </w:rPr>
      </w:pPr>
      <w:r w:rsidRPr="006E7D2C">
        <w:rPr>
          <w:b/>
        </w:rPr>
        <w:t>MUDr. Ludmila Fialová</w:t>
      </w:r>
      <w:r w:rsidRPr="003D0593">
        <w:rPr>
          <w:color w:val="000000"/>
        </w:rPr>
        <w:t>, r</w:t>
      </w:r>
      <w:r w:rsidRPr="00272467">
        <w:rPr>
          <w:color w:val="000000"/>
        </w:rPr>
        <w:t>. č. 575610/0130,</w:t>
      </w:r>
      <w:r w:rsidR="008A21D7">
        <w:rPr>
          <w:color w:val="000000"/>
        </w:rPr>
        <w:t xml:space="preserve"> </w:t>
      </w:r>
      <w:r w:rsidR="008A21D7">
        <w:t>10.06.1957</w:t>
      </w:r>
      <w:r w:rsidR="008F04DA">
        <w:t>,</w:t>
      </w:r>
      <w:bookmarkStart w:id="0" w:name="_GoBack"/>
      <w:bookmarkEnd w:id="0"/>
    </w:p>
    <w:p w14:paraId="14E3EDC8" w14:textId="77777777" w:rsidR="00105EDC" w:rsidRDefault="00105EDC" w:rsidP="00105EDC">
      <w:pPr>
        <w:jc w:val="both"/>
        <w:outlineLvl w:val="0"/>
        <w:rPr>
          <w:color w:val="000000"/>
        </w:rPr>
      </w:pPr>
      <w:r w:rsidRPr="003D0593">
        <w:rPr>
          <w:color w:val="000000"/>
        </w:rPr>
        <w:t xml:space="preserve">bytem </w:t>
      </w:r>
      <w:r>
        <w:rPr>
          <w:color w:val="000000"/>
        </w:rPr>
        <w:t>Pod Hájovnou</w:t>
      </w:r>
      <w:r w:rsidRPr="003D0593">
        <w:rPr>
          <w:color w:val="000000"/>
        </w:rPr>
        <w:t xml:space="preserve"> </w:t>
      </w:r>
      <w:r>
        <w:rPr>
          <w:color w:val="000000"/>
        </w:rPr>
        <w:t>445</w:t>
      </w:r>
      <w:r w:rsidRPr="003D0593">
        <w:rPr>
          <w:color w:val="000000"/>
        </w:rPr>
        <w:t xml:space="preserve">, </w:t>
      </w:r>
      <w:r>
        <w:rPr>
          <w:color w:val="000000"/>
        </w:rPr>
        <w:t>Dražejov, Strakonice, PSČ</w:t>
      </w:r>
      <w:r w:rsidRPr="003D0593">
        <w:rPr>
          <w:color w:val="000000"/>
        </w:rPr>
        <w:t xml:space="preserve"> </w:t>
      </w:r>
      <w:r>
        <w:rPr>
          <w:color w:val="000000"/>
        </w:rPr>
        <w:t>38601</w:t>
      </w:r>
    </w:p>
    <w:p w14:paraId="50BA877F" w14:textId="77777777" w:rsidR="00105EDC" w:rsidRDefault="00105EDC" w:rsidP="00105EDC">
      <w:pPr>
        <w:jc w:val="both"/>
        <w:outlineLvl w:val="0"/>
        <w:rPr>
          <w:color w:val="000000"/>
        </w:rPr>
      </w:pPr>
    </w:p>
    <w:p w14:paraId="31A94A44" w14:textId="0725D073" w:rsidR="008F1482" w:rsidRPr="0009545C" w:rsidRDefault="008F1482" w:rsidP="00105EDC">
      <w:pPr>
        <w:jc w:val="both"/>
        <w:outlineLvl w:val="0"/>
        <w:rPr>
          <w:b/>
          <w:color w:val="000000"/>
        </w:rPr>
      </w:pPr>
      <w:r w:rsidRPr="0009545C">
        <w:rPr>
          <w:b/>
          <w:color w:val="000000"/>
        </w:rPr>
        <w:t xml:space="preserve">Mgr. Ludmila Huttererová, </w:t>
      </w:r>
      <w:r w:rsidRPr="0009545C">
        <w:rPr>
          <w:color w:val="000000"/>
        </w:rPr>
        <w:t xml:space="preserve">r. č. </w:t>
      </w:r>
      <w:r w:rsidRPr="0009545C">
        <w:t>465702/072</w:t>
      </w:r>
      <w:r w:rsidRPr="0009545C">
        <w:rPr>
          <w:color w:val="000000"/>
        </w:rPr>
        <w:t>,  nar. 02.07.1946,</w:t>
      </w:r>
    </w:p>
    <w:p w14:paraId="13680A4D" w14:textId="31C264DB" w:rsidR="008F1482" w:rsidRDefault="008F1482" w:rsidP="008F1482">
      <w:pPr>
        <w:jc w:val="both"/>
        <w:outlineLvl w:val="0"/>
        <w:rPr>
          <w:color w:val="000000"/>
        </w:rPr>
      </w:pPr>
      <w:r w:rsidRPr="0009545C">
        <w:rPr>
          <w:color w:val="000000"/>
        </w:rPr>
        <w:t>bytem</w:t>
      </w:r>
      <w:r w:rsidR="0009545C" w:rsidRPr="0009545C">
        <w:rPr>
          <w:color w:val="000000"/>
        </w:rPr>
        <w:t xml:space="preserve"> Havlíčkova 533/1, Nymburk, PSČ 28802</w:t>
      </w:r>
    </w:p>
    <w:p w14:paraId="2C9CEAEB" w14:textId="77777777" w:rsidR="0009545C" w:rsidRDefault="0009545C" w:rsidP="008F1482">
      <w:pPr>
        <w:jc w:val="both"/>
        <w:outlineLvl w:val="0"/>
        <w:rPr>
          <w:color w:val="000000"/>
        </w:rPr>
      </w:pPr>
    </w:p>
    <w:p w14:paraId="11B0EB31" w14:textId="7150184E" w:rsidR="0009545C" w:rsidRPr="0009545C" w:rsidRDefault="0009545C" w:rsidP="0009545C">
      <w:pPr>
        <w:jc w:val="both"/>
        <w:outlineLvl w:val="0"/>
        <w:rPr>
          <w:b/>
          <w:color w:val="000000"/>
        </w:rPr>
      </w:pPr>
      <w:r>
        <w:rPr>
          <w:b/>
          <w:color w:val="000000"/>
        </w:rPr>
        <w:t>Filip Kreuziger</w:t>
      </w:r>
      <w:r w:rsidRPr="0009545C">
        <w:rPr>
          <w:b/>
          <w:color w:val="000000"/>
        </w:rPr>
        <w:t xml:space="preserve">, </w:t>
      </w:r>
      <w:r w:rsidRPr="0009545C">
        <w:rPr>
          <w:color w:val="000000"/>
        </w:rPr>
        <w:t xml:space="preserve">r. č. </w:t>
      </w:r>
      <w:r>
        <w:rPr>
          <w:color w:val="000000"/>
        </w:rPr>
        <w:t>5</w:t>
      </w:r>
      <w:r w:rsidRPr="0009545C">
        <w:t>4</w:t>
      </w:r>
      <w:r>
        <w:t>0</w:t>
      </w:r>
      <w:r w:rsidRPr="0009545C">
        <w:t>60</w:t>
      </w:r>
      <w:r>
        <w:t>8</w:t>
      </w:r>
      <w:r w:rsidRPr="0009545C">
        <w:t>/</w:t>
      </w:r>
      <w:r>
        <w:t>2</w:t>
      </w:r>
      <w:r w:rsidRPr="0009545C">
        <w:t>07</w:t>
      </w:r>
      <w:r>
        <w:t>7</w:t>
      </w:r>
      <w:r w:rsidRPr="0009545C">
        <w:rPr>
          <w:color w:val="000000"/>
        </w:rPr>
        <w:t xml:space="preserve">, </w:t>
      </w:r>
      <w:r>
        <w:rPr>
          <w:color w:val="000000"/>
        </w:rPr>
        <w:t xml:space="preserve"> nar. 08</w:t>
      </w:r>
      <w:r w:rsidRPr="0009545C">
        <w:rPr>
          <w:color w:val="000000"/>
        </w:rPr>
        <w:t>.0</w:t>
      </w:r>
      <w:r>
        <w:rPr>
          <w:color w:val="000000"/>
        </w:rPr>
        <w:t>6</w:t>
      </w:r>
      <w:r w:rsidRPr="0009545C">
        <w:rPr>
          <w:color w:val="000000"/>
        </w:rPr>
        <w:t>.19</w:t>
      </w:r>
      <w:r>
        <w:rPr>
          <w:color w:val="000000"/>
        </w:rPr>
        <w:t>5</w:t>
      </w:r>
      <w:r w:rsidRPr="0009545C">
        <w:rPr>
          <w:color w:val="000000"/>
        </w:rPr>
        <w:t>4,</w:t>
      </w:r>
    </w:p>
    <w:p w14:paraId="4351A17B" w14:textId="2513FB4E" w:rsidR="0009545C" w:rsidRDefault="0009545C" w:rsidP="0009545C">
      <w:pPr>
        <w:jc w:val="both"/>
        <w:outlineLvl w:val="0"/>
        <w:rPr>
          <w:color w:val="000000"/>
        </w:rPr>
      </w:pPr>
      <w:r w:rsidRPr="0009545C">
        <w:rPr>
          <w:color w:val="000000"/>
        </w:rPr>
        <w:t xml:space="preserve">bytem </w:t>
      </w:r>
      <w:r>
        <w:rPr>
          <w:color w:val="000000"/>
        </w:rPr>
        <w:t>Slibná</w:t>
      </w:r>
      <w:r w:rsidRPr="0009545C">
        <w:rPr>
          <w:color w:val="000000"/>
        </w:rPr>
        <w:t xml:space="preserve"> </w:t>
      </w:r>
      <w:r>
        <w:rPr>
          <w:color w:val="000000"/>
        </w:rPr>
        <w:t>197</w:t>
      </w:r>
      <w:r w:rsidRPr="0009545C">
        <w:rPr>
          <w:color w:val="000000"/>
        </w:rPr>
        <w:t>/</w:t>
      </w:r>
      <w:r>
        <w:rPr>
          <w:color w:val="000000"/>
        </w:rPr>
        <w:t>5</w:t>
      </w:r>
      <w:r w:rsidRPr="0009545C">
        <w:rPr>
          <w:color w:val="000000"/>
        </w:rPr>
        <w:t xml:space="preserve">, </w:t>
      </w:r>
      <w:r>
        <w:rPr>
          <w:color w:val="000000"/>
        </w:rPr>
        <w:t>Štěrboholy, Praha 10</w:t>
      </w:r>
      <w:r w:rsidRPr="0009545C">
        <w:rPr>
          <w:color w:val="000000"/>
        </w:rPr>
        <w:t xml:space="preserve">, PSČ </w:t>
      </w:r>
      <w:r>
        <w:rPr>
          <w:color w:val="000000"/>
        </w:rPr>
        <w:t>1</w:t>
      </w:r>
      <w:r w:rsidRPr="0009545C">
        <w:rPr>
          <w:color w:val="000000"/>
        </w:rPr>
        <w:t>02</w:t>
      </w:r>
      <w:r>
        <w:rPr>
          <w:color w:val="000000"/>
        </w:rPr>
        <w:t>00</w:t>
      </w:r>
    </w:p>
    <w:p w14:paraId="3DF4C0B3" w14:textId="77777777" w:rsidR="0009545C" w:rsidRDefault="0009545C" w:rsidP="0009545C">
      <w:pPr>
        <w:jc w:val="both"/>
        <w:outlineLvl w:val="0"/>
        <w:rPr>
          <w:color w:val="000000"/>
        </w:rPr>
      </w:pPr>
    </w:p>
    <w:p w14:paraId="743544DE" w14:textId="2557C544" w:rsidR="0009545C" w:rsidRPr="0009545C" w:rsidRDefault="0009545C" w:rsidP="0009545C">
      <w:pPr>
        <w:jc w:val="both"/>
        <w:outlineLvl w:val="0"/>
        <w:rPr>
          <w:b/>
          <w:color w:val="000000"/>
        </w:rPr>
      </w:pPr>
      <w:r>
        <w:rPr>
          <w:b/>
          <w:color w:val="000000"/>
        </w:rPr>
        <w:t>Květoslava Růžičková</w:t>
      </w:r>
      <w:r w:rsidRPr="0009545C">
        <w:rPr>
          <w:b/>
          <w:color w:val="000000"/>
        </w:rPr>
        <w:t xml:space="preserve">, </w:t>
      </w:r>
      <w:r w:rsidRPr="0009545C">
        <w:rPr>
          <w:color w:val="000000"/>
        </w:rPr>
        <w:t xml:space="preserve">r. č. </w:t>
      </w:r>
      <w:r>
        <w:rPr>
          <w:color w:val="000000"/>
        </w:rPr>
        <w:t>53</w:t>
      </w:r>
      <w:r>
        <w:t>5705</w:t>
      </w:r>
      <w:r w:rsidRPr="0009545C">
        <w:t>/0</w:t>
      </w:r>
      <w:r>
        <w:t>90</w:t>
      </w:r>
      <w:r w:rsidRPr="0009545C">
        <w:rPr>
          <w:color w:val="000000"/>
        </w:rPr>
        <w:t xml:space="preserve">, </w:t>
      </w:r>
      <w:r>
        <w:rPr>
          <w:color w:val="000000"/>
        </w:rPr>
        <w:t xml:space="preserve"> nar. 05</w:t>
      </w:r>
      <w:r w:rsidRPr="0009545C">
        <w:rPr>
          <w:color w:val="000000"/>
        </w:rPr>
        <w:t>.07.19</w:t>
      </w:r>
      <w:r>
        <w:rPr>
          <w:color w:val="000000"/>
        </w:rPr>
        <w:t>53</w:t>
      </w:r>
      <w:r w:rsidRPr="0009545C">
        <w:rPr>
          <w:color w:val="000000"/>
        </w:rPr>
        <w:t>,</w:t>
      </w:r>
    </w:p>
    <w:p w14:paraId="251220D8" w14:textId="3264C90A" w:rsidR="0009545C" w:rsidRDefault="0009545C" w:rsidP="0009545C">
      <w:pPr>
        <w:jc w:val="both"/>
        <w:outlineLvl w:val="0"/>
        <w:rPr>
          <w:color w:val="000000"/>
        </w:rPr>
      </w:pPr>
      <w:r w:rsidRPr="0009545C">
        <w:rPr>
          <w:color w:val="000000"/>
        </w:rPr>
        <w:t xml:space="preserve">bytem </w:t>
      </w:r>
      <w:r>
        <w:rPr>
          <w:color w:val="000000"/>
        </w:rPr>
        <w:t>K Vodárně 55, Halouny</w:t>
      </w:r>
      <w:r w:rsidRPr="0009545C">
        <w:rPr>
          <w:color w:val="000000"/>
        </w:rPr>
        <w:t xml:space="preserve">, </w:t>
      </w:r>
      <w:r>
        <w:rPr>
          <w:color w:val="000000"/>
        </w:rPr>
        <w:t xml:space="preserve">Svinaře, </w:t>
      </w:r>
      <w:r w:rsidRPr="0009545C">
        <w:rPr>
          <w:color w:val="000000"/>
        </w:rPr>
        <w:t>PSČ 2</w:t>
      </w:r>
      <w:r>
        <w:rPr>
          <w:color w:val="000000"/>
        </w:rPr>
        <w:t>6727</w:t>
      </w:r>
    </w:p>
    <w:p w14:paraId="71815132" w14:textId="77777777" w:rsidR="0009545C" w:rsidRDefault="0009545C" w:rsidP="0009545C">
      <w:pPr>
        <w:jc w:val="both"/>
        <w:outlineLvl w:val="0"/>
        <w:rPr>
          <w:color w:val="000000"/>
        </w:rPr>
      </w:pPr>
    </w:p>
    <w:p w14:paraId="0300A20A" w14:textId="66FFD056" w:rsidR="0009545C" w:rsidRPr="0009545C" w:rsidRDefault="0009545C" w:rsidP="0009545C">
      <w:pPr>
        <w:jc w:val="both"/>
        <w:outlineLvl w:val="0"/>
        <w:rPr>
          <w:b/>
          <w:color w:val="000000"/>
        </w:rPr>
      </w:pPr>
      <w:r>
        <w:rPr>
          <w:b/>
          <w:color w:val="000000"/>
        </w:rPr>
        <w:t>Jiřina Váš</w:t>
      </w:r>
      <w:r w:rsidRPr="0009545C">
        <w:rPr>
          <w:b/>
          <w:color w:val="000000"/>
        </w:rPr>
        <w:t xml:space="preserve">ová, </w:t>
      </w:r>
      <w:r w:rsidRPr="0009545C">
        <w:rPr>
          <w:color w:val="000000"/>
        </w:rPr>
        <w:t xml:space="preserve">r. č. </w:t>
      </w:r>
      <w:r w:rsidRPr="0009545C">
        <w:t>465</w:t>
      </w:r>
      <w:r>
        <w:t>301</w:t>
      </w:r>
      <w:r w:rsidRPr="0009545C">
        <w:t>/0</w:t>
      </w:r>
      <w:r>
        <w:t>6</w:t>
      </w:r>
      <w:r w:rsidRPr="0009545C">
        <w:t>2</w:t>
      </w:r>
      <w:r w:rsidRPr="0009545C">
        <w:rPr>
          <w:color w:val="000000"/>
        </w:rPr>
        <w:t>,  nar. 0</w:t>
      </w:r>
      <w:r>
        <w:rPr>
          <w:color w:val="000000"/>
        </w:rPr>
        <w:t>1</w:t>
      </w:r>
      <w:r w:rsidRPr="0009545C">
        <w:rPr>
          <w:color w:val="000000"/>
        </w:rPr>
        <w:t>.0</w:t>
      </w:r>
      <w:r>
        <w:rPr>
          <w:color w:val="000000"/>
        </w:rPr>
        <w:t>3</w:t>
      </w:r>
      <w:r w:rsidRPr="0009545C">
        <w:rPr>
          <w:color w:val="000000"/>
        </w:rPr>
        <w:t>.1946,</w:t>
      </w:r>
    </w:p>
    <w:p w14:paraId="4A550DA2" w14:textId="54F527A7" w:rsidR="0009545C" w:rsidRPr="0009545C" w:rsidRDefault="0009545C" w:rsidP="0009545C">
      <w:pPr>
        <w:jc w:val="both"/>
        <w:outlineLvl w:val="0"/>
        <w:rPr>
          <w:color w:val="000000"/>
        </w:rPr>
      </w:pPr>
      <w:r w:rsidRPr="0009545C">
        <w:rPr>
          <w:color w:val="000000"/>
        </w:rPr>
        <w:t xml:space="preserve">bytem </w:t>
      </w:r>
      <w:r>
        <w:rPr>
          <w:color w:val="000000"/>
        </w:rPr>
        <w:t>Notečská</w:t>
      </w:r>
      <w:r w:rsidRPr="0009545C">
        <w:rPr>
          <w:color w:val="000000"/>
        </w:rPr>
        <w:t xml:space="preserve"> 5</w:t>
      </w:r>
      <w:r>
        <w:rPr>
          <w:color w:val="000000"/>
        </w:rPr>
        <w:t>66</w:t>
      </w:r>
      <w:r w:rsidRPr="0009545C">
        <w:rPr>
          <w:color w:val="000000"/>
        </w:rPr>
        <w:t>/</w:t>
      </w:r>
      <w:r>
        <w:rPr>
          <w:color w:val="000000"/>
        </w:rPr>
        <w:t>6</w:t>
      </w:r>
      <w:r w:rsidRPr="0009545C">
        <w:rPr>
          <w:color w:val="000000"/>
        </w:rPr>
        <w:t xml:space="preserve">, </w:t>
      </w:r>
      <w:r>
        <w:rPr>
          <w:color w:val="000000"/>
        </w:rPr>
        <w:t>Troja, Praha 8</w:t>
      </w:r>
      <w:r w:rsidRPr="0009545C">
        <w:rPr>
          <w:color w:val="000000"/>
        </w:rPr>
        <w:t xml:space="preserve">, PSČ </w:t>
      </w:r>
      <w:r>
        <w:rPr>
          <w:color w:val="000000"/>
        </w:rPr>
        <w:t>18100</w:t>
      </w:r>
    </w:p>
    <w:p w14:paraId="32E212DE" w14:textId="7CFF162A" w:rsidR="00B32A03" w:rsidRPr="00105EDC" w:rsidRDefault="0009545C" w:rsidP="0009545C">
      <w:pPr>
        <w:jc w:val="both"/>
        <w:outlineLvl w:val="0"/>
        <w:rPr>
          <w:color w:val="000000"/>
        </w:rPr>
      </w:pPr>
      <w:r w:rsidRPr="000A1DEB">
        <w:t>(d</w:t>
      </w:r>
      <w:r w:rsidRPr="00105EDC">
        <w:t xml:space="preserve">ále společně </w:t>
      </w:r>
      <w:r w:rsidR="003D0593" w:rsidRPr="00105EDC">
        <w:t xml:space="preserve">též </w:t>
      </w:r>
      <w:r w:rsidRPr="00105EDC">
        <w:t>jen „prodávající“)</w:t>
      </w:r>
    </w:p>
    <w:p w14:paraId="21FCA555" w14:textId="61023D8B" w:rsidR="0009545C" w:rsidRPr="00105EDC" w:rsidRDefault="0009545C" w:rsidP="008F1482">
      <w:pPr>
        <w:jc w:val="both"/>
        <w:outlineLvl w:val="0"/>
        <w:rPr>
          <w:color w:val="000000"/>
        </w:rPr>
      </w:pPr>
      <w:r w:rsidRPr="00105EDC">
        <w:rPr>
          <w:color w:val="000000"/>
        </w:rPr>
        <w:t>a</w:t>
      </w:r>
    </w:p>
    <w:p w14:paraId="745F640D" w14:textId="18DB416C" w:rsidR="0009545C" w:rsidRPr="00105EDC" w:rsidRDefault="0009545C" w:rsidP="008F1482">
      <w:pPr>
        <w:jc w:val="both"/>
        <w:outlineLvl w:val="0"/>
        <w:rPr>
          <w:color w:val="000000"/>
        </w:rPr>
      </w:pPr>
      <w:r w:rsidRPr="00105EDC">
        <w:rPr>
          <w:color w:val="000000"/>
        </w:rPr>
        <w:t>Kupující:</w:t>
      </w:r>
    </w:p>
    <w:p w14:paraId="46FB49C6" w14:textId="03595D3B" w:rsidR="00CF2C97" w:rsidRDefault="00BA4280" w:rsidP="00105EDC">
      <w:pPr>
        <w:shd w:val="clear" w:color="auto" w:fill="FFFFFF"/>
        <w:rPr>
          <w:color w:val="000000"/>
        </w:rPr>
      </w:pPr>
      <w:r>
        <w:rPr>
          <w:b/>
          <w:color w:val="000000"/>
        </w:rPr>
        <w:t>Obec Hrusice</w:t>
      </w:r>
    </w:p>
    <w:p w14:paraId="17D62E67" w14:textId="0E413E8B" w:rsidR="00E32F3B" w:rsidRPr="00BA4280" w:rsidRDefault="00105EDC" w:rsidP="00E32F3B">
      <w:pPr>
        <w:shd w:val="clear" w:color="auto" w:fill="FFFFFF"/>
        <w:rPr>
          <w:color w:val="000000"/>
          <w:shd w:val="clear" w:color="auto" w:fill="FFFFFF"/>
        </w:rPr>
      </w:pPr>
      <w:r w:rsidRPr="00105EDC">
        <w:rPr>
          <w:color w:val="000000"/>
        </w:rPr>
        <w:t xml:space="preserve">IČO </w:t>
      </w:r>
      <w:r w:rsidR="00BA4280">
        <w:rPr>
          <w:color w:val="000000"/>
        </w:rPr>
        <w:t>002</w:t>
      </w:r>
      <w:r w:rsidR="003C3CAD">
        <w:rPr>
          <w:color w:val="000000"/>
          <w:shd w:val="clear" w:color="auto" w:fill="FFFFFF"/>
        </w:rPr>
        <w:t xml:space="preserve"> </w:t>
      </w:r>
      <w:r w:rsidR="00BA4280">
        <w:rPr>
          <w:color w:val="000000"/>
          <w:shd w:val="clear" w:color="auto" w:fill="FFFFFF"/>
        </w:rPr>
        <w:t>40</w:t>
      </w:r>
      <w:r w:rsidR="003C3CAD">
        <w:rPr>
          <w:color w:val="000000"/>
          <w:shd w:val="clear" w:color="auto" w:fill="FFFFFF"/>
        </w:rPr>
        <w:t xml:space="preserve"> </w:t>
      </w:r>
      <w:r w:rsidR="00BA4280">
        <w:rPr>
          <w:color w:val="000000"/>
          <w:shd w:val="clear" w:color="auto" w:fill="FFFFFF"/>
        </w:rPr>
        <w:t>22</w:t>
      </w:r>
      <w:r w:rsidRPr="00105EDC">
        <w:rPr>
          <w:color w:val="000000"/>
          <w:shd w:val="clear" w:color="auto" w:fill="FFFFFF"/>
        </w:rPr>
        <w:t>2</w:t>
      </w:r>
      <w:r>
        <w:rPr>
          <w:color w:val="000000"/>
          <w:shd w:val="clear" w:color="auto" w:fill="FFFFFF"/>
        </w:rPr>
        <w:t>,</w:t>
      </w:r>
    </w:p>
    <w:p w14:paraId="4DAD447B" w14:textId="239B6A55" w:rsidR="00105EDC" w:rsidRPr="00105EDC" w:rsidRDefault="00105EDC" w:rsidP="00105EDC">
      <w:pPr>
        <w:shd w:val="clear" w:color="auto" w:fill="FFFFFF"/>
        <w:rPr>
          <w:color w:val="000000"/>
        </w:rPr>
      </w:pPr>
      <w:r w:rsidRPr="00105EDC">
        <w:rPr>
          <w:color w:val="000000"/>
        </w:rPr>
        <w:t>sídlo </w:t>
      </w:r>
      <w:r w:rsidR="00BA4280">
        <w:rPr>
          <w:color w:val="000000"/>
        </w:rPr>
        <w:t>Ke Hřišti 142</w:t>
      </w:r>
      <w:r w:rsidRPr="00105EDC">
        <w:rPr>
          <w:color w:val="000000"/>
        </w:rPr>
        <w:t xml:space="preserve">, </w:t>
      </w:r>
      <w:r w:rsidR="00BA4280">
        <w:rPr>
          <w:color w:val="000000"/>
        </w:rPr>
        <w:t>Hrusice</w:t>
      </w:r>
      <w:r w:rsidRPr="00105EDC">
        <w:rPr>
          <w:color w:val="000000"/>
        </w:rPr>
        <w:t xml:space="preserve">, 251 </w:t>
      </w:r>
      <w:r w:rsidR="00BA4280">
        <w:rPr>
          <w:color w:val="000000"/>
        </w:rPr>
        <w:t>66</w:t>
      </w:r>
      <w:r w:rsidR="00CF2C97">
        <w:rPr>
          <w:color w:val="000000"/>
        </w:rPr>
        <w:t>,</w:t>
      </w:r>
    </w:p>
    <w:p w14:paraId="0B28F376" w14:textId="3761B921" w:rsidR="00105EDC" w:rsidRPr="00105EDC" w:rsidRDefault="00105EDC" w:rsidP="00105EDC">
      <w:pPr>
        <w:shd w:val="clear" w:color="auto" w:fill="FFFFFF"/>
        <w:rPr>
          <w:color w:val="000000"/>
        </w:rPr>
      </w:pPr>
      <w:r>
        <w:rPr>
          <w:color w:val="000000"/>
        </w:rPr>
        <w:t>z</w:t>
      </w:r>
      <w:r w:rsidRPr="00105EDC">
        <w:rPr>
          <w:color w:val="000000"/>
        </w:rPr>
        <w:t>astoupen</w:t>
      </w:r>
      <w:r w:rsidR="00BA4280">
        <w:rPr>
          <w:color w:val="000000"/>
        </w:rPr>
        <w:t>a</w:t>
      </w:r>
      <w:r w:rsidR="003C3CAD">
        <w:rPr>
          <w:color w:val="000000"/>
        </w:rPr>
        <w:t xml:space="preserve"> </w:t>
      </w:r>
      <w:r w:rsidR="00BA4280">
        <w:rPr>
          <w:color w:val="000000"/>
        </w:rPr>
        <w:t>Mgr. Petrem Sklenářem, starostou</w:t>
      </w:r>
    </w:p>
    <w:p w14:paraId="6718FC99" w14:textId="7F50745D" w:rsidR="003D0593" w:rsidRPr="00480AAB" w:rsidRDefault="003D0593" w:rsidP="003D0593">
      <w:r w:rsidRPr="00105EDC">
        <w:t>(</w:t>
      </w:r>
      <w:r w:rsidRPr="00480AAB">
        <w:t>dále též jen „kupující“)</w:t>
      </w:r>
    </w:p>
    <w:p w14:paraId="2FB839B7" w14:textId="7060126C" w:rsidR="00480AAB" w:rsidRPr="00B57ADE" w:rsidRDefault="00480AAB" w:rsidP="003D0593">
      <w:pPr>
        <w:rPr>
          <w:iCs/>
        </w:rPr>
      </w:pPr>
      <w:r w:rsidRPr="00B57ADE">
        <w:rPr>
          <w:iCs/>
        </w:rPr>
        <w:t>a</w:t>
      </w:r>
    </w:p>
    <w:p w14:paraId="78EE864F" w14:textId="3E5DDB77" w:rsidR="00480AAB" w:rsidRPr="00B57ADE" w:rsidRDefault="00480AAB" w:rsidP="00480AAB">
      <w:pPr>
        <w:rPr>
          <w:b/>
        </w:rPr>
      </w:pPr>
      <w:r w:rsidRPr="00B57ADE">
        <w:t xml:space="preserve">Vedlejší účastník: </w:t>
      </w:r>
    </w:p>
    <w:p w14:paraId="6C814AB0" w14:textId="3779B790" w:rsidR="00480AAB" w:rsidRPr="00B57ADE" w:rsidRDefault="00480AAB" w:rsidP="00480AAB">
      <w:pPr>
        <w:rPr>
          <w:b/>
        </w:rPr>
      </w:pPr>
      <w:r w:rsidRPr="00B57ADE">
        <w:rPr>
          <w:b/>
        </w:rPr>
        <w:t xml:space="preserve">Marie Vitvarová </w:t>
      </w:r>
    </w:p>
    <w:p w14:paraId="1E74135A" w14:textId="2F2A8BC8" w:rsidR="00480AAB" w:rsidRPr="00B57ADE" w:rsidRDefault="00480AAB" w:rsidP="00480AAB">
      <w:r w:rsidRPr="00B57ADE">
        <w:t xml:space="preserve">IČO 41837967, </w:t>
      </w:r>
    </w:p>
    <w:p w14:paraId="0260C7C9" w14:textId="77777777" w:rsidR="00480AAB" w:rsidRPr="00B57ADE" w:rsidRDefault="00480AAB" w:rsidP="00480AAB">
      <w:r w:rsidRPr="00B57ADE">
        <w:t xml:space="preserve">sídlo </w:t>
      </w:r>
      <w:r w:rsidRPr="00B57ADE">
        <w:rPr>
          <w:caps/>
        </w:rPr>
        <w:t>Z</w:t>
      </w:r>
      <w:r w:rsidRPr="00B57ADE">
        <w:t>elený pruh 1686/105, PSČ 140 00 Praha 4</w:t>
      </w:r>
    </w:p>
    <w:p w14:paraId="412CE84F" w14:textId="7A733B96" w:rsidR="00480AAB" w:rsidRPr="00B57ADE" w:rsidRDefault="00480AAB" w:rsidP="00480AAB">
      <w:pPr>
        <w:rPr>
          <w:color w:val="FF0000"/>
        </w:rPr>
      </w:pPr>
      <w:r w:rsidRPr="00B57ADE">
        <w:t>(dále též jen „schovatelka“)</w:t>
      </w:r>
      <w:r w:rsidRPr="00B57ADE">
        <w:rPr>
          <w:color w:val="FF0000"/>
        </w:rPr>
        <w:t xml:space="preserve"> </w:t>
      </w:r>
    </w:p>
    <w:p w14:paraId="498AE42B" w14:textId="77777777" w:rsidR="00480AAB" w:rsidRPr="00B57ADE" w:rsidRDefault="00480AAB" w:rsidP="003D0593">
      <w:pPr>
        <w:rPr>
          <w:iCs/>
        </w:rPr>
      </w:pPr>
    </w:p>
    <w:p w14:paraId="449F584B" w14:textId="36A9075D" w:rsidR="003D0593" w:rsidRPr="00B03879" w:rsidRDefault="003D0593" w:rsidP="003D0593">
      <w:pPr>
        <w:rPr>
          <w:iCs/>
        </w:rPr>
      </w:pPr>
      <w:r w:rsidRPr="00B03879">
        <w:rPr>
          <w:iCs/>
        </w:rPr>
        <w:t>(</w:t>
      </w:r>
      <w:r w:rsidR="00480AAB">
        <w:rPr>
          <w:iCs/>
        </w:rPr>
        <w:t>všichni</w:t>
      </w:r>
      <w:r w:rsidRPr="00B03879">
        <w:rPr>
          <w:iCs/>
        </w:rPr>
        <w:t xml:space="preserve"> dále společně též jako „smluvní strany“</w:t>
      </w:r>
      <w:r w:rsidR="00E43FC1">
        <w:rPr>
          <w:iCs/>
        </w:rPr>
        <w:t xml:space="preserve"> nebo „účastníci“</w:t>
      </w:r>
      <w:r w:rsidRPr="00B03879">
        <w:rPr>
          <w:iCs/>
        </w:rPr>
        <w:t>)</w:t>
      </w:r>
    </w:p>
    <w:p w14:paraId="195FE9C1" w14:textId="77777777" w:rsidR="008F1482" w:rsidRPr="00B03879" w:rsidRDefault="008F1482" w:rsidP="008F1482">
      <w:pPr>
        <w:jc w:val="both"/>
        <w:outlineLvl w:val="0"/>
        <w:rPr>
          <w:color w:val="000000"/>
        </w:rPr>
      </w:pPr>
    </w:p>
    <w:p w14:paraId="751253F5" w14:textId="33D2455A" w:rsidR="003D0593" w:rsidRPr="000C73B5" w:rsidRDefault="003D0593" w:rsidP="00B85DB4">
      <w:pPr>
        <w:tabs>
          <w:tab w:val="left" w:pos="8640"/>
        </w:tabs>
        <w:jc w:val="both"/>
        <w:rPr>
          <w:iCs/>
        </w:rPr>
      </w:pPr>
      <w:r w:rsidRPr="000A1DEB">
        <w:rPr>
          <w:iCs/>
        </w:rPr>
        <w:t>uzavírají níže uvedeného dne, měsíce a roku ve smyslu ustano</w:t>
      </w:r>
      <w:r w:rsidRPr="000C73B5">
        <w:rPr>
          <w:iCs/>
        </w:rPr>
        <w:t xml:space="preserve">vení § 2079 a násl. a § 2128 a násl. zákona č. 89/2012 Sb., občanského zákoníku, v platném znění tuto </w:t>
      </w:r>
    </w:p>
    <w:p w14:paraId="35633F93" w14:textId="77777777" w:rsidR="007A01C6" w:rsidRPr="000C73B5" w:rsidRDefault="007A01C6" w:rsidP="0069212A">
      <w:pPr>
        <w:pStyle w:val="Zkladntext2"/>
        <w:spacing w:before="120" w:after="0" w:line="240" w:lineRule="auto"/>
        <w:jc w:val="center"/>
        <w:rPr>
          <w:b/>
          <w:color w:val="FF0000"/>
        </w:rPr>
      </w:pPr>
      <w:r w:rsidRPr="000C73B5">
        <w:rPr>
          <w:b/>
        </w:rPr>
        <w:t>kupní smlouvu</w:t>
      </w:r>
    </w:p>
    <w:p w14:paraId="3B8AAA04" w14:textId="17055BF3" w:rsidR="007A01C6" w:rsidRPr="00B03879" w:rsidRDefault="003D0593" w:rsidP="00682D73">
      <w:pPr>
        <w:pStyle w:val="Identifikacestran"/>
        <w:spacing w:line="240" w:lineRule="auto"/>
        <w:rPr>
          <w:rFonts w:ascii="Times New Roman" w:hAnsi="Times New Roman"/>
        </w:rPr>
      </w:pPr>
      <w:r w:rsidRPr="000C73B5">
        <w:rPr>
          <w:rFonts w:ascii="Times New Roman" w:hAnsi="Times New Roman"/>
        </w:rPr>
        <w:t>(dále též</w:t>
      </w:r>
      <w:r w:rsidR="007A01C6" w:rsidRPr="000C73B5">
        <w:rPr>
          <w:rFonts w:ascii="Times New Roman" w:hAnsi="Times New Roman"/>
        </w:rPr>
        <w:t xml:space="preserve"> je</w:t>
      </w:r>
      <w:r w:rsidR="007A01C6" w:rsidRPr="00B03879">
        <w:rPr>
          <w:rFonts w:ascii="Times New Roman" w:hAnsi="Times New Roman"/>
        </w:rPr>
        <w:t>n „Smlouva“)</w:t>
      </w:r>
    </w:p>
    <w:p w14:paraId="4E407684" w14:textId="77777777" w:rsidR="00C76F54" w:rsidRPr="00B03879" w:rsidRDefault="00C76F54" w:rsidP="00C76F54">
      <w:pPr>
        <w:pStyle w:val="Nadpis1"/>
        <w:keepNext w:val="0"/>
        <w:jc w:val="both"/>
        <w:rPr>
          <w:rFonts w:ascii="Times New Roman" w:hAnsi="Times New Roman"/>
          <w:szCs w:val="24"/>
        </w:rPr>
      </w:pPr>
    </w:p>
    <w:p w14:paraId="64A7A1D2" w14:textId="77777777" w:rsidR="007A01C6" w:rsidRPr="000C73B5" w:rsidRDefault="006D31B7" w:rsidP="007A01C6">
      <w:pPr>
        <w:pStyle w:val="Nadpis1"/>
        <w:keepNext w:val="0"/>
        <w:jc w:val="center"/>
        <w:rPr>
          <w:rFonts w:ascii="Times New Roman" w:hAnsi="Times New Roman"/>
          <w:b/>
          <w:szCs w:val="24"/>
        </w:rPr>
      </w:pPr>
      <w:r w:rsidRPr="000C73B5">
        <w:rPr>
          <w:rFonts w:ascii="Times New Roman" w:hAnsi="Times New Roman"/>
          <w:b/>
          <w:szCs w:val="24"/>
        </w:rPr>
        <w:t>Č</w:t>
      </w:r>
      <w:r w:rsidR="007A01C6" w:rsidRPr="000C73B5">
        <w:rPr>
          <w:rFonts w:ascii="Times New Roman" w:hAnsi="Times New Roman"/>
          <w:b/>
          <w:szCs w:val="24"/>
        </w:rPr>
        <w:t>lánek I.</w:t>
      </w:r>
    </w:p>
    <w:p w14:paraId="04561A4F" w14:textId="77777777" w:rsidR="003D0593" w:rsidRPr="000C73B5" w:rsidRDefault="003D0593" w:rsidP="003D0593">
      <w:pPr>
        <w:pStyle w:val="Nzev"/>
        <w:spacing w:after="140"/>
        <w:rPr>
          <w:iCs/>
          <w:sz w:val="24"/>
          <w:szCs w:val="24"/>
          <w:lang w:val="cs-CZ"/>
        </w:rPr>
      </w:pPr>
      <w:r w:rsidRPr="000C73B5">
        <w:rPr>
          <w:iCs/>
          <w:sz w:val="24"/>
          <w:szCs w:val="24"/>
          <w:lang w:val="cs-CZ"/>
        </w:rPr>
        <w:t>Prohlášení prodávajících</w:t>
      </w:r>
    </w:p>
    <w:p w14:paraId="1CC8F6EA" w14:textId="3B66605D" w:rsidR="002350BA" w:rsidRPr="00563811" w:rsidRDefault="003D0593" w:rsidP="002350BA">
      <w:pPr>
        <w:numPr>
          <w:ilvl w:val="0"/>
          <w:numId w:val="18"/>
        </w:numPr>
        <w:tabs>
          <w:tab w:val="left" w:pos="284"/>
        </w:tabs>
        <w:suppressAutoHyphens/>
        <w:ind w:left="284" w:hanging="284"/>
        <w:jc w:val="both"/>
      </w:pPr>
      <w:r w:rsidRPr="000A1DEB">
        <w:t>Prodávající</w:t>
      </w:r>
      <w:r>
        <w:t xml:space="preserve"> tímto </w:t>
      </w:r>
      <w:r w:rsidRPr="000A1DEB">
        <w:t>prohlašuj</w:t>
      </w:r>
      <w:r>
        <w:t>í</w:t>
      </w:r>
      <w:r w:rsidRPr="00563811">
        <w:t xml:space="preserve">, že </w:t>
      </w:r>
      <w:r w:rsidRPr="00563811">
        <w:rPr>
          <w:iCs/>
        </w:rPr>
        <w:t>k okamžiku uzavření této smlouvy jsou</w:t>
      </w:r>
      <w:r w:rsidR="000C73B5">
        <w:rPr>
          <w:iCs/>
        </w:rPr>
        <w:t xml:space="preserve"> vlastníky</w:t>
      </w:r>
      <w:r w:rsidRPr="00563811">
        <w:rPr>
          <w:iCs/>
        </w:rPr>
        <w:t xml:space="preserve"> spoluvlastn</w:t>
      </w:r>
      <w:r w:rsidR="000C73B5">
        <w:rPr>
          <w:iCs/>
        </w:rPr>
        <w:t>ických podílů</w:t>
      </w:r>
      <w:r w:rsidR="00CF0139">
        <w:rPr>
          <w:iCs/>
        </w:rPr>
        <w:t xml:space="preserve"> společně ideálních </w:t>
      </w:r>
      <w:r w:rsidR="00447EB8">
        <w:rPr>
          <w:iCs/>
        </w:rPr>
        <w:t>141</w:t>
      </w:r>
      <w:r w:rsidR="002350BA">
        <w:rPr>
          <w:iCs/>
        </w:rPr>
        <w:t>/144 ve vztahu k celku</w:t>
      </w:r>
      <w:r w:rsidR="002350BA" w:rsidRPr="00563811">
        <w:rPr>
          <w:iCs/>
        </w:rPr>
        <w:t>, jednotlivě</w:t>
      </w:r>
    </w:p>
    <w:p w14:paraId="36E721DE" w14:textId="75D51AE4" w:rsidR="00E10643" w:rsidRDefault="00E10643" w:rsidP="002350BA">
      <w:pPr>
        <w:pStyle w:val="Zkladntext"/>
        <w:numPr>
          <w:ilvl w:val="0"/>
          <w:numId w:val="19"/>
        </w:numPr>
        <w:tabs>
          <w:tab w:val="left" w:pos="360"/>
        </w:tabs>
        <w:overflowPunct w:val="0"/>
        <w:autoSpaceDE w:val="0"/>
        <w:autoSpaceDN w:val="0"/>
        <w:adjustRightInd w:val="0"/>
        <w:textAlignment w:val="baseline"/>
        <w:rPr>
          <w:szCs w:val="24"/>
        </w:rPr>
      </w:pPr>
      <w:r>
        <w:rPr>
          <w:szCs w:val="24"/>
        </w:rPr>
        <w:t>MUDr. Ludmila Fialová</w:t>
      </w:r>
      <w:r w:rsidRPr="00563811">
        <w:rPr>
          <w:szCs w:val="24"/>
        </w:rPr>
        <w:t xml:space="preserve"> vlastní spoluvlast</w:t>
      </w:r>
      <w:r>
        <w:rPr>
          <w:szCs w:val="24"/>
        </w:rPr>
        <w:t>nický podíl ve výši ideálních 24</w:t>
      </w:r>
      <w:r w:rsidRPr="00563811">
        <w:rPr>
          <w:szCs w:val="24"/>
        </w:rPr>
        <w:t>/144 ve vztahu k</w:t>
      </w:r>
      <w:r>
        <w:rPr>
          <w:szCs w:val="24"/>
        </w:rPr>
        <w:t> </w:t>
      </w:r>
      <w:r w:rsidRPr="00563811">
        <w:rPr>
          <w:szCs w:val="24"/>
        </w:rPr>
        <w:t>celku</w:t>
      </w:r>
      <w:r>
        <w:rPr>
          <w:szCs w:val="24"/>
        </w:rPr>
        <w:t xml:space="preserve">, </w:t>
      </w:r>
    </w:p>
    <w:p w14:paraId="64B5319E" w14:textId="5C0B1F28" w:rsidR="002350BA" w:rsidRDefault="002350BA" w:rsidP="002350BA">
      <w:pPr>
        <w:pStyle w:val="Zkladntext"/>
        <w:numPr>
          <w:ilvl w:val="0"/>
          <w:numId w:val="19"/>
        </w:numPr>
        <w:tabs>
          <w:tab w:val="left" w:pos="360"/>
        </w:tabs>
        <w:overflowPunct w:val="0"/>
        <w:autoSpaceDE w:val="0"/>
        <w:autoSpaceDN w:val="0"/>
        <w:adjustRightInd w:val="0"/>
        <w:textAlignment w:val="baseline"/>
        <w:rPr>
          <w:szCs w:val="24"/>
        </w:rPr>
      </w:pPr>
      <w:r w:rsidRPr="00563811">
        <w:rPr>
          <w:szCs w:val="24"/>
        </w:rPr>
        <w:t>Mgr. Ludmila Huttererová vlastní spoluvlastnický podíl ve výši ideálních 27/144 ve vztahu k</w:t>
      </w:r>
      <w:r>
        <w:rPr>
          <w:szCs w:val="24"/>
        </w:rPr>
        <w:t> </w:t>
      </w:r>
      <w:r w:rsidRPr="00563811">
        <w:rPr>
          <w:szCs w:val="24"/>
        </w:rPr>
        <w:t>celku</w:t>
      </w:r>
      <w:r>
        <w:rPr>
          <w:szCs w:val="24"/>
        </w:rPr>
        <w:t>,</w:t>
      </w:r>
    </w:p>
    <w:p w14:paraId="163D6699" w14:textId="77777777" w:rsidR="002350BA" w:rsidRPr="00563811" w:rsidRDefault="002350BA" w:rsidP="002350BA">
      <w:pPr>
        <w:pStyle w:val="Zkladntext"/>
        <w:numPr>
          <w:ilvl w:val="0"/>
          <w:numId w:val="19"/>
        </w:numPr>
        <w:tabs>
          <w:tab w:val="left" w:pos="360"/>
        </w:tabs>
        <w:overflowPunct w:val="0"/>
        <w:autoSpaceDE w:val="0"/>
        <w:autoSpaceDN w:val="0"/>
        <w:adjustRightInd w:val="0"/>
        <w:textAlignment w:val="baseline"/>
        <w:rPr>
          <w:szCs w:val="24"/>
        </w:rPr>
      </w:pPr>
      <w:r w:rsidRPr="00563811">
        <w:rPr>
          <w:szCs w:val="24"/>
        </w:rPr>
        <w:t>Filip Kreuziger vlastní spoluvlastnický podíl ve výši ideálních 57/144 ve vztahu k</w:t>
      </w:r>
      <w:r>
        <w:rPr>
          <w:szCs w:val="24"/>
        </w:rPr>
        <w:t> </w:t>
      </w:r>
      <w:r w:rsidRPr="00563811">
        <w:rPr>
          <w:szCs w:val="24"/>
        </w:rPr>
        <w:t>celku</w:t>
      </w:r>
      <w:r>
        <w:rPr>
          <w:szCs w:val="24"/>
        </w:rPr>
        <w:t>,</w:t>
      </w:r>
    </w:p>
    <w:p w14:paraId="4C95BA26" w14:textId="77777777" w:rsidR="002350BA" w:rsidRDefault="002350BA" w:rsidP="002350BA">
      <w:pPr>
        <w:pStyle w:val="Zkladntext"/>
        <w:numPr>
          <w:ilvl w:val="0"/>
          <w:numId w:val="19"/>
        </w:numPr>
        <w:tabs>
          <w:tab w:val="left" w:pos="360"/>
        </w:tabs>
        <w:overflowPunct w:val="0"/>
        <w:autoSpaceDE w:val="0"/>
        <w:autoSpaceDN w:val="0"/>
        <w:adjustRightInd w:val="0"/>
        <w:textAlignment w:val="baseline"/>
        <w:rPr>
          <w:szCs w:val="24"/>
        </w:rPr>
      </w:pPr>
      <w:r w:rsidRPr="00563811">
        <w:rPr>
          <w:szCs w:val="24"/>
        </w:rPr>
        <w:lastRenderedPageBreak/>
        <w:t>Květoslava Růžičková vlastní spoluvlastnický podíl ve výši ideálních 6/144</w:t>
      </w:r>
      <w:r>
        <w:rPr>
          <w:szCs w:val="24"/>
        </w:rPr>
        <w:t xml:space="preserve"> ve vztahu k </w:t>
      </w:r>
      <w:r w:rsidRPr="00563811">
        <w:rPr>
          <w:szCs w:val="24"/>
        </w:rPr>
        <w:t>celku</w:t>
      </w:r>
      <w:r>
        <w:rPr>
          <w:szCs w:val="24"/>
        </w:rPr>
        <w:t>,</w:t>
      </w:r>
      <w:r w:rsidRPr="00563811">
        <w:rPr>
          <w:szCs w:val="24"/>
        </w:rPr>
        <w:t xml:space="preserve"> </w:t>
      </w:r>
    </w:p>
    <w:p w14:paraId="271310FC" w14:textId="77777777" w:rsidR="002350BA" w:rsidRPr="000C73B5" w:rsidRDefault="002350BA" w:rsidP="002350BA">
      <w:pPr>
        <w:pStyle w:val="Zkladntext"/>
        <w:numPr>
          <w:ilvl w:val="0"/>
          <w:numId w:val="19"/>
        </w:numPr>
        <w:tabs>
          <w:tab w:val="left" w:pos="360"/>
        </w:tabs>
        <w:overflowPunct w:val="0"/>
        <w:autoSpaceDE w:val="0"/>
        <w:autoSpaceDN w:val="0"/>
        <w:adjustRightInd w:val="0"/>
        <w:textAlignment w:val="baseline"/>
        <w:rPr>
          <w:szCs w:val="24"/>
        </w:rPr>
      </w:pPr>
      <w:r w:rsidRPr="00563811">
        <w:rPr>
          <w:szCs w:val="24"/>
        </w:rPr>
        <w:t>Jiřina Vášová vlastní spoluvlastnický podíl ve výši ideálních 27/144 ve vztahu k</w:t>
      </w:r>
      <w:r>
        <w:rPr>
          <w:szCs w:val="24"/>
        </w:rPr>
        <w:t> </w:t>
      </w:r>
      <w:r w:rsidRPr="00563811">
        <w:rPr>
          <w:szCs w:val="24"/>
        </w:rPr>
        <w:t>celku</w:t>
      </w:r>
      <w:r>
        <w:rPr>
          <w:szCs w:val="24"/>
        </w:rPr>
        <w:t>,</w:t>
      </w:r>
    </w:p>
    <w:p w14:paraId="019E48DF" w14:textId="5BBE90A6" w:rsidR="003D0593" w:rsidRPr="00C67D02" w:rsidRDefault="00A92A10" w:rsidP="00A92A10">
      <w:pPr>
        <w:tabs>
          <w:tab w:val="left" w:pos="284"/>
        </w:tabs>
        <w:suppressAutoHyphens/>
        <w:ind w:left="284"/>
        <w:jc w:val="both"/>
      </w:pPr>
      <w:r>
        <w:t>na nemovité</w:t>
      </w:r>
      <w:r w:rsidR="002350BA">
        <w:t xml:space="preserve"> věc</w:t>
      </w:r>
      <w:r>
        <w:t xml:space="preserve">i – pozemku </w:t>
      </w:r>
      <w:r w:rsidR="002350BA" w:rsidRPr="000C73B5">
        <w:rPr>
          <w:b/>
        </w:rPr>
        <w:t xml:space="preserve">parcelní číslo </w:t>
      </w:r>
      <w:hyperlink r:id="rId9" w:tooltip="Informace o parcele" w:history="1">
        <w:r w:rsidR="002350BA" w:rsidRPr="000C73B5">
          <w:rPr>
            <w:b/>
          </w:rPr>
          <w:t xml:space="preserve"> </w:t>
        </w:r>
      </w:hyperlink>
      <w:r w:rsidR="002350BA" w:rsidRPr="000C73B5">
        <w:rPr>
          <w:b/>
        </w:rPr>
        <w:t>10</w:t>
      </w:r>
      <w:r>
        <w:rPr>
          <w:b/>
        </w:rPr>
        <w:t>41</w:t>
      </w:r>
      <w:r w:rsidR="002350BA" w:rsidRPr="000C73B5">
        <w:rPr>
          <w:b/>
        </w:rPr>
        <w:t>/</w:t>
      </w:r>
      <w:r>
        <w:rPr>
          <w:b/>
        </w:rPr>
        <w:t>4</w:t>
      </w:r>
      <w:r w:rsidR="002350BA" w:rsidRPr="000C73B5">
        <w:rPr>
          <w:b/>
        </w:rPr>
        <w:t>,</w:t>
      </w:r>
      <w:r w:rsidR="002350BA" w:rsidRPr="00F67A5D">
        <w:t xml:space="preserve"> o výměře </w:t>
      </w:r>
      <w:r>
        <w:t>1</w:t>
      </w:r>
      <w:r w:rsidR="002350BA" w:rsidRPr="00F67A5D">
        <w:t>3</w:t>
      </w:r>
      <w:r>
        <w:t>05</w:t>
      </w:r>
      <w:r w:rsidR="002350BA" w:rsidRPr="00F67A5D">
        <w:t xml:space="preserve"> m</w:t>
      </w:r>
      <w:r w:rsidR="002350BA" w:rsidRPr="000C73B5">
        <w:rPr>
          <w:vertAlign w:val="superscript"/>
        </w:rPr>
        <w:t>2</w:t>
      </w:r>
      <w:r w:rsidR="002350BA" w:rsidRPr="00F67A5D">
        <w:t>, ostatní plocha, způsob využití</w:t>
      </w:r>
      <w:r w:rsidR="002350BA">
        <w:t xml:space="preserve"> neplodná půda,</w:t>
      </w:r>
      <w:r>
        <w:t xml:space="preserve"> v katastrálním území</w:t>
      </w:r>
      <w:r w:rsidR="002350BA">
        <w:t xml:space="preserve"> a obci Hrusice,</w:t>
      </w:r>
      <w:r w:rsidR="002350BA" w:rsidRPr="003D0593">
        <w:t xml:space="preserve"> zapsáno </w:t>
      </w:r>
      <w:hyperlink r:id="rId10" w:tooltip="WWW stránky pracoviště" w:history="1">
        <w:r w:rsidR="002350BA" w:rsidRPr="003D0593">
          <w:t>Katastrálním úřadem pro Středočeský kra</w:t>
        </w:r>
        <w:r w:rsidR="002350BA">
          <w:t>j, Katastrální pracoviště Praha</w:t>
        </w:r>
        <w:r w:rsidR="002350BA" w:rsidRPr="003D0593">
          <w:t>-</w:t>
        </w:r>
        <w:r w:rsidR="002350BA">
          <w:t>v</w:t>
        </w:r>
        <w:r w:rsidR="002350BA" w:rsidRPr="003D0593">
          <w:t>ýchod</w:t>
        </w:r>
      </w:hyperlink>
      <w:r w:rsidR="002350BA" w:rsidRPr="003D0593">
        <w:t>, na listu vlastnictví číslo 253 pro katastrální území Hrusice, obec Hrusice,</w:t>
      </w:r>
      <w:r w:rsidR="002350BA">
        <w:t xml:space="preserve"> okres Praha-východ</w:t>
      </w:r>
      <w:r w:rsidR="002350BA" w:rsidRPr="003D0593">
        <w:t xml:space="preserve"> které jsou předmětem převodu vlastnictví dle této Smlouvy (dále též jen „</w:t>
      </w:r>
      <w:r w:rsidR="002350BA">
        <w:t>předmět převodu</w:t>
      </w:r>
      <w:r>
        <w:t>)</w:t>
      </w:r>
      <w:r w:rsidR="00C67D02">
        <w:t>.</w:t>
      </w:r>
    </w:p>
    <w:p w14:paraId="09935CA5" w14:textId="615A98FB" w:rsidR="0026408E" w:rsidRPr="0026408E" w:rsidRDefault="0026408E" w:rsidP="00562C29">
      <w:pPr>
        <w:pStyle w:val="Zkladntext"/>
        <w:numPr>
          <w:ilvl w:val="0"/>
          <w:numId w:val="18"/>
        </w:numPr>
        <w:overflowPunct w:val="0"/>
        <w:autoSpaceDE w:val="0"/>
        <w:autoSpaceDN w:val="0"/>
        <w:adjustRightInd w:val="0"/>
        <w:spacing w:before="120"/>
        <w:ind w:left="284" w:hanging="284"/>
        <w:textAlignment w:val="baseline"/>
        <w:rPr>
          <w:color w:val="000000"/>
          <w:szCs w:val="24"/>
        </w:rPr>
      </w:pPr>
      <w:r w:rsidRPr="0026408E">
        <w:rPr>
          <w:color w:val="000000"/>
          <w:szCs w:val="24"/>
        </w:rPr>
        <w:t>Nabývací tituly prodávajících:</w:t>
      </w:r>
    </w:p>
    <w:p w14:paraId="10DDAD65" w14:textId="77777777" w:rsidR="008A21D7" w:rsidRDefault="002350BA" w:rsidP="0026408E">
      <w:pPr>
        <w:pStyle w:val="Odstavecseseznamem"/>
        <w:numPr>
          <w:ilvl w:val="0"/>
          <w:numId w:val="16"/>
        </w:numPr>
        <w:tabs>
          <w:tab w:val="left" w:pos="360"/>
        </w:tabs>
        <w:overflowPunct w:val="0"/>
        <w:autoSpaceDE w:val="0"/>
        <w:autoSpaceDN w:val="0"/>
        <w:adjustRightInd w:val="0"/>
        <w:jc w:val="both"/>
        <w:textAlignment w:val="baseline"/>
        <w:rPr>
          <w:bCs w:val="0"/>
          <w:color w:val="000000"/>
        </w:rPr>
      </w:pPr>
      <w:r w:rsidRPr="008A21D7">
        <w:rPr>
          <w:bCs w:val="0"/>
          <w:color w:val="000000"/>
        </w:rPr>
        <w:t xml:space="preserve">MUDr. Ludmila Fialová - Rozhodnutí o </w:t>
      </w:r>
      <w:r w:rsidR="008A21D7" w:rsidRPr="008A21D7">
        <w:rPr>
          <w:bCs w:val="0"/>
          <w:color w:val="000000"/>
        </w:rPr>
        <w:t>dědictví D 87/1977</w:t>
      </w:r>
    </w:p>
    <w:p w14:paraId="7555D48B" w14:textId="2351A4E7" w:rsidR="0026408E" w:rsidRPr="008A21D7" w:rsidRDefault="002350BA" w:rsidP="0026408E">
      <w:pPr>
        <w:pStyle w:val="Odstavecseseznamem"/>
        <w:numPr>
          <w:ilvl w:val="0"/>
          <w:numId w:val="16"/>
        </w:numPr>
        <w:tabs>
          <w:tab w:val="left" w:pos="360"/>
        </w:tabs>
        <w:overflowPunct w:val="0"/>
        <w:autoSpaceDE w:val="0"/>
        <w:autoSpaceDN w:val="0"/>
        <w:adjustRightInd w:val="0"/>
        <w:jc w:val="both"/>
        <w:textAlignment w:val="baseline"/>
        <w:rPr>
          <w:bCs w:val="0"/>
          <w:color w:val="000000"/>
        </w:rPr>
      </w:pPr>
      <w:r w:rsidRPr="008A21D7">
        <w:rPr>
          <w:bCs w:val="0"/>
          <w:color w:val="000000"/>
        </w:rPr>
        <w:t>Mgr. Ludmila Huttererová</w:t>
      </w:r>
      <w:r w:rsidR="0026408E" w:rsidRPr="008A21D7">
        <w:rPr>
          <w:bCs w:val="0"/>
          <w:color w:val="000000"/>
        </w:rPr>
        <w:t xml:space="preserve"> - Rozhodnutí o dědictví D 107/1992 OS Nymburk </w:t>
      </w:r>
    </w:p>
    <w:p w14:paraId="78C7D7F2" w14:textId="5FDC5C19" w:rsidR="0026408E" w:rsidRPr="0026408E" w:rsidRDefault="0026408E" w:rsidP="0026408E">
      <w:pPr>
        <w:pStyle w:val="Odstavecseseznamem"/>
        <w:numPr>
          <w:ilvl w:val="0"/>
          <w:numId w:val="16"/>
        </w:numPr>
        <w:tabs>
          <w:tab w:val="left" w:pos="360"/>
        </w:tabs>
        <w:overflowPunct w:val="0"/>
        <w:autoSpaceDE w:val="0"/>
        <w:autoSpaceDN w:val="0"/>
        <w:adjustRightInd w:val="0"/>
        <w:jc w:val="both"/>
        <w:textAlignment w:val="baseline"/>
        <w:rPr>
          <w:bCs w:val="0"/>
          <w:color w:val="000000"/>
        </w:rPr>
      </w:pPr>
      <w:r w:rsidRPr="0026408E">
        <w:rPr>
          <w:bCs w:val="0"/>
          <w:color w:val="000000"/>
        </w:rPr>
        <w:t>Filip Kreuziger - Rozhodnutí o dědictví D 7/2000 OS pro Prahu 10</w:t>
      </w:r>
    </w:p>
    <w:p w14:paraId="25B45E12" w14:textId="3962916E" w:rsidR="0026408E" w:rsidRPr="0026408E" w:rsidRDefault="0026408E" w:rsidP="0026408E">
      <w:pPr>
        <w:pStyle w:val="Odstavecseseznamem"/>
        <w:numPr>
          <w:ilvl w:val="0"/>
          <w:numId w:val="16"/>
        </w:numPr>
        <w:tabs>
          <w:tab w:val="left" w:pos="360"/>
        </w:tabs>
        <w:overflowPunct w:val="0"/>
        <w:autoSpaceDE w:val="0"/>
        <w:autoSpaceDN w:val="0"/>
        <w:adjustRightInd w:val="0"/>
        <w:jc w:val="both"/>
        <w:textAlignment w:val="baseline"/>
        <w:rPr>
          <w:bCs w:val="0"/>
          <w:color w:val="000000"/>
        </w:rPr>
      </w:pPr>
      <w:r w:rsidRPr="0026408E">
        <w:rPr>
          <w:bCs w:val="0"/>
          <w:color w:val="000000"/>
        </w:rPr>
        <w:t xml:space="preserve">Jiřina Vášová - Usnesení soudu o schválení dědické dohody </w:t>
      </w:r>
      <w:r>
        <w:rPr>
          <w:bCs w:val="0"/>
          <w:color w:val="000000"/>
        </w:rPr>
        <w:t>-</w:t>
      </w:r>
      <w:r w:rsidRPr="0026408E">
        <w:rPr>
          <w:bCs w:val="0"/>
          <w:color w:val="000000"/>
        </w:rPr>
        <w:t xml:space="preserve"> 20D 934/2000 OS pro Prahu 8</w:t>
      </w:r>
    </w:p>
    <w:p w14:paraId="6088F09E" w14:textId="77777777" w:rsidR="0026408E" w:rsidRPr="0026408E" w:rsidRDefault="0026408E" w:rsidP="0026408E">
      <w:pPr>
        <w:pStyle w:val="Odstavecseseznamem"/>
        <w:numPr>
          <w:ilvl w:val="0"/>
          <w:numId w:val="16"/>
        </w:numPr>
        <w:tabs>
          <w:tab w:val="left" w:pos="360"/>
        </w:tabs>
        <w:overflowPunct w:val="0"/>
        <w:autoSpaceDE w:val="0"/>
        <w:autoSpaceDN w:val="0"/>
        <w:adjustRightInd w:val="0"/>
        <w:jc w:val="both"/>
        <w:textAlignment w:val="baseline"/>
      </w:pPr>
      <w:r>
        <w:rPr>
          <w:bCs w:val="0"/>
          <w:color w:val="000000"/>
        </w:rPr>
        <w:t>Květoslava Růžičková -</w:t>
      </w:r>
      <w:r w:rsidRPr="0026408E">
        <w:rPr>
          <w:bCs w:val="0"/>
          <w:color w:val="000000"/>
        </w:rPr>
        <w:t xml:space="preserve"> Rozhodnutí o dědictví D 537/1970 STN Beroun</w:t>
      </w:r>
      <w:r>
        <w:rPr>
          <w:bCs w:val="0"/>
          <w:color w:val="000000"/>
        </w:rPr>
        <w:t>.</w:t>
      </w:r>
    </w:p>
    <w:p w14:paraId="79905BE9" w14:textId="0083D30A" w:rsidR="003D0593" w:rsidRDefault="0026408E" w:rsidP="0026408E">
      <w:pPr>
        <w:pStyle w:val="Odstavecseseznamem"/>
        <w:tabs>
          <w:tab w:val="left" w:pos="360"/>
        </w:tabs>
        <w:overflowPunct w:val="0"/>
        <w:autoSpaceDE w:val="0"/>
        <w:autoSpaceDN w:val="0"/>
        <w:adjustRightInd w:val="0"/>
        <w:jc w:val="both"/>
        <w:textAlignment w:val="baseline"/>
      </w:pPr>
      <w:r>
        <w:t xml:space="preserve"> </w:t>
      </w:r>
    </w:p>
    <w:p w14:paraId="041A6CD3" w14:textId="77777777" w:rsidR="00541DE7" w:rsidRDefault="0026408E" w:rsidP="00562C29">
      <w:pPr>
        <w:numPr>
          <w:ilvl w:val="0"/>
          <w:numId w:val="18"/>
        </w:numPr>
        <w:tabs>
          <w:tab w:val="left" w:pos="284"/>
        </w:tabs>
        <w:suppressAutoHyphens/>
        <w:ind w:left="284" w:hanging="284"/>
        <w:jc w:val="both"/>
        <w:outlineLvl w:val="0"/>
      </w:pPr>
      <w:r w:rsidRPr="000A1DEB">
        <w:t>Prodávající</w:t>
      </w:r>
      <w:r w:rsidR="00541DE7">
        <w:t xml:space="preserve"> dále</w:t>
      </w:r>
      <w:r w:rsidRPr="000A1DEB">
        <w:t xml:space="preserve"> prohlašuj</w:t>
      </w:r>
      <w:r>
        <w:t>í</w:t>
      </w:r>
      <w:r w:rsidRPr="000A1DEB">
        <w:t>, že</w:t>
      </w:r>
      <w:r w:rsidR="00541DE7">
        <w:t>:</w:t>
      </w:r>
    </w:p>
    <w:p w14:paraId="031E50AC" w14:textId="52761D08" w:rsidR="00B32A03" w:rsidRDefault="0026408E" w:rsidP="00B32A03">
      <w:pPr>
        <w:pStyle w:val="Odstavecseseznamem"/>
        <w:numPr>
          <w:ilvl w:val="0"/>
          <w:numId w:val="16"/>
        </w:numPr>
        <w:tabs>
          <w:tab w:val="clear" w:pos="720"/>
          <w:tab w:val="left" w:pos="709"/>
        </w:tabs>
        <w:suppressAutoHyphens/>
        <w:jc w:val="both"/>
        <w:outlineLvl w:val="0"/>
      </w:pPr>
      <w:r>
        <w:t>jsou oprávněni s</w:t>
      </w:r>
      <w:r w:rsidR="00B21AD6">
        <w:t>e spoluvlastnickými podíly</w:t>
      </w:r>
      <w:r w:rsidR="007C2B4E">
        <w:t xml:space="preserve"> </w:t>
      </w:r>
      <w:r w:rsidR="00805556">
        <w:t>na nemovité věci</w:t>
      </w:r>
      <w:r w:rsidR="00B21AD6">
        <w:t xml:space="preserve"> – předmětu převodu nakládat a </w:t>
      </w:r>
      <w:r w:rsidR="00B32A03">
        <w:t>prodat je, současně prohlašují, že</w:t>
      </w:r>
      <w:r w:rsidR="00B32A03" w:rsidRPr="000A1DEB">
        <w:t xml:space="preserve"> právní stav předmětu převodu odpovídá </w:t>
      </w:r>
      <w:r w:rsidR="00B32A03">
        <w:t>zápisu v katastru nemovitostí a </w:t>
      </w:r>
      <w:r w:rsidR="00B32A03" w:rsidRPr="000A1DEB">
        <w:t>skute</w:t>
      </w:r>
      <w:r w:rsidR="00B32A03">
        <w:t>čnostem uvedeným v této Smlouvě;</w:t>
      </w:r>
    </w:p>
    <w:p w14:paraId="3D097E59" w14:textId="77777777" w:rsidR="00B32A03" w:rsidRDefault="00B32A03" w:rsidP="00B32A03">
      <w:pPr>
        <w:pStyle w:val="Odstavecseseznamem"/>
        <w:numPr>
          <w:ilvl w:val="0"/>
          <w:numId w:val="16"/>
        </w:numPr>
        <w:tabs>
          <w:tab w:val="clear" w:pos="720"/>
          <w:tab w:val="left" w:pos="709"/>
        </w:tabs>
        <w:suppressAutoHyphens/>
        <w:jc w:val="both"/>
        <w:outlineLvl w:val="0"/>
      </w:pPr>
      <w:r w:rsidRPr="00541DE7">
        <w:t xml:space="preserve">na předmětu převodu neváznou žádné závady, zejména pak dluhy, věcná břemena, zástavní práva, právo nájmu, pacht či jiná práva (včetně práv věcných), ať už vyplývající z právních předpisů nebo ze smlouvy či jiného právního jednání; prodávajícímu ohledně předmětu převodu nesvědčí jiná práva kromě práva vlastnického; </w:t>
      </w:r>
    </w:p>
    <w:p w14:paraId="3040E817" w14:textId="45E6652B" w:rsidR="00B32A03" w:rsidRDefault="00B32A03" w:rsidP="00B32A03">
      <w:pPr>
        <w:pStyle w:val="Odstavecseseznamem"/>
        <w:numPr>
          <w:ilvl w:val="0"/>
          <w:numId w:val="16"/>
        </w:numPr>
        <w:tabs>
          <w:tab w:val="clear" w:pos="720"/>
          <w:tab w:val="left" w:pos="709"/>
        </w:tabs>
        <w:suppressAutoHyphens/>
        <w:jc w:val="both"/>
        <w:outlineLvl w:val="0"/>
      </w:pPr>
      <w:r w:rsidRPr="00541DE7">
        <w:t>před uzavřením této Smlouvy neuzavřeli se třetí osobou žádnou kupní smlo</w:t>
      </w:r>
      <w:r w:rsidR="00805556">
        <w:t>uvu či smlouvu o </w:t>
      </w:r>
      <w:r w:rsidRPr="00541DE7">
        <w:t>smlouvě budoucí kupní ohledně předmětu převodu či jinou smlouvu, jejímž předmětem je převod vlastnického práva nebo zatížení předmětu převodu např. zástavním právem, věcným břemenem apod.;</w:t>
      </w:r>
    </w:p>
    <w:p w14:paraId="451476F9" w14:textId="77777777" w:rsidR="00B32A03" w:rsidRDefault="00B32A03" w:rsidP="00B32A03">
      <w:pPr>
        <w:pStyle w:val="Odstavecseseznamem"/>
        <w:numPr>
          <w:ilvl w:val="0"/>
          <w:numId w:val="16"/>
        </w:numPr>
        <w:tabs>
          <w:tab w:val="clear" w:pos="720"/>
          <w:tab w:val="left" w:pos="709"/>
        </w:tabs>
        <w:suppressAutoHyphens/>
        <w:jc w:val="both"/>
        <w:outlineLvl w:val="0"/>
      </w:pPr>
      <w:r w:rsidRPr="00541DE7">
        <w:t>po uzavření této Smlouvy předmět převodu nijak nepřevedou ani nezatíží závazky ve prospěch třetích osob či prodávajících, zejména právem zástavním, věcným břemenem, předkupním právem nebo např. právem nájmu či pachtu;</w:t>
      </w:r>
    </w:p>
    <w:p w14:paraId="3D250646" w14:textId="7729490A" w:rsidR="00B32A03" w:rsidRDefault="00B32A03" w:rsidP="00B32A03">
      <w:pPr>
        <w:pStyle w:val="Odstavecseseznamem"/>
        <w:numPr>
          <w:ilvl w:val="0"/>
          <w:numId w:val="16"/>
        </w:numPr>
        <w:tabs>
          <w:tab w:val="clear" w:pos="720"/>
          <w:tab w:val="left" w:pos="709"/>
        </w:tabs>
        <w:suppressAutoHyphens/>
        <w:jc w:val="both"/>
        <w:outlineLvl w:val="0"/>
      </w:pPr>
      <w:r w:rsidRPr="00541DE7">
        <w:t>vlastnické právo prodávajících k předmětu převodu a způsob jeho užívání prodávajícími je v souladu s příslušnými právními předpisy a rozh</w:t>
      </w:r>
      <w:r w:rsidR="00B21AD6">
        <w:t>odnutími orgánů státní správy a </w:t>
      </w:r>
      <w:r w:rsidRPr="00541DE7">
        <w:t>samosprávy, která se vztahují k předmětu převodu;</w:t>
      </w:r>
    </w:p>
    <w:p w14:paraId="506E80C6" w14:textId="77777777" w:rsidR="00B32A03" w:rsidRDefault="00B32A03" w:rsidP="00B32A03">
      <w:pPr>
        <w:pStyle w:val="Odstavecseseznamem"/>
        <w:numPr>
          <w:ilvl w:val="0"/>
          <w:numId w:val="16"/>
        </w:numPr>
        <w:tabs>
          <w:tab w:val="clear" w:pos="720"/>
          <w:tab w:val="left" w:pos="709"/>
        </w:tabs>
        <w:suppressAutoHyphens/>
        <w:jc w:val="both"/>
        <w:outlineLvl w:val="0"/>
      </w:pPr>
      <w:r w:rsidRPr="00541DE7">
        <w:t xml:space="preserve">ke dni uzavření této Smlouvy nebylo vůči nim zahájeno insolvenční řízení a není jim známo, že by na ně byl podán insolvenční návrh, dále prohlašují, že vůči nim není vykonatelné žádné rozhodnutí orgánu veřejné moci a že neexistuje ani žádná jiná veřejná či soukromá listina, která by mohla být podkladem pro podání návrhu na nařízení exekuce či výkon rozhodnutí; </w:t>
      </w:r>
    </w:p>
    <w:p w14:paraId="3A4F0180" w14:textId="4CD52780" w:rsidR="00B32A03" w:rsidRDefault="00B32A03" w:rsidP="00B32A03">
      <w:pPr>
        <w:pStyle w:val="Odstavecseseznamem"/>
        <w:numPr>
          <w:ilvl w:val="0"/>
          <w:numId w:val="16"/>
        </w:numPr>
        <w:tabs>
          <w:tab w:val="clear" w:pos="720"/>
          <w:tab w:val="left" w:pos="709"/>
        </w:tabs>
        <w:suppressAutoHyphens/>
        <w:jc w:val="both"/>
        <w:outlineLvl w:val="0"/>
      </w:pPr>
      <w:r w:rsidRPr="00541DE7">
        <w:t xml:space="preserve">nemají žádné splatné dluhy nebo dluhy související se správou </w:t>
      </w:r>
      <w:r w:rsidR="00B21AD6">
        <w:t>předmětu převodu</w:t>
      </w:r>
      <w:r w:rsidR="00783966">
        <w:t>, které by přešly na kupující</w:t>
      </w:r>
      <w:r w:rsidRPr="00541DE7">
        <w:t xml:space="preserve"> a nemají ani žádné jiné nedoplatky na daních nebo na poplatcích, ani nedoplatky či dluhy, na základě kterých by mohla vzniknout jakákoli povinnost či omezení týkající se Smlouvy (např. zákonné zástavní právo, soudcovské zástavní právo, zástavní právo, věcné břemeno apod.) a které by mohly vést k omezení práv nakládat s předmětem smlouvy a k případnému uspokojení nároků třetích osob zpeněžením předmětu převodu či u nichž by došlo k přechodu na kupujícího;</w:t>
      </w:r>
    </w:p>
    <w:p w14:paraId="03F94F9D" w14:textId="77777777" w:rsidR="00B32A03" w:rsidRDefault="00B32A03" w:rsidP="00B32A03">
      <w:pPr>
        <w:pStyle w:val="Odstavecseseznamem"/>
        <w:numPr>
          <w:ilvl w:val="0"/>
          <w:numId w:val="16"/>
        </w:numPr>
        <w:tabs>
          <w:tab w:val="clear" w:pos="720"/>
          <w:tab w:val="left" w:pos="709"/>
        </w:tabs>
        <w:suppressAutoHyphens/>
        <w:jc w:val="both"/>
        <w:outlineLvl w:val="0"/>
      </w:pPr>
      <w:r w:rsidRPr="00541DE7">
        <w:t>nemají omezenou svéprávnost a jsou oprávněni tuto Smlouvu uzavřít a řá</w:t>
      </w:r>
      <w:r>
        <w:t>dně plnit závazky v ní obsažené;</w:t>
      </w:r>
    </w:p>
    <w:p w14:paraId="4177374C" w14:textId="0E6FF1C9" w:rsidR="00541DE7" w:rsidRPr="00541DE7" w:rsidRDefault="00B32A03" w:rsidP="00B32A03">
      <w:pPr>
        <w:pStyle w:val="Odstavecseseznamem"/>
        <w:numPr>
          <w:ilvl w:val="0"/>
          <w:numId w:val="16"/>
        </w:numPr>
        <w:tabs>
          <w:tab w:val="clear" w:pos="720"/>
          <w:tab w:val="left" w:pos="709"/>
        </w:tabs>
        <w:suppressAutoHyphens/>
        <w:jc w:val="both"/>
        <w:outlineLvl w:val="0"/>
      </w:pPr>
      <w:r w:rsidRPr="00541DE7">
        <w:t>Smlouva nevyžaduje ke své platnosti a účinnosti žádné další souhlasy nebo jiná jednání</w:t>
      </w:r>
      <w:r w:rsidR="00541DE7" w:rsidRPr="00541DE7">
        <w:t>.</w:t>
      </w:r>
    </w:p>
    <w:p w14:paraId="15913767" w14:textId="24473175" w:rsidR="00541DE7" w:rsidRPr="000C0D38" w:rsidRDefault="00541DE7" w:rsidP="000C0D38">
      <w:pPr>
        <w:spacing w:before="120"/>
        <w:ind w:left="426" w:firstLine="360"/>
        <w:jc w:val="both"/>
      </w:pPr>
      <w:r w:rsidRPr="000C0D38">
        <w:t>Nepravdivost či v podstatném ohledu zavádějící charakter kteréhokoli z prohlášení prodávajících představuje podstatné porušení této Smlouvy opravňující kupující od ní odstoupit.</w:t>
      </w:r>
    </w:p>
    <w:p w14:paraId="7F072742" w14:textId="2721EAAF" w:rsidR="00541DE7" w:rsidRPr="00C1693A" w:rsidRDefault="00541DE7" w:rsidP="00562C29">
      <w:pPr>
        <w:pStyle w:val="Nadpis3"/>
        <w:keepNext w:val="0"/>
        <w:numPr>
          <w:ilvl w:val="0"/>
          <w:numId w:val="18"/>
        </w:numPr>
        <w:spacing w:before="120"/>
        <w:ind w:left="426"/>
        <w:jc w:val="both"/>
        <w:rPr>
          <w:rFonts w:ascii="Times New Roman" w:hAnsi="Times New Roman"/>
          <w:b w:val="0"/>
          <w:sz w:val="24"/>
          <w:szCs w:val="24"/>
        </w:rPr>
      </w:pPr>
      <w:r w:rsidRPr="000C0D38">
        <w:rPr>
          <w:rFonts w:ascii="Times New Roman" w:hAnsi="Times New Roman"/>
          <w:b w:val="0"/>
          <w:sz w:val="24"/>
          <w:szCs w:val="24"/>
        </w:rPr>
        <w:t>Kupují</w:t>
      </w:r>
      <w:r w:rsidRPr="00C1693A">
        <w:rPr>
          <w:rFonts w:ascii="Times New Roman" w:hAnsi="Times New Roman"/>
          <w:b w:val="0"/>
          <w:sz w:val="24"/>
          <w:szCs w:val="24"/>
        </w:rPr>
        <w:t>cí prohlašuje, že je oprávněn</w:t>
      </w:r>
      <w:r w:rsidR="00783966">
        <w:rPr>
          <w:rFonts w:ascii="Times New Roman" w:hAnsi="Times New Roman"/>
          <w:b w:val="0"/>
          <w:sz w:val="24"/>
          <w:szCs w:val="24"/>
        </w:rPr>
        <w:t>a</w:t>
      </w:r>
      <w:r w:rsidRPr="00C1693A">
        <w:rPr>
          <w:rFonts w:ascii="Times New Roman" w:hAnsi="Times New Roman"/>
          <w:b w:val="0"/>
          <w:sz w:val="24"/>
          <w:szCs w:val="24"/>
        </w:rPr>
        <w:t xml:space="preserve"> tuto Smlouvu uzavřít a plnit závazky v ní obsažené, že neexistuje žádný závazek vůči jiné osobě, ani nárok státu, finančního úřadu nebo jiného orgánu státní správy nebo samosprávy, který by kupujíc</w:t>
      </w:r>
      <w:r w:rsidR="000C0D38" w:rsidRPr="00C1693A">
        <w:rPr>
          <w:rFonts w:ascii="Times New Roman" w:hAnsi="Times New Roman"/>
          <w:b w:val="0"/>
          <w:sz w:val="24"/>
          <w:szCs w:val="24"/>
        </w:rPr>
        <w:t>í</w:t>
      </w:r>
      <w:r w:rsidRPr="00C1693A">
        <w:rPr>
          <w:rFonts w:ascii="Times New Roman" w:hAnsi="Times New Roman"/>
          <w:b w:val="0"/>
          <w:sz w:val="24"/>
          <w:szCs w:val="24"/>
        </w:rPr>
        <w:t xml:space="preserve"> bránil uzavřít a plnit tuto S</w:t>
      </w:r>
      <w:r w:rsidR="000C0D38" w:rsidRPr="00C1693A">
        <w:rPr>
          <w:rFonts w:ascii="Times New Roman" w:hAnsi="Times New Roman"/>
          <w:b w:val="0"/>
          <w:sz w:val="24"/>
          <w:szCs w:val="24"/>
        </w:rPr>
        <w:t>mlouvu, a že nebylo vůči n</w:t>
      </w:r>
      <w:r w:rsidR="00783966">
        <w:rPr>
          <w:rFonts w:ascii="Times New Roman" w:hAnsi="Times New Roman"/>
          <w:b w:val="0"/>
          <w:sz w:val="24"/>
          <w:szCs w:val="24"/>
        </w:rPr>
        <w:t>í</w:t>
      </w:r>
      <w:r w:rsidRPr="00C1693A">
        <w:rPr>
          <w:rFonts w:ascii="Times New Roman" w:hAnsi="Times New Roman"/>
          <w:b w:val="0"/>
          <w:sz w:val="24"/>
          <w:szCs w:val="24"/>
        </w:rPr>
        <w:t xml:space="preserve"> zahájeno</w:t>
      </w:r>
      <w:r w:rsidR="000C0D38" w:rsidRPr="00C1693A">
        <w:rPr>
          <w:rFonts w:ascii="Times New Roman" w:hAnsi="Times New Roman"/>
          <w:b w:val="0"/>
          <w:sz w:val="24"/>
          <w:szCs w:val="24"/>
        </w:rPr>
        <w:t xml:space="preserve"> exekuční či</w:t>
      </w:r>
      <w:r w:rsidRPr="00C1693A">
        <w:rPr>
          <w:rFonts w:ascii="Times New Roman" w:hAnsi="Times New Roman"/>
          <w:b w:val="0"/>
          <w:sz w:val="24"/>
          <w:szCs w:val="24"/>
        </w:rPr>
        <w:t xml:space="preserve"> insolvenční řízení</w:t>
      </w:r>
      <w:r w:rsidR="00C1693A" w:rsidRPr="00C1693A">
        <w:rPr>
          <w:rFonts w:ascii="Times New Roman" w:hAnsi="Times New Roman"/>
          <w:b w:val="0"/>
          <w:sz w:val="24"/>
          <w:szCs w:val="24"/>
        </w:rPr>
        <w:t>,</w:t>
      </w:r>
      <w:r w:rsidRPr="00C1693A">
        <w:rPr>
          <w:rFonts w:ascii="Times New Roman" w:hAnsi="Times New Roman"/>
          <w:b w:val="0"/>
          <w:sz w:val="24"/>
          <w:szCs w:val="24"/>
        </w:rPr>
        <w:t xml:space="preserve"> a že</w:t>
      </w:r>
      <w:r w:rsidR="007C2B4E" w:rsidRPr="00C1693A">
        <w:rPr>
          <w:rFonts w:ascii="Times New Roman" w:hAnsi="Times New Roman"/>
          <w:b w:val="0"/>
          <w:sz w:val="24"/>
          <w:szCs w:val="24"/>
        </w:rPr>
        <w:t xml:space="preserve"> </w:t>
      </w:r>
      <w:r w:rsidR="00783966">
        <w:rPr>
          <w:rFonts w:ascii="Times New Roman" w:hAnsi="Times New Roman"/>
          <w:b w:val="0"/>
          <w:sz w:val="24"/>
          <w:szCs w:val="24"/>
        </w:rPr>
        <w:t>jí</w:t>
      </w:r>
      <w:r w:rsidR="00C1693A" w:rsidRPr="00C1693A">
        <w:rPr>
          <w:rFonts w:ascii="Times New Roman" w:hAnsi="Times New Roman"/>
          <w:b w:val="0"/>
          <w:sz w:val="24"/>
          <w:szCs w:val="24"/>
        </w:rPr>
        <w:t xml:space="preserve"> </w:t>
      </w:r>
      <w:r w:rsidR="000C0D38" w:rsidRPr="00C1693A">
        <w:rPr>
          <w:rFonts w:ascii="Times New Roman" w:hAnsi="Times New Roman"/>
          <w:b w:val="0"/>
          <w:sz w:val="24"/>
          <w:szCs w:val="24"/>
        </w:rPr>
        <w:t xml:space="preserve">není známo, že by na </w:t>
      </w:r>
      <w:r w:rsidR="00783966">
        <w:rPr>
          <w:rFonts w:ascii="Times New Roman" w:hAnsi="Times New Roman"/>
          <w:b w:val="0"/>
          <w:sz w:val="24"/>
          <w:szCs w:val="24"/>
        </w:rPr>
        <w:t>ni</w:t>
      </w:r>
      <w:r w:rsidRPr="00C1693A">
        <w:rPr>
          <w:rFonts w:ascii="Times New Roman" w:hAnsi="Times New Roman"/>
          <w:b w:val="0"/>
          <w:sz w:val="24"/>
          <w:szCs w:val="24"/>
        </w:rPr>
        <w:t xml:space="preserve"> byl podán insolvenční</w:t>
      </w:r>
      <w:r w:rsidR="000C0D38" w:rsidRPr="00C1693A">
        <w:rPr>
          <w:rFonts w:ascii="Times New Roman" w:hAnsi="Times New Roman"/>
          <w:b w:val="0"/>
          <w:sz w:val="24"/>
          <w:szCs w:val="24"/>
        </w:rPr>
        <w:t xml:space="preserve"> či exekuční</w:t>
      </w:r>
      <w:r w:rsidRPr="00C1693A">
        <w:rPr>
          <w:rFonts w:ascii="Times New Roman" w:hAnsi="Times New Roman"/>
          <w:b w:val="0"/>
          <w:sz w:val="24"/>
          <w:szCs w:val="24"/>
        </w:rPr>
        <w:t xml:space="preserve"> návrh. </w:t>
      </w:r>
    </w:p>
    <w:p w14:paraId="0A98E365" w14:textId="7C7F1827" w:rsidR="000C0D38" w:rsidRPr="000C0D38" w:rsidRDefault="000C0D38" w:rsidP="000C0D38">
      <w:pPr>
        <w:spacing w:before="120"/>
        <w:ind w:left="360" w:firstLine="348"/>
        <w:jc w:val="both"/>
      </w:pPr>
      <w:r w:rsidRPr="00C1693A">
        <w:t>Nepravdivost či v podstatném ohledu zavádějící charakter kteréhokoli z prohlášení kupující</w:t>
      </w:r>
      <w:r w:rsidRPr="000C0D38">
        <w:t xml:space="preserve"> představuje podstatné porušení této Smlouvy opravňující </w:t>
      </w:r>
      <w:r>
        <w:t>prodávající</w:t>
      </w:r>
      <w:r w:rsidRPr="000C0D38">
        <w:t xml:space="preserve"> od ní odstoupit.</w:t>
      </w:r>
    </w:p>
    <w:p w14:paraId="322303D0" w14:textId="6AC6BE7B" w:rsidR="003D0593" w:rsidRPr="000C0D38" w:rsidRDefault="003D0593" w:rsidP="0062018A"/>
    <w:p w14:paraId="4BA3B788" w14:textId="77777777" w:rsidR="0026408E" w:rsidRPr="000C0D38" w:rsidRDefault="0026408E" w:rsidP="0026408E">
      <w:pPr>
        <w:jc w:val="center"/>
        <w:rPr>
          <w:b/>
          <w:bCs w:val="0"/>
        </w:rPr>
      </w:pPr>
      <w:r w:rsidRPr="000C0D38">
        <w:rPr>
          <w:b/>
          <w:bCs w:val="0"/>
        </w:rPr>
        <w:t>Článek II.</w:t>
      </w:r>
    </w:p>
    <w:p w14:paraId="62C4BC76" w14:textId="77777777" w:rsidR="0026408E" w:rsidRPr="0026408E" w:rsidRDefault="0026408E" w:rsidP="00B85DB4">
      <w:pPr>
        <w:jc w:val="center"/>
        <w:rPr>
          <w:b/>
          <w:bCs w:val="0"/>
        </w:rPr>
      </w:pPr>
      <w:r w:rsidRPr="0026408E">
        <w:rPr>
          <w:b/>
          <w:bCs w:val="0"/>
        </w:rPr>
        <w:t>Předmět smlouvy</w:t>
      </w:r>
    </w:p>
    <w:p w14:paraId="5454D8D8" w14:textId="320E38B3" w:rsidR="003116D1" w:rsidRPr="0026408E" w:rsidRDefault="0026408E" w:rsidP="00562C29">
      <w:pPr>
        <w:pStyle w:val="Zhlav"/>
        <w:numPr>
          <w:ilvl w:val="0"/>
          <w:numId w:val="23"/>
        </w:numPr>
        <w:tabs>
          <w:tab w:val="clear" w:pos="4536"/>
          <w:tab w:val="clear" w:pos="9072"/>
        </w:tabs>
        <w:autoSpaceDE w:val="0"/>
        <w:autoSpaceDN w:val="0"/>
        <w:adjustRightInd w:val="0"/>
        <w:ind w:left="284" w:hanging="284"/>
        <w:jc w:val="both"/>
        <w:rPr>
          <w:sz w:val="24"/>
          <w:szCs w:val="24"/>
        </w:rPr>
      </w:pPr>
      <w:r w:rsidRPr="0026408E">
        <w:rPr>
          <w:sz w:val="24"/>
          <w:szCs w:val="24"/>
        </w:rPr>
        <w:t>P</w:t>
      </w:r>
      <w:r w:rsidRPr="0026408E">
        <w:rPr>
          <w:iCs/>
          <w:color w:val="000000"/>
          <w:sz w:val="24"/>
          <w:szCs w:val="24"/>
        </w:rPr>
        <w:t>ředmětem převodu</w:t>
      </w:r>
      <w:r w:rsidR="00B85DB4">
        <w:rPr>
          <w:iCs/>
          <w:color w:val="000000"/>
          <w:sz w:val="24"/>
          <w:szCs w:val="24"/>
        </w:rPr>
        <w:t xml:space="preserve"> vlastnictví </w:t>
      </w:r>
      <w:r w:rsidRPr="0026408E">
        <w:rPr>
          <w:iCs/>
          <w:color w:val="000000"/>
          <w:sz w:val="24"/>
          <w:szCs w:val="24"/>
        </w:rPr>
        <w:t xml:space="preserve">podle této kupní smlouvy je prodej a koupě spoluvlastnických podílů </w:t>
      </w:r>
      <w:r w:rsidR="00044548">
        <w:rPr>
          <w:iCs/>
          <w:color w:val="000000"/>
          <w:sz w:val="24"/>
          <w:szCs w:val="24"/>
        </w:rPr>
        <w:t>na nemovité</w:t>
      </w:r>
      <w:r w:rsidR="003C11B1">
        <w:rPr>
          <w:iCs/>
          <w:color w:val="000000"/>
          <w:sz w:val="24"/>
          <w:szCs w:val="24"/>
        </w:rPr>
        <w:t xml:space="preserve"> věc</w:t>
      </w:r>
      <w:r w:rsidR="00044548">
        <w:rPr>
          <w:iCs/>
          <w:color w:val="000000"/>
          <w:sz w:val="24"/>
          <w:szCs w:val="24"/>
        </w:rPr>
        <w:t xml:space="preserve">i – pozemku </w:t>
      </w:r>
      <w:r w:rsidR="008C6E06">
        <w:rPr>
          <w:iCs/>
          <w:color w:val="000000"/>
          <w:sz w:val="24"/>
          <w:szCs w:val="24"/>
        </w:rPr>
        <w:t>parc. č. 1041/4</w:t>
      </w:r>
      <w:r w:rsidR="003C11B1">
        <w:rPr>
          <w:iCs/>
          <w:color w:val="000000"/>
          <w:sz w:val="24"/>
          <w:szCs w:val="24"/>
        </w:rPr>
        <w:t xml:space="preserve">, </w:t>
      </w:r>
      <w:r w:rsidR="00825EC8">
        <w:rPr>
          <w:iCs/>
          <w:color w:val="000000"/>
          <w:sz w:val="24"/>
          <w:szCs w:val="24"/>
        </w:rPr>
        <w:t>uvedeno v čl. I. odst. 1. této S</w:t>
      </w:r>
      <w:r w:rsidRPr="0026408E">
        <w:rPr>
          <w:iCs/>
          <w:color w:val="000000"/>
          <w:sz w:val="24"/>
          <w:szCs w:val="24"/>
        </w:rPr>
        <w:t>mlouvy,</w:t>
      </w:r>
      <w:r w:rsidR="00976533" w:rsidRPr="0026408E">
        <w:rPr>
          <w:sz w:val="24"/>
          <w:szCs w:val="24"/>
        </w:rPr>
        <w:t xml:space="preserve"> </w:t>
      </w:r>
      <w:r w:rsidR="00541DE7">
        <w:rPr>
          <w:sz w:val="24"/>
          <w:szCs w:val="24"/>
        </w:rPr>
        <w:t>zaps</w:t>
      </w:r>
      <w:r w:rsidR="00CE7043">
        <w:rPr>
          <w:sz w:val="24"/>
          <w:szCs w:val="24"/>
        </w:rPr>
        <w:t>áno</w:t>
      </w:r>
      <w:r w:rsidR="00B965FB" w:rsidRPr="0026408E">
        <w:rPr>
          <w:sz w:val="24"/>
          <w:szCs w:val="24"/>
        </w:rPr>
        <w:t xml:space="preserve"> </w:t>
      </w:r>
      <w:hyperlink r:id="rId11" w:tooltip="WWW stránky pracoviště" w:history="1">
        <w:r w:rsidR="00B965FB" w:rsidRPr="0026408E">
          <w:rPr>
            <w:sz w:val="24"/>
            <w:szCs w:val="24"/>
          </w:rPr>
          <w:t xml:space="preserve">Katastrálním úřadem pro Středočeský kraj, Katastrální pracoviště Praha - </w:t>
        </w:r>
        <w:r w:rsidR="00C3655B" w:rsidRPr="0026408E">
          <w:rPr>
            <w:sz w:val="24"/>
            <w:szCs w:val="24"/>
          </w:rPr>
          <w:t>V</w:t>
        </w:r>
        <w:r w:rsidR="00B965FB" w:rsidRPr="0026408E">
          <w:rPr>
            <w:sz w:val="24"/>
            <w:szCs w:val="24"/>
          </w:rPr>
          <w:t>ýchod</w:t>
        </w:r>
      </w:hyperlink>
      <w:r w:rsidR="00C3655B" w:rsidRPr="0026408E">
        <w:rPr>
          <w:sz w:val="24"/>
          <w:szCs w:val="24"/>
        </w:rPr>
        <w:t>,</w:t>
      </w:r>
      <w:r w:rsidR="00B965FB" w:rsidRPr="0026408E">
        <w:rPr>
          <w:sz w:val="24"/>
          <w:szCs w:val="24"/>
        </w:rPr>
        <w:t xml:space="preserve"> na listu vlastnictví číslo 253 pro katastrální území Hrusice, obec Hrusice</w:t>
      </w:r>
      <w:r w:rsidR="00B763FF" w:rsidRPr="0026408E">
        <w:rPr>
          <w:sz w:val="24"/>
          <w:szCs w:val="24"/>
        </w:rPr>
        <w:t>,</w:t>
      </w:r>
      <w:r w:rsidR="00541DE7">
        <w:rPr>
          <w:sz w:val="24"/>
          <w:szCs w:val="24"/>
        </w:rPr>
        <w:t xml:space="preserve"> okres Praha-východ</w:t>
      </w:r>
      <w:r w:rsidR="008B49F9" w:rsidRPr="0026408E">
        <w:rPr>
          <w:sz w:val="24"/>
          <w:szCs w:val="24"/>
        </w:rPr>
        <w:t xml:space="preserve"> (dále též jen „</w:t>
      </w:r>
      <w:r w:rsidR="00541DE7">
        <w:rPr>
          <w:sz w:val="24"/>
          <w:szCs w:val="24"/>
        </w:rPr>
        <w:t>předmět převodu</w:t>
      </w:r>
      <w:r w:rsidR="008B49F9" w:rsidRPr="0026408E">
        <w:rPr>
          <w:sz w:val="24"/>
          <w:szCs w:val="24"/>
        </w:rPr>
        <w:t>“)</w:t>
      </w:r>
      <w:r w:rsidR="007A01C6" w:rsidRPr="0026408E">
        <w:rPr>
          <w:sz w:val="24"/>
          <w:szCs w:val="24"/>
        </w:rPr>
        <w:t>.</w:t>
      </w:r>
      <w:r w:rsidR="00575224" w:rsidRPr="0026408E">
        <w:rPr>
          <w:sz w:val="24"/>
          <w:szCs w:val="24"/>
        </w:rPr>
        <w:t xml:space="preserve"> </w:t>
      </w:r>
    </w:p>
    <w:p w14:paraId="6735C890" w14:textId="6D35EBF2" w:rsidR="007843F3" w:rsidRDefault="00B17572" w:rsidP="00562C29">
      <w:pPr>
        <w:pStyle w:val="Nadpis2"/>
        <w:keepNext w:val="0"/>
        <w:numPr>
          <w:ilvl w:val="0"/>
          <w:numId w:val="23"/>
        </w:numPr>
        <w:ind w:left="284" w:hanging="284"/>
        <w:jc w:val="both"/>
        <w:rPr>
          <w:rFonts w:ascii="Times New Roman" w:hAnsi="Times New Roman"/>
          <w:b w:val="0"/>
          <w:color w:val="000000"/>
          <w:sz w:val="24"/>
          <w:szCs w:val="24"/>
        </w:rPr>
      </w:pPr>
      <w:r w:rsidRPr="00541DE7">
        <w:rPr>
          <w:rFonts w:ascii="Times New Roman" w:hAnsi="Times New Roman"/>
          <w:b w:val="0"/>
          <w:sz w:val="24"/>
          <w:szCs w:val="24"/>
        </w:rPr>
        <w:t>Prod</w:t>
      </w:r>
      <w:r w:rsidR="009C60EB" w:rsidRPr="00541DE7">
        <w:rPr>
          <w:rFonts w:ascii="Times New Roman" w:hAnsi="Times New Roman"/>
          <w:b w:val="0"/>
          <w:sz w:val="24"/>
          <w:szCs w:val="24"/>
        </w:rPr>
        <w:t>ávající</w:t>
      </w:r>
      <w:r w:rsidR="008E6996">
        <w:rPr>
          <w:rFonts w:ascii="Times New Roman" w:hAnsi="Times New Roman"/>
          <w:b w:val="0"/>
          <w:sz w:val="24"/>
          <w:szCs w:val="24"/>
        </w:rPr>
        <w:t xml:space="preserve"> se tou</w:t>
      </w:r>
      <w:r w:rsidR="008E6996" w:rsidRPr="00871A3C">
        <w:rPr>
          <w:rFonts w:ascii="Times New Roman" w:hAnsi="Times New Roman"/>
          <w:b w:val="0"/>
          <w:sz w:val="24"/>
          <w:szCs w:val="24"/>
        </w:rPr>
        <w:t>to Smlouvou zavazují odevzdat kupující předmět převodu, tedy</w:t>
      </w:r>
      <w:r w:rsidR="009C60EB" w:rsidRPr="00871A3C">
        <w:rPr>
          <w:rFonts w:ascii="Times New Roman" w:hAnsi="Times New Roman"/>
          <w:b w:val="0"/>
          <w:sz w:val="24"/>
          <w:szCs w:val="24"/>
        </w:rPr>
        <w:t xml:space="preserve"> touto Smlouvou prodávají</w:t>
      </w:r>
      <w:r w:rsidR="00673C3D" w:rsidRPr="00871A3C">
        <w:rPr>
          <w:rFonts w:ascii="Times New Roman" w:hAnsi="Times New Roman"/>
          <w:b w:val="0"/>
          <w:sz w:val="24"/>
          <w:szCs w:val="24"/>
        </w:rPr>
        <w:t xml:space="preserve"> </w:t>
      </w:r>
      <w:r w:rsidR="008E6996" w:rsidRPr="00871A3C">
        <w:rPr>
          <w:rFonts w:ascii="Times New Roman" w:hAnsi="Times New Roman"/>
          <w:b w:val="0"/>
          <w:sz w:val="24"/>
          <w:szCs w:val="24"/>
        </w:rPr>
        <w:t>kupující</w:t>
      </w:r>
      <w:r w:rsidR="00DB4AD3" w:rsidRPr="00871A3C">
        <w:rPr>
          <w:rFonts w:ascii="Times New Roman" w:hAnsi="Times New Roman"/>
          <w:b w:val="0"/>
          <w:sz w:val="24"/>
          <w:szCs w:val="24"/>
        </w:rPr>
        <w:t xml:space="preserve"> </w:t>
      </w:r>
      <w:r w:rsidR="00673C3D" w:rsidRPr="00871A3C">
        <w:rPr>
          <w:rFonts w:ascii="Times New Roman" w:hAnsi="Times New Roman"/>
          <w:b w:val="0"/>
          <w:sz w:val="24"/>
          <w:szCs w:val="24"/>
        </w:rPr>
        <w:t xml:space="preserve">předmět </w:t>
      </w:r>
      <w:r w:rsidR="009E3A2E" w:rsidRPr="00871A3C">
        <w:rPr>
          <w:rFonts w:ascii="Times New Roman" w:hAnsi="Times New Roman"/>
          <w:b w:val="0"/>
          <w:sz w:val="24"/>
          <w:szCs w:val="24"/>
        </w:rPr>
        <w:t>převodu</w:t>
      </w:r>
      <w:r w:rsidR="008E6996" w:rsidRPr="00871A3C">
        <w:rPr>
          <w:rFonts w:ascii="Times New Roman" w:hAnsi="Times New Roman"/>
          <w:b w:val="0"/>
          <w:sz w:val="24"/>
          <w:szCs w:val="24"/>
        </w:rPr>
        <w:t xml:space="preserve">, </w:t>
      </w:r>
      <w:r w:rsidR="00EA503C" w:rsidRPr="00871A3C">
        <w:rPr>
          <w:rFonts w:ascii="Times New Roman" w:hAnsi="Times New Roman"/>
          <w:b w:val="0"/>
          <w:sz w:val="24"/>
          <w:szCs w:val="24"/>
        </w:rPr>
        <w:t>každý z </w:t>
      </w:r>
      <w:r w:rsidR="00541DE7" w:rsidRPr="00871A3C">
        <w:rPr>
          <w:rFonts w:ascii="Times New Roman" w:hAnsi="Times New Roman"/>
          <w:b w:val="0"/>
          <w:sz w:val="24"/>
          <w:szCs w:val="24"/>
        </w:rPr>
        <w:t>prodávajících prodává kupující</w:t>
      </w:r>
      <w:r w:rsidR="00EA503C" w:rsidRPr="00871A3C">
        <w:rPr>
          <w:rFonts w:ascii="Times New Roman" w:hAnsi="Times New Roman"/>
          <w:b w:val="0"/>
          <w:sz w:val="24"/>
          <w:szCs w:val="24"/>
        </w:rPr>
        <w:t xml:space="preserve"> svůj s</w:t>
      </w:r>
      <w:r w:rsidR="000D7BA5" w:rsidRPr="00541DE7">
        <w:rPr>
          <w:rFonts w:ascii="Times New Roman" w:hAnsi="Times New Roman"/>
          <w:b w:val="0"/>
          <w:sz w:val="24"/>
          <w:szCs w:val="24"/>
        </w:rPr>
        <w:t xml:space="preserve">poluvlastnický podíl na </w:t>
      </w:r>
      <w:r w:rsidR="00541DE7">
        <w:rPr>
          <w:rFonts w:ascii="Times New Roman" w:hAnsi="Times New Roman"/>
          <w:b w:val="0"/>
          <w:sz w:val="24"/>
          <w:szCs w:val="24"/>
        </w:rPr>
        <w:t>předmětu převodu</w:t>
      </w:r>
      <w:r w:rsidR="002F4B77" w:rsidRPr="00541DE7">
        <w:rPr>
          <w:rFonts w:ascii="Times New Roman" w:hAnsi="Times New Roman"/>
          <w:b w:val="0"/>
          <w:sz w:val="24"/>
          <w:szCs w:val="24"/>
        </w:rPr>
        <w:t xml:space="preserve"> </w:t>
      </w:r>
      <w:r w:rsidR="00811084" w:rsidRPr="00541DE7">
        <w:rPr>
          <w:rFonts w:ascii="Times New Roman" w:hAnsi="Times New Roman"/>
          <w:b w:val="0"/>
          <w:color w:val="000000"/>
          <w:sz w:val="24"/>
          <w:szCs w:val="24"/>
        </w:rPr>
        <w:t>se všemi právy a </w:t>
      </w:r>
      <w:r w:rsidRPr="00541DE7">
        <w:rPr>
          <w:rFonts w:ascii="Times New Roman" w:hAnsi="Times New Roman"/>
          <w:b w:val="0"/>
          <w:color w:val="000000"/>
          <w:sz w:val="24"/>
          <w:szCs w:val="24"/>
        </w:rPr>
        <w:t>povinnostmi, se všemi součástmi</w:t>
      </w:r>
      <w:r w:rsidR="00860C4C" w:rsidRPr="00541DE7">
        <w:rPr>
          <w:rFonts w:ascii="Times New Roman" w:hAnsi="Times New Roman"/>
          <w:sz w:val="24"/>
          <w:szCs w:val="24"/>
        </w:rPr>
        <w:t xml:space="preserve"> </w:t>
      </w:r>
      <w:r w:rsidR="00860C4C" w:rsidRPr="00541DE7">
        <w:rPr>
          <w:rFonts w:ascii="Times New Roman" w:hAnsi="Times New Roman"/>
          <w:b w:val="0"/>
          <w:sz w:val="24"/>
          <w:szCs w:val="24"/>
        </w:rPr>
        <w:t xml:space="preserve">a v rozsahu, v jakém </w:t>
      </w:r>
      <w:r w:rsidR="00544FC4" w:rsidRPr="00541DE7">
        <w:rPr>
          <w:rFonts w:ascii="Times New Roman" w:hAnsi="Times New Roman"/>
          <w:b w:val="0"/>
          <w:sz w:val="24"/>
          <w:szCs w:val="24"/>
        </w:rPr>
        <w:t xml:space="preserve">předmět </w:t>
      </w:r>
      <w:r w:rsidR="002F4B77" w:rsidRPr="00541DE7">
        <w:rPr>
          <w:rFonts w:ascii="Times New Roman" w:hAnsi="Times New Roman"/>
          <w:b w:val="0"/>
          <w:sz w:val="24"/>
          <w:szCs w:val="24"/>
        </w:rPr>
        <w:t xml:space="preserve">převodu </w:t>
      </w:r>
      <w:r w:rsidR="00860C4C" w:rsidRPr="00541DE7">
        <w:rPr>
          <w:rFonts w:ascii="Times New Roman" w:hAnsi="Times New Roman"/>
          <w:b w:val="0"/>
          <w:sz w:val="24"/>
          <w:szCs w:val="24"/>
        </w:rPr>
        <w:t>doposud s</w:t>
      </w:r>
      <w:r w:rsidR="009C60EB" w:rsidRPr="00541DE7">
        <w:rPr>
          <w:rFonts w:ascii="Times New Roman" w:hAnsi="Times New Roman"/>
          <w:b w:val="0"/>
          <w:sz w:val="24"/>
          <w:szCs w:val="24"/>
        </w:rPr>
        <w:t xml:space="preserve">ami </w:t>
      </w:r>
      <w:r w:rsidR="00860C4C" w:rsidRPr="00541DE7">
        <w:rPr>
          <w:rFonts w:ascii="Times New Roman" w:hAnsi="Times New Roman"/>
          <w:b w:val="0"/>
          <w:sz w:val="24"/>
          <w:szCs w:val="24"/>
        </w:rPr>
        <w:t>užíval</w:t>
      </w:r>
      <w:r w:rsidR="009C60EB" w:rsidRPr="00541DE7">
        <w:rPr>
          <w:rFonts w:ascii="Times New Roman" w:hAnsi="Times New Roman"/>
          <w:b w:val="0"/>
          <w:sz w:val="24"/>
          <w:szCs w:val="24"/>
        </w:rPr>
        <w:t>i</w:t>
      </w:r>
      <w:r w:rsidR="00860C4C" w:rsidRPr="00541DE7">
        <w:rPr>
          <w:rFonts w:ascii="Times New Roman" w:hAnsi="Times New Roman"/>
          <w:b w:val="0"/>
          <w:sz w:val="24"/>
          <w:szCs w:val="24"/>
        </w:rPr>
        <w:t>, mohl</w:t>
      </w:r>
      <w:r w:rsidR="009C60EB" w:rsidRPr="00541DE7">
        <w:rPr>
          <w:rFonts w:ascii="Times New Roman" w:hAnsi="Times New Roman"/>
          <w:b w:val="0"/>
          <w:sz w:val="24"/>
          <w:szCs w:val="24"/>
        </w:rPr>
        <w:t>i</w:t>
      </w:r>
      <w:r w:rsidR="00860C4C" w:rsidRPr="00541DE7">
        <w:rPr>
          <w:rFonts w:ascii="Times New Roman" w:hAnsi="Times New Roman"/>
          <w:b w:val="0"/>
          <w:sz w:val="24"/>
          <w:szCs w:val="24"/>
        </w:rPr>
        <w:t xml:space="preserve"> užívat či k </w:t>
      </w:r>
      <w:r w:rsidR="000928DE" w:rsidRPr="00541DE7">
        <w:rPr>
          <w:rFonts w:ascii="Times New Roman" w:hAnsi="Times New Roman"/>
          <w:b w:val="0"/>
          <w:sz w:val="24"/>
          <w:szCs w:val="24"/>
        </w:rPr>
        <w:t>tomu</w:t>
      </w:r>
      <w:r w:rsidR="00860C4C" w:rsidRPr="00541DE7">
        <w:rPr>
          <w:rFonts w:ascii="Times New Roman" w:hAnsi="Times New Roman"/>
          <w:b w:val="0"/>
          <w:sz w:val="24"/>
          <w:szCs w:val="24"/>
        </w:rPr>
        <w:t xml:space="preserve"> byl</w:t>
      </w:r>
      <w:r w:rsidR="009C60EB" w:rsidRPr="00541DE7">
        <w:rPr>
          <w:rFonts w:ascii="Times New Roman" w:hAnsi="Times New Roman"/>
          <w:b w:val="0"/>
          <w:sz w:val="24"/>
          <w:szCs w:val="24"/>
        </w:rPr>
        <w:t>i</w:t>
      </w:r>
      <w:r w:rsidR="00860C4C" w:rsidRPr="00541DE7">
        <w:rPr>
          <w:rFonts w:ascii="Times New Roman" w:hAnsi="Times New Roman"/>
          <w:b w:val="0"/>
          <w:sz w:val="24"/>
          <w:szCs w:val="24"/>
        </w:rPr>
        <w:t xml:space="preserve"> oprávněn</w:t>
      </w:r>
      <w:r w:rsidR="009C60EB" w:rsidRPr="00541DE7">
        <w:rPr>
          <w:rFonts w:ascii="Times New Roman" w:hAnsi="Times New Roman"/>
          <w:b w:val="0"/>
          <w:sz w:val="24"/>
          <w:szCs w:val="24"/>
        </w:rPr>
        <w:t>i</w:t>
      </w:r>
      <w:r w:rsidR="00860C4C" w:rsidRPr="00541DE7">
        <w:rPr>
          <w:rFonts w:ascii="Times New Roman" w:hAnsi="Times New Roman"/>
          <w:b w:val="0"/>
          <w:sz w:val="24"/>
          <w:szCs w:val="24"/>
        </w:rPr>
        <w:t>,</w:t>
      </w:r>
      <w:r w:rsidR="00860C4C" w:rsidRPr="00541DE7">
        <w:rPr>
          <w:rFonts w:ascii="Times New Roman" w:hAnsi="Times New Roman"/>
          <w:sz w:val="24"/>
          <w:szCs w:val="24"/>
        </w:rPr>
        <w:t xml:space="preserve"> </w:t>
      </w:r>
      <w:r w:rsidRPr="00541DE7">
        <w:rPr>
          <w:rFonts w:ascii="Times New Roman" w:hAnsi="Times New Roman"/>
          <w:b w:val="0"/>
          <w:color w:val="000000"/>
          <w:sz w:val="24"/>
          <w:szCs w:val="24"/>
        </w:rPr>
        <w:t>a to za kupní cenu sjednanou v čl</w:t>
      </w:r>
      <w:r w:rsidR="00C12BCA" w:rsidRPr="00541DE7">
        <w:rPr>
          <w:rFonts w:ascii="Times New Roman" w:hAnsi="Times New Roman"/>
          <w:b w:val="0"/>
          <w:color w:val="000000"/>
          <w:sz w:val="24"/>
          <w:szCs w:val="24"/>
        </w:rPr>
        <w:t xml:space="preserve">. III. odst. 1. </w:t>
      </w:r>
      <w:r w:rsidR="007D4965" w:rsidRPr="00541DE7">
        <w:rPr>
          <w:rFonts w:ascii="Times New Roman" w:hAnsi="Times New Roman"/>
          <w:b w:val="0"/>
          <w:color w:val="000000"/>
          <w:sz w:val="24"/>
          <w:szCs w:val="24"/>
        </w:rPr>
        <w:t xml:space="preserve">a odst. 2. </w:t>
      </w:r>
      <w:r w:rsidR="00C12BCA" w:rsidRPr="00541DE7">
        <w:rPr>
          <w:rFonts w:ascii="Times New Roman" w:hAnsi="Times New Roman"/>
          <w:b w:val="0"/>
          <w:color w:val="000000"/>
          <w:sz w:val="24"/>
          <w:szCs w:val="24"/>
        </w:rPr>
        <w:t xml:space="preserve">této </w:t>
      </w:r>
      <w:r w:rsidR="007D7790" w:rsidRPr="00541DE7">
        <w:rPr>
          <w:rFonts w:ascii="Times New Roman" w:hAnsi="Times New Roman"/>
          <w:b w:val="0"/>
          <w:color w:val="000000"/>
          <w:sz w:val="24"/>
          <w:szCs w:val="24"/>
        </w:rPr>
        <w:t>S</w:t>
      </w:r>
      <w:r w:rsidR="00C12BCA" w:rsidRPr="00541DE7">
        <w:rPr>
          <w:rFonts w:ascii="Times New Roman" w:hAnsi="Times New Roman"/>
          <w:b w:val="0"/>
          <w:color w:val="000000"/>
          <w:sz w:val="24"/>
          <w:szCs w:val="24"/>
        </w:rPr>
        <w:t>mlouvy a </w:t>
      </w:r>
      <w:r w:rsidR="00544FC4" w:rsidRPr="00541DE7">
        <w:rPr>
          <w:rFonts w:ascii="Times New Roman" w:hAnsi="Times New Roman"/>
          <w:b w:val="0"/>
          <w:color w:val="000000"/>
          <w:sz w:val="24"/>
          <w:szCs w:val="24"/>
        </w:rPr>
        <w:t>k</w:t>
      </w:r>
      <w:r w:rsidR="00544FC4" w:rsidRPr="00541DE7">
        <w:rPr>
          <w:rFonts w:ascii="Times New Roman" w:hAnsi="Times New Roman"/>
          <w:b w:val="0"/>
          <w:sz w:val="24"/>
          <w:szCs w:val="24"/>
        </w:rPr>
        <w:t xml:space="preserve">upující </w:t>
      </w:r>
      <w:r w:rsidR="002F31B7">
        <w:rPr>
          <w:rFonts w:ascii="Times New Roman" w:hAnsi="Times New Roman"/>
          <w:b w:val="0"/>
          <w:sz w:val="24"/>
          <w:szCs w:val="24"/>
        </w:rPr>
        <w:t xml:space="preserve">se zavazuje </w:t>
      </w:r>
      <w:r w:rsidRPr="00541DE7">
        <w:rPr>
          <w:rFonts w:ascii="Times New Roman" w:hAnsi="Times New Roman"/>
          <w:b w:val="0"/>
          <w:color w:val="000000"/>
          <w:sz w:val="24"/>
          <w:szCs w:val="24"/>
        </w:rPr>
        <w:t xml:space="preserve">předmět </w:t>
      </w:r>
      <w:r w:rsidR="009E3A2E" w:rsidRPr="00541DE7">
        <w:rPr>
          <w:rFonts w:ascii="Times New Roman" w:hAnsi="Times New Roman"/>
          <w:b w:val="0"/>
          <w:sz w:val="24"/>
          <w:szCs w:val="24"/>
        </w:rPr>
        <w:t>převodu</w:t>
      </w:r>
      <w:r w:rsidR="002F31B7">
        <w:rPr>
          <w:rFonts w:ascii="Times New Roman" w:hAnsi="Times New Roman"/>
          <w:b w:val="0"/>
          <w:sz w:val="24"/>
          <w:szCs w:val="24"/>
        </w:rPr>
        <w:t xml:space="preserve"> převzít</w:t>
      </w:r>
      <w:r w:rsidR="00BD76FB" w:rsidRPr="00541DE7">
        <w:rPr>
          <w:rFonts w:ascii="Times New Roman" w:hAnsi="Times New Roman"/>
          <w:b w:val="0"/>
          <w:color w:val="000000"/>
          <w:sz w:val="24"/>
          <w:szCs w:val="24"/>
        </w:rPr>
        <w:t xml:space="preserve"> </w:t>
      </w:r>
      <w:r w:rsidR="002F4B77" w:rsidRPr="00541DE7">
        <w:rPr>
          <w:rFonts w:ascii="Times New Roman" w:hAnsi="Times New Roman"/>
          <w:b w:val="0"/>
          <w:color w:val="000000"/>
          <w:sz w:val="24"/>
          <w:szCs w:val="24"/>
        </w:rPr>
        <w:t>s</w:t>
      </w:r>
      <w:r w:rsidR="00BD76FB" w:rsidRPr="00541DE7">
        <w:rPr>
          <w:rFonts w:ascii="Times New Roman" w:hAnsi="Times New Roman"/>
          <w:b w:val="0"/>
          <w:color w:val="000000"/>
          <w:sz w:val="24"/>
          <w:szCs w:val="24"/>
        </w:rPr>
        <w:t>e všemi právy a povinnostmi a</w:t>
      </w:r>
      <w:r w:rsidR="00541DE7">
        <w:rPr>
          <w:rFonts w:ascii="Times New Roman" w:hAnsi="Times New Roman"/>
          <w:b w:val="0"/>
          <w:color w:val="000000"/>
          <w:sz w:val="24"/>
          <w:szCs w:val="24"/>
        </w:rPr>
        <w:t> </w:t>
      </w:r>
      <w:r w:rsidRPr="00541DE7">
        <w:rPr>
          <w:rFonts w:ascii="Times New Roman" w:hAnsi="Times New Roman"/>
          <w:b w:val="0"/>
          <w:color w:val="000000"/>
          <w:sz w:val="24"/>
          <w:szCs w:val="24"/>
        </w:rPr>
        <w:t>v</w:t>
      </w:r>
      <w:r w:rsidR="00BD76FB" w:rsidRPr="00541DE7">
        <w:rPr>
          <w:rFonts w:ascii="Times New Roman" w:hAnsi="Times New Roman"/>
          <w:b w:val="0"/>
          <w:color w:val="000000"/>
          <w:sz w:val="24"/>
          <w:szCs w:val="24"/>
        </w:rPr>
        <w:t>šemi součástmi</w:t>
      </w:r>
      <w:r w:rsidR="00B85DB4">
        <w:rPr>
          <w:rFonts w:ascii="Times New Roman" w:hAnsi="Times New Roman"/>
          <w:b w:val="0"/>
          <w:color w:val="000000"/>
          <w:sz w:val="24"/>
          <w:szCs w:val="24"/>
        </w:rPr>
        <w:t xml:space="preserve"> </w:t>
      </w:r>
      <w:r w:rsidR="009C60EB" w:rsidRPr="00541DE7">
        <w:rPr>
          <w:rFonts w:ascii="Times New Roman" w:hAnsi="Times New Roman"/>
          <w:b w:val="0"/>
          <w:color w:val="000000"/>
          <w:sz w:val="24"/>
          <w:szCs w:val="24"/>
        </w:rPr>
        <w:t>od prodávajících</w:t>
      </w:r>
      <w:r w:rsidRPr="00541DE7">
        <w:rPr>
          <w:rFonts w:ascii="Times New Roman" w:hAnsi="Times New Roman"/>
          <w:b w:val="0"/>
          <w:color w:val="000000"/>
          <w:sz w:val="24"/>
          <w:szCs w:val="24"/>
        </w:rPr>
        <w:t xml:space="preserve"> do </w:t>
      </w:r>
      <w:r w:rsidR="009C60EB" w:rsidRPr="00541DE7">
        <w:rPr>
          <w:rFonts w:ascii="Times New Roman" w:hAnsi="Times New Roman"/>
          <w:b w:val="0"/>
          <w:color w:val="000000"/>
          <w:sz w:val="24"/>
          <w:szCs w:val="24"/>
        </w:rPr>
        <w:t>svého</w:t>
      </w:r>
      <w:r w:rsidRPr="00541DE7">
        <w:rPr>
          <w:rFonts w:ascii="Times New Roman" w:hAnsi="Times New Roman"/>
          <w:b w:val="0"/>
          <w:color w:val="000000"/>
          <w:sz w:val="24"/>
          <w:szCs w:val="24"/>
        </w:rPr>
        <w:t xml:space="preserve"> </w:t>
      </w:r>
      <w:r w:rsidR="009C60EB" w:rsidRPr="00541DE7">
        <w:rPr>
          <w:rFonts w:ascii="Times New Roman" w:hAnsi="Times New Roman"/>
          <w:b w:val="0"/>
          <w:bCs/>
          <w:color w:val="000000"/>
          <w:sz w:val="24"/>
          <w:szCs w:val="24"/>
        </w:rPr>
        <w:t>výlučného vlastnictví</w:t>
      </w:r>
      <w:r w:rsidR="002F31B7">
        <w:rPr>
          <w:rFonts w:ascii="Times New Roman" w:hAnsi="Times New Roman"/>
          <w:b w:val="0"/>
          <w:bCs/>
          <w:color w:val="000000"/>
          <w:sz w:val="24"/>
          <w:szCs w:val="24"/>
        </w:rPr>
        <w:t xml:space="preserve"> a zaplatit prodávajícím sjednanou k</w:t>
      </w:r>
      <w:r w:rsidR="002F31B7">
        <w:rPr>
          <w:rFonts w:ascii="Times New Roman" w:hAnsi="Times New Roman"/>
          <w:b w:val="0"/>
          <w:color w:val="000000"/>
          <w:sz w:val="24"/>
          <w:szCs w:val="24"/>
        </w:rPr>
        <w:t>upní cenu</w:t>
      </w:r>
      <w:r w:rsidR="008F71A6" w:rsidRPr="00541DE7">
        <w:rPr>
          <w:rFonts w:ascii="Times New Roman" w:hAnsi="Times New Roman"/>
          <w:b w:val="0"/>
          <w:color w:val="000000"/>
          <w:sz w:val="24"/>
          <w:szCs w:val="24"/>
        </w:rPr>
        <w:t>.</w:t>
      </w:r>
    </w:p>
    <w:p w14:paraId="1867304F" w14:textId="77777777" w:rsidR="007843F3" w:rsidRPr="007843F3" w:rsidRDefault="007843F3" w:rsidP="007843F3"/>
    <w:p w14:paraId="5FCD1A5C" w14:textId="77777777" w:rsidR="007843F3" w:rsidRPr="00B615A0" w:rsidRDefault="007843F3" w:rsidP="007843F3">
      <w:pPr>
        <w:pStyle w:val="Nadpis2"/>
        <w:keepNext w:val="0"/>
        <w:ind w:left="360"/>
        <w:rPr>
          <w:rFonts w:ascii="Times New Roman" w:hAnsi="Times New Roman"/>
          <w:b w:val="0"/>
          <w:sz w:val="24"/>
          <w:szCs w:val="24"/>
        </w:rPr>
      </w:pPr>
      <w:r w:rsidRPr="00B615A0">
        <w:rPr>
          <w:rFonts w:ascii="Times New Roman" w:hAnsi="Times New Roman"/>
          <w:sz w:val="24"/>
          <w:szCs w:val="24"/>
        </w:rPr>
        <w:t>Článek III.</w:t>
      </w:r>
    </w:p>
    <w:p w14:paraId="54F5410B" w14:textId="5E8CF686" w:rsidR="007843F3" w:rsidRPr="00C1693A" w:rsidRDefault="007843F3" w:rsidP="00B85DB4">
      <w:pPr>
        <w:pStyle w:val="Nadpis2"/>
        <w:keepNext w:val="0"/>
        <w:ind w:left="360"/>
        <w:rPr>
          <w:rFonts w:ascii="Times New Roman" w:hAnsi="Times New Roman"/>
          <w:b w:val="0"/>
          <w:color w:val="000000"/>
          <w:sz w:val="24"/>
          <w:szCs w:val="24"/>
        </w:rPr>
      </w:pPr>
      <w:r w:rsidRPr="00B615A0">
        <w:rPr>
          <w:rFonts w:ascii="Times New Roman" w:hAnsi="Times New Roman"/>
          <w:sz w:val="24"/>
          <w:szCs w:val="24"/>
        </w:rPr>
        <w:t xml:space="preserve">Kupní </w:t>
      </w:r>
      <w:r w:rsidRPr="00C1693A">
        <w:rPr>
          <w:rFonts w:ascii="Times New Roman" w:hAnsi="Times New Roman"/>
          <w:sz w:val="24"/>
          <w:szCs w:val="24"/>
        </w:rPr>
        <w:t>cena a její splatnost</w:t>
      </w:r>
    </w:p>
    <w:p w14:paraId="6FD83638" w14:textId="2B104EE4" w:rsidR="004F1751" w:rsidRPr="00BF66DD" w:rsidRDefault="007843F3" w:rsidP="00562C29">
      <w:pPr>
        <w:pStyle w:val="Nadpis2"/>
        <w:keepNext w:val="0"/>
        <w:numPr>
          <w:ilvl w:val="0"/>
          <w:numId w:val="24"/>
        </w:numPr>
        <w:ind w:left="284" w:hanging="284"/>
        <w:jc w:val="both"/>
        <w:rPr>
          <w:rFonts w:ascii="Times New Roman" w:hAnsi="Times New Roman"/>
          <w:b w:val="0"/>
          <w:sz w:val="24"/>
          <w:szCs w:val="24"/>
        </w:rPr>
      </w:pPr>
      <w:r w:rsidRPr="00C1693A">
        <w:rPr>
          <w:rFonts w:ascii="Times New Roman" w:hAnsi="Times New Roman"/>
          <w:b w:val="0"/>
          <w:sz w:val="24"/>
          <w:szCs w:val="24"/>
        </w:rPr>
        <w:t>Celková k</w:t>
      </w:r>
      <w:r w:rsidR="000D5D99" w:rsidRPr="00C1693A">
        <w:rPr>
          <w:rFonts w:ascii="Times New Roman" w:hAnsi="Times New Roman"/>
          <w:b w:val="0"/>
          <w:sz w:val="24"/>
          <w:szCs w:val="24"/>
        </w:rPr>
        <w:t>up</w:t>
      </w:r>
      <w:r w:rsidR="00B03879" w:rsidRPr="00C1693A">
        <w:rPr>
          <w:rFonts w:ascii="Times New Roman" w:hAnsi="Times New Roman"/>
          <w:b w:val="0"/>
          <w:sz w:val="24"/>
          <w:szCs w:val="24"/>
        </w:rPr>
        <w:t>ní cena za předmět převodu činí celkem</w:t>
      </w:r>
      <w:r w:rsidR="000D5D99" w:rsidRPr="00C1693A">
        <w:rPr>
          <w:rFonts w:ascii="Times New Roman" w:hAnsi="Times New Roman"/>
          <w:b w:val="0"/>
          <w:sz w:val="24"/>
          <w:szCs w:val="24"/>
        </w:rPr>
        <w:t xml:space="preserve"> </w:t>
      </w:r>
      <w:r w:rsidR="00267045">
        <w:rPr>
          <w:rFonts w:ascii="Times New Roman" w:eastAsiaTheme="minorHAnsi" w:hAnsi="Times New Roman"/>
          <w:bCs/>
          <w:sz w:val="24"/>
          <w:szCs w:val="24"/>
          <w:lang w:eastAsia="en-US"/>
        </w:rPr>
        <w:t>55</w:t>
      </w:r>
      <w:r w:rsidR="00E34D05">
        <w:rPr>
          <w:rFonts w:ascii="Times New Roman" w:eastAsiaTheme="minorHAnsi" w:hAnsi="Times New Roman"/>
          <w:bCs/>
          <w:sz w:val="24"/>
          <w:szCs w:val="24"/>
          <w:lang w:eastAsia="en-US"/>
        </w:rPr>
        <w:t>.000</w:t>
      </w:r>
      <w:r w:rsidR="000D5D99" w:rsidRPr="00C1693A">
        <w:rPr>
          <w:rFonts w:ascii="Times New Roman" w:hAnsi="Times New Roman"/>
          <w:sz w:val="24"/>
          <w:szCs w:val="24"/>
        </w:rPr>
        <w:t>,- Kč</w:t>
      </w:r>
      <w:r w:rsidR="000D5D99" w:rsidRPr="00C1693A">
        <w:rPr>
          <w:rFonts w:ascii="Times New Roman" w:hAnsi="Times New Roman"/>
          <w:b w:val="0"/>
          <w:sz w:val="24"/>
          <w:szCs w:val="24"/>
        </w:rPr>
        <w:t xml:space="preserve"> </w:t>
      </w:r>
      <w:r w:rsidR="000D5D99" w:rsidRPr="00C1693A">
        <w:rPr>
          <w:rFonts w:ascii="Times New Roman" w:hAnsi="Times New Roman"/>
          <w:b w:val="0"/>
          <w:color w:val="000000"/>
          <w:sz w:val="24"/>
          <w:szCs w:val="24"/>
        </w:rPr>
        <w:t xml:space="preserve">(slovy: </w:t>
      </w:r>
      <w:r w:rsidR="00E34D05">
        <w:rPr>
          <w:rFonts w:ascii="Times New Roman" w:hAnsi="Times New Roman"/>
          <w:b w:val="0"/>
          <w:color w:val="000000"/>
          <w:sz w:val="24"/>
          <w:szCs w:val="24"/>
        </w:rPr>
        <w:t>padesátpěttisíc</w:t>
      </w:r>
      <w:r w:rsidR="00C94402" w:rsidRPr="00C1693A">
        <w:rPr>
          <w:rFonts w:ascii="Times New Roman" w:hAnsi="Times New Roman"/>
          <w:b w:val="0"/>
          <w:color w:val="000000"/>
          <w:sz w:val="24"/>
          <w:szCs w:val="24"/>
        </w:rPr>
        <w:t xml:space="preserve"> </w:t>
      </w:r>
      <w:r w:rsidR="000D5D99" w:rsidRPr="00C1693A">
        <w:rPr>
          <w:rFonts w:ascii="Times New Roman" w:hAnsi="Times New Roman"/>
          <w:b w:val="0"/>
          <w:color w:val="000000"/>
          <w:sz w:val="24"/>
          <w:szCs w:val="24"/>
        </w:rPr>
        <w:t>korun českých)</w:t>
      </w:r>
      <w:r w:rsidR="00B03879" w:rsidRPr="00C1693A">
        <w:rPr>
          <w:rFonts w:ascii="Times New Roman" w:hAnsi="Times New Roman"/>
          <w:b w:val="0"/>
          <w:color w:val="000000"/>
          <w:sz w:val="24"/>
          <w:szCs w:val="24"/>
        </w:rPr>
        <w:t>, (dále též jen „celková kupní cena“)</w:t>
      </w:r>
      <w:r w:rsidRPr="00C1693A">
        <w:rPr>
          <w:rFonts w:ascii="Times New Roman" w:hAnsi="Times New Roman"/>
          <w:b w:val="0"/>
          <w:color w:val="000000"/>
          <w:sz w:val="24"/>
          <w:szCs w:val="24"/>
        </w:rPr>
        <w:t xml:space="preserve"> a bude </w:t>
      </w:r>
      <w:r w:rsidR="00BE07D4" w:rsidRPr="00C1693A">
        <w:rPr>
          <w:rFonts w:ascii="Times New Roman" w:hAnsi="Times New Roman"/>
          <w:b w:val="0"/>
          <w:color w:val="000000"/>
          <w:sz w:val="24"/>
          <w:szCs w:val="24"/>
        </w:rPr>
        <w:t>zaplacena</w:t>
      </w:r>
      <w:r w:rsidR="00B03879" w:rsidRPr="00C1693A">
        <w:rPr>
          <w:rFonts w:ascii="Times New Roman" w:hAnsi="Times New Roman"/>
          <w:b w:val="0"/>
          <w:color w:val="000000"/>
          <w:sz w:val="24"/>
          <w:szCs w:val="24"/>
        </w:rPr>
        <w:t xml:space="preserve"> kupující z vlastních prostředků</w:t>
      </w:r>
      <w:r w:rsidR="0062018A" w:rsidRPr="00C1693A">
        <w:rPr>
          <w:rFonts w:ascii="Times New Roman" w:hAnsi="Times New Roman"/>
          <w:b w:val="0"/>
          <w:color w:val="000000"/>
          <w:sz w:val="24"/>
          <w:szCs w:val="24"/>
        </w:rPr>
        <w:t xml:space="preserve"> </w:t>
      </w:r>
      <w:r w:rsidR="004F1751">
        <w:rPr>
          <w:rFonts w:ascii="Times New Roman" w:hAnsi="Times New Roman"/>
          <w:b w:val="0"/>
          <w:color w:val="000000"/>
          <w:sz w:val="24"/>
          <w:szCs w:val="24"/>
        </w:rPr>
        <w:t xml:space="preserve">z účtu č. </w:t>
      </w:r>
      <w:r w:rsidR="004F1751" w:rsidRPr="001F1A44">
        <w:rPr>
          <w:rFonts w:ascii="Times New Roman" w:hAnsi="Times New Roman"/>
          <w:color w:val="000000"/>
          <w:sz w:val="24"/>
          <w:szCs w:val="24"/>
          <w:highlight w:val="yellow"/>
        </w:rPr>
        <w:t>……………/……</w:t>
      </w:r>
      <w:r w:rsidR="0062018A" w:rsidRPr="00C1693A">
        <w:rPr>
          <w:rFonts w:ascii="Times New Roman" w:hAnsi="Times New Roman"/>
          <w:b w:val="0"/>
          <w:color w:val="000000"/>
          <w:sz w:val="24"/>
          <w:szCs w:val="24"/>
        </w:rPr>
        <w:t>,</w:t>
      </w:r>
      <w:r w:rsidR="00BE07D4" w:rsidRPr="00C1693A">
        <w:rPr>
          <w:rFonts w:ascii="Times New Roman" w:hAnsi="Times New Roman"/>
          <w:b w:val="0"/>
          <w:color w:val="000000"/>
          <w:sz w:val="24"/>
          <w:szCs w:val="24"/>
        </w:rPr>
        <w:t xml:space="preserve"> </w:t>
      </w:r>
      <w:r w:rsidR="00354918" w:rsidRPr="00BF66DD">
        <w:rPr>
          <w:rFonts w:ascii="Times New Roman" w:hAnsi="Times New Roman"/>
          <w:b w:val="0"/>
          <w:sz w:val="24"/>
          <w:szCs w:val="24"/>
        </w:rPr>
        <w:t>prodávajícím</w:t>
      </w:r>
      <w:r w:rsidR="00354918" w:rsidRPr="00C1693A">
        <w:rPr>
          <w:rFonts w:ascii="Times New Roman" w:hAnsi="Times New Roman"/>
          <w:b w:val="0"/>
          <w:color w:val="000000"/>
          <w:sz w:val="24"/>
          <w:szCs w:val="24"/>
        </w:rPr>
        <w:t xml:space="preserve"> </w:t>
      </w:r>
      <w:r w:rsidR="00BE07D4" w:rsidRPr="00C1693A">
        <w:rPr>
          <w:rFonts w:ascii="Times New Roman" w:hAnsi="Times New Roman"/>
          <w:b w:val="0"/>
          <w:color w:val="000000"/>
          <w:sz w:val="24"/>
          <w:szCs w:val="24"/>
        </w:rPr>
        <w:t>nejpozději do</w:t>
      </w:r>
      <w:r w:rsidR="000D5D99" w:rsidRPr="00C1693A">
        <w:rPr>
          <w:rFonts w:ascii="Times New Roman" w:hAnsi="Times New Roman"/>
          <w:b w:val="0"/>
          <w:bCs/>
          <w:sz w:val="24"/>
          <w:szCs w:val="24"/>
        </w:rPr>
        <w:t xml:space="preserve"> </w:t>
      </w:r>
      <w:r w:rsidR="00BE07D4" w:rsidRPr="00C1693A">
        <w:rPr>
          <w:rFonts w:ascii="Times New Roman" w:hAnsi="Times New Roman"/>
          <w:b w:val="0"/>
          <w:color w:val="000000"/>
          <w:sz w:val="24"/>
          <w:szCs w:val="24"/>
        </w:rPr>
        <w:t>5 (</w:t>
      </w:r>
      <w:r w:rsidR="00BE07D4" w:rsidRPr="00DF6599">
        <w:rPr>
          <w:rFonts w:ascii="Times New Roman" w:hAnsi="Times New Roman"/>
          <w:b w:val="0"/>
          <w:color w:val="000000"/>
          <w:sz w:val="24"/>
          <w:szCs w:val="24"/>
        </w:rPr>
        <w:t>pěti)</w:t>
      </w:r>
      <w:r w:rsidR="007012FB" w:rsidRPr="00DF6599">
        <w:rPr>
          <w:rFonts w:ascii="Times New Roman" w:hAnsi="Times New Roman"/>
          <w:b w:val="0"/>
          <w:sz w:val="24"/>
          <w:szCs w:val="24"/>
        </w:rPr>
        <w:t xml:space="preserve"> pracovních</w:t>
      </w:r>
      <w:r w:rsidR="00BE07D4" w:rsidRPr="00DF6599">
        <w:rPr>
          <w:rFonts w:ascii="Times New Roman" w:hAnsi="Times New Roman"/>
          <w:b w:val="0"/>
          <w:sz w:val="24"/>
          <w:szCs w:val="24"/>
        </w:rPr>
        <w:t xml:space="preserve"> </w:t>
      </w:r>
      <w:r w:rsidR="00BE07D4" w:rsidRPr="00DF6599">
        <w:rPr>
          <w:rFonts w:ascii="Times New Roman" w:hAnsi="Times New Roman"/>
          <w:b w:val="0"/>
          <w:color w:val="000000"/>
          <w:sz w:val="24"/>
          <w:szCs w:val="24"/>
        </w:rPr>
        <w:t>dnů od uzavření této smlou</w:t>
      </w:r>
      <w:r w:rsidR="00BE07D4" w:rsidRPr="00BF66DD">
        <w:rPr>
          <w:rFonts w:ascii="Times New Roman" w:hAnsi="Times New Roman"/>
          <w:b w:val="0"/>
          <w:sz w:val="24"/>
          <w:szCs w:val="24"/>
        </w:rPr>
        <w:t xml:space="preserve">vy </w:t>
      </w:r>
      <w:r w:rsidR="004F1751" w:rsidRPr="00BF66DD">
        <w:rPr>
          <w:rFonts w:ascii="Times New Roman" w:hAnsi="Times New Roman"/>
          <w:b w:val="0"/>
          <w:sz w:val="24"/>
          <w:szCs w:val="24"/>
        </w:rPr>
        <w:t>bankovním</w:t>
      </w:r>
      <w:r w:rsidR="00354918">
        <w:rPr>
          <w:rFonts w:ascii="Times New Roman" w:hAnsi="Times New Roman"/>
          <w:b w:val="0"/>
          <w:sz w:val="24"/>
          <w:szCs w:val="24"/>
        </w:rPr>
        <w:t>i</w:t>
      </w:r>
      <w:r w:rsidR="004F1751" w:rsidRPr="00BF66DD">
        <w:rPr>
          <w:rFonts w:ascii="Times New Roman" w:hAnsi="Times New Roman"/>
          <w:b w:val="0"/>
          <w:sz w:val="24"/>
          <w:szCs w:val="24"/>
        </w:rPr>
        <w:t xml:space="preserve"> </w:t>
      </w:r>
      <w:r w:rsidR="000D5D99" w:rsidRPr="00BF66DD">
        <w:rPr>
          <w:rFonts w:ascii="Times New Roman" w:hAnsi="Times New Roman"/>
          <w:b w:val="0"/>
          <w:sz w:val="24"/>
          <w:szCs w:val="24"/>
        </w:rPr>
        <w:t>převod</w:t>
      </w:r>
      <w:r w:rsidR="00354918">
        <w:rPr>
          <w:rFonts w:ascii="Times New Roman" w:hAnsi="Times New Roman"/>
          <w:b w:val="0"/>
          <w:sz w:val="24"/>
          <w:szCs w:val="24"/>
        </w:rPr>
        <w:t>y</w:t>
      </w:r>
      <w:r w:rsidR="004F1751" w:rsidRPr="00BF66DD">
        <w:rPr>
          <w:rFonts w:ascii="Times New Roman" w:hAnsi="Times New Roman"/>
          <w:b w:val="0"/>
          <w:sz w:val="24"/>
          <w:szCs w:val="24"/>
        </w:rPr>
        <w:t xml:space="preserve"> takto:</w:t>
      </w:r>
    </w:p>
    <w:p w14:paraId="331D90A5" w14:textId="0938C15B" w:rsidR="00BF66DD" w:rsidRPr="00354918" w:rsidRDefault="00BF66DD" w:rsidP="00BF66DD">
      <w:pPr>
        <w:pStyle w:val="Zkladntext"/>
        <w:numPr>
          <w:ilvl w:val="0"/>
          <w:numId w:val="16"/>
        </w:numPr>
        <w:tabs>
          <w:tab w:val="clear" w:pos="720"/>
        </w:tabs>
        <w:overflowPunct w:val="0"/>
        <w:autoSpaceDE w:val="0"/>
        <w:autoSpaceDN w:val="0"/>
        <w:adjustRightInd w:val="0"/>
        <w:ind w:left="1418" w:hanging="709"/>
        <w:textAlignment w:val="baseline"/>
        <w:rPr>
          <w:szCs w:val="24"/>
        </w:rPr>
      </w:pPr>
      <w:r w:rsidRPr="00BF66DD">
        <w:rPr>
          <w:szCs w:val="24"/>
        </w:rPr>
        <w:t>částka 6.808,- Kč (slovy: šesttisícosmsetosm korun českých)  na účet</w:t>
      </w:r>
      <w:r>
        <w:rPr>
          <w:szCs w:val="24"/>
        </w:rPr>
        <w:t xml:space="preserve"> </w:t>
      </w:r>
      <w:r w:rsidRPr="00BF66DD">
        <w:rPr>
          <w:szCs w:val="24"/>
        </w:rPr>
        <w:t>č. 168264755</w:t>
      </w:r>
      <w:r w:rsidRPr="00354918">
        <w:rPr>
          <w:szCs w:val="24"/>
        </w:rPr>
        <w:t xml:space="preserve">/0600,  </w:t>
      </w:r>
      <w:r w:rsidR="004F1751" w:rsidRPr="00354918">
        <w:rPr>
          <w:szCs w:val="24"/>
        </w:rPr>
        <w:t>MUDr. Ludmil</w:t>
      </w:r>
      <w:r w:rsidRPr="00354918">
        <w:rPr>
          <w:szCs w:val="24"/>
        </w:rPr>
        <w:t>a Fialová</w:t>
      </w:r>
      <w:r w:rsidR="004F1751" w:rsidRPr="00354918">
        <w:rPr>
          <w:szCs w:val="24"/>
        </w:rPr>
        <w:t xml:space="preserve">, </w:t>
      </w:r>
    </w:p>
    <w:p w14:paraId="28FEFD96" w14:textId="734EF74D" w:rsidR="00354918" w:rsidRPr="00354918" w:rsidRDefault="00BF66DD" w:rsidP="00354918">
      <w:pPr>
        <w:pStyle w:val="Zkladntext"/>
        <w:numPr>
          <w:ilvl w:val="0"/>
          <w:numId w:val="16"/>
        </w:numPr>
        <w:tabs>
          <w:tab w:val="clear" w:pos="720"/>
        </w:tabs>
        <w:overflowPunct w:val="0"/>
        <w:autoSpaceDE w:val="0"/>
        <w:autoSpaceDN w:val="0"/>
        <w:adjustRightInd w:val="0"/>
        <w:ind w:left="1418" w:hanging="709"/>
        <w:textAlignment w:val="baseline"/>
        <w:rPr>
          <w:szCs w:val="24"/>
        </w:rPr>
      </w:pPr>
      <w:r w:rsidRPr="00354918">
        <w:rPr>
          <w:szCs w:val="24"/>
        </w:rPr>
        <w:t>částka 7.660,- Kč (slovy: sedmtisícšestsetšedesát korun českých) na účet č. 255138837/0300</w:t>
      </w:r>
      <w:r w:rsidR="00354918">
        <w:rPr>
          <w:szCs w:val="24"/>
        </w:rPr>
        <w:t xml:space="preserve">, </w:t>
      </w:r>
      <w:r w:rsidRPr="00BF66DD">
        <w:rPr>
          <w:szCs w:val="24"/>
        </w:rPr>
        <w:t>Mgr. Ludmila Hutt</w:t>
      </w:r>
      <w:r w:rsidRPr="00354918">
        <w:rPr>
          <w:szCs w:val="24"/>
        </w:rPr>
        <w:t>ererová</w:t>
      </w:r>
      <w:r w:rsidR="004F1751" w:rsidRPr="00354918">
        <w:rPr>
          <w:szCs w:val="24"/>
        </w:rPr>
        <w:t xml:space="preserve">, </w:t>
      </w:r>
    </w:p>
    <w:p w14:paraId="31107FCC" w14:textId="609FDA76" w:rsidR="00354918" w:rsidRPr="00354918" w:rsidRDefault="00354918" w:rsidP="00354918">
      <w:pPr>
        <w:pStyle w:val="Zkladntext"/>
        <w:numPr>
          <w:ilvl w:val="0"/>
          <w:numId w:val="16"/>
        </w:numPr>
        <w:tabs>
          <w:tab w:val="clear" w:pos="720"/>
        </w:tabs>
        <w:overflowPunct w:val="0"/>
        <w:autoSpaceDE w:val="0"/>
        <w:autoSpaceDN w:val="0"/>
        <w:adjustRightInd w:val="0"/>
        <w:ind w:left="1418" w:hanging="709"/>
        <w:textAlignment w:val="baseline"/>
        <w:rPr>
          <w:szCs w:val="24"/>
        </w:rPr>
      </w:pPr>
      <w:r w:rsidRPr="00354918">
        <w:rPr>
          <w:szCs w:val="24"/>
        </w:rPr>
        <w:t>částka 16.170,- Kč (slovy: šestnácttisícjednostosedmdesát korun českých) na účet č. 0719807163/0800,</w:t>
      </w:r>
      <w:r>
        <w:rPr>
          <w:szCs w:val="24"/>
        </w:rPr>
        <w:t xml:space="preserve"> </w:t>
      </w:r>
      <w:r w:rsidRPr="00354918">
        <w:rPr>
          <w:szCs w:val="24"/>
        </w:rPr>
        <w:t xml:space="preserve"> </w:t>
      </w:r>
      <w:r w:rsidR="004F1751" w:rsidRPr="00354918">
        <w:rPr>
          <w:szCs w:val="24"/>
        </w:rPr>
        <w:t>Filip Kreuziger,</w:t>
      </w:r>
    </w:p>
    <w:p w14:paraId="1EBD1561" w14:textId="5FC32892" w:rsidR="00354918" w:rsidRPr="00354918" w:rsidRDefault="00354918" w:rsidP="00354918">
      <w:pPr>
        <w:pStyle w:val="Zkladntext"/>
        <w:numPr>
          <w:ilvl w:val="0"/>
          <w:numId w:val="16"/>
        </w:numPr>
        <w:tabs>
          <w:tab w:val="clear" w:pos="720"/>
        </w:tabs>
        <w:overflowPunct w:val="0"/>
        <w:autoSpaceDE w:val="0"/>
        <w:autoSpaceDN w:val="0"/>
        <w:adjustRightInd w:val="0"/>
        <w:ind w:left="1418" w:hanging="709"/>
        <w:textAlignment w:val="baseline"/>
        <w:rPr>
          <w:szCs w:val="24"/>
        </w:rPr>
      </w:pPr>
      <w:r w:rsidRPr="00354918">
        <w:rPr>
          <w:szCs w:val="24"/>
        </w:rPr>
        <w:t xml:space="preserve">částka 1.702,- Kč (slovy: jedentisícsedmsetdvě koruny české) na účet č. 641591023/0800,  </w:t>
      </w:r>
      <w:r w:rsidR="004F1751" w:rsidRPr="00354918">
        <w:rPr>
          <w:szCs w:val="24"/>
        </w:rPr>
        <w:t>Květoslava Růžičková</w:t>
      </w:r>
      <w:r w:rsidRPr="00354918">
        <w:rPr>
          <w:szCs w:val="24"/>
        </w:rPr>
        <w:t xml:space="preserve">, </w:t>
      </w:r>
    </w:p>
    <w:p w14:paraId="31296D88" w14:textId="77777777" w:rsidR="00354918" w:rsidRPr="00354918" w:rsidRDefault="00354918" w:rsidP="00354918">
      <w:pPr>
        <w:pStyle w:val="Zkladntext"/>
        <w:numPr>
          <w:ilvl w:val="0"/>
          <w:numId w:val="16"/>
        </w:numPr>
        <w:tabs>
          <w:tab w:val="clear" w:pos="720"/>
        </w:tabs>
        <w:overflowPunct w:val="0"/>
        <w:autoSpaceDE w:val="0"/>
        <w:autoSpaceDN w:val="0"/>
        <w:adjustRightInd w:val="0"/>
        <w:ind w:left="1418" w:hanging="709"/>
        <w:textAlignment w:val="baseline"/>
        <w:rPr>
          <w:b/>
          <w:szCs w:val="24"/>
        </w:rPr>
      </w:pPr>
      <w:r w:rsidRPr="00354918">
        <w:rPr>
          <w:szCs w:val="24"/>
        </w:rPr>
        <w:t xml:space="preserve">částka 7.660,- Kč (slovy: sedmtisícšestsetšedesát korun českých) na účet č.154220276/0300, </w:t>
      </w:r>
      <w:r w:rsidR="004F1751" w:rsidRPr="00354918">
        <w:rPr>
          <w:szCs w:val="24"/>
        </w:rPr>
        <w:t>Jiřina Vášová</w:t>
      </w:r>
      <w:r w:rsidRPr="00354918">
        <w:rPr>
          <w:szCs w:val="24"/>
        </w:rPr>
        <w:t xml:space="preserve">, </w:t>
      </w:r>
    </w:p>
    <w:p w14:paraId="4139D135" w14:textId="77777777" w:rsidR="00997C8F" w:rsidRPr="00997C8F" w:rsidRDefault="00354918" w:rsidP="007843F3">
      <w:pPr>
        <w:pStyle w:val="Zkladntext"/>
        <w:numPr>
          <w:ilvl w:val="0"/>
          <w:numId w:val="16"/>
        </w:numPr>
        <w:tabs>
          <w:tab w:val="clear" w:pos="720"/>
        </w:tabs>
        <w:overflowPunct w:val="0"/>
        <w:autoSpaceDE w:val="0"/>
        <w:autoSpaceDN w:val="0"/>
        <w:adjustRightInd w:val="0"/>
        <w:ind w:left="1418" w:hanging="709"/>
        <w:textAlignment w:val="baseline"/>
      </w:pPr>
      <w:r w:rsidRPr="00354918">
        <w:rPr>
          <w:szCs w:val="24"/>
        </w:rPr>
        <w:t>částka</w:t>
      </w:r>
      <w:r w:rsidRPr="00997C8F">
        <w:rPr>
          <w:b/>
          <w:szCs w:val="24"/>
        </w:rPr>
        <w:t xml:space="preserve"> </w:t>
      </w:r>
      <w:r w:rsidRPr="00354918">
        <w:rPr>
          <w:szCs w:val="24"/>
        </w:rPr>
        <w:t>15.000,- Kč (slovy: patnácttisíc korun českých)</w:t>
      </w:r>
      <w:r>
        <w:rPr>
          <w:szCs w:val="24"/>
        </w:rPr>
        <w:t xml:space="preserve"> za služby realitní a právní </w:t>
      </w:r>
      <w:r w:rsidRPr="00354918">
        <w:rPr>
          <w:szCs w:val="24"/>
        </w:rPr>
        <w:t> na účet č. </w:t>
      </w:r>
      <w:r>
        <w:rPr>
          <w:szCs w:val="24"/>
        </w:rPr>
        <w:t>670100 -</w:t>
      </w:r>
      <w:r w:rsidRPr="00354918">
        <w:rPr>
          <w:szCs w:val="24"/>
        </w:rPr>
        <w:t xml:space="preserve"> 2210001676/6210</w:t>
      </w:r>
      <w:r>
        <w:rPr>
          <w:szCs w:val="24"/>
        </w:rPr>
        <w:t>, Marie Vitvarová</w:t>
      </w:r>
      <w:r w:rsidR="007843F3" w:rsidRPr="00997C8F">
        <w:rPr>
          <w:szCs w:val="24"/>
        </w:rPr>
        <w:t xml:space="preserve">, </w:t>
      </w:r>
    </w:p>
    <w:p w14:paraId="1CAA1594" w14:textId="621BC2A8" w:rsidR="007843F3" w:rsidRPr="00997C8F" w:rsidRDefault="007843F3" w:rsidP="00562C29">
      <w:pPr>
        <w:pStyle w:val="Zkladntext"/>
        <w:overflowPunct w:val="0"/>
        <w:autoSpaceDE w:val="0"/>
        <w:autoSpaceDN w:val="0"/>
        <w:adjustRightInd w:val="0"/>
        <w:ind w:left="284"/>
        <w:textAlignment w:val="baseline"/>
      </w:pPr>
      <w:r w:rsidRPr="00997C8F">
        <w:rPr>
          <w:szCs w:val="24"/>
        </w:rPr>
        <w:t xml:space="preserve">čímž bude splněna vůči všem prodávajícím povinnost kupující uhradit kupní cenu. </w:t>
      </w:r>
    </w:p>
    <w:p w14:paraId="15282C57" w14:textId="77777777" w:rsidR="00997C8F" w:rsidRPr="007843F3" w:rsidRDefault="00997C8F" w:rsidP="00997C8F">
      <w:pPr>
        <w:pStyle w:val="Zkladntext"/>
        <w:overflowPunct w:val="0"/>
        <w:autoSpaceDE w:val="0"/>
        <w:autoSpaceDN w:val="0"/>
        <w:adjustRightInd w:val="0"/>
        <w:ind w:left="1418"/>
        <w:textAlignment w:val="baseline"/>
      </w:pPr>
    </w:p>
    <w:p w14:paraId="5EE2D5A8" w14:textId="2BBE405F" w:rsidR="007C261E" w:rsidRPr="00DE59C7" w:rsidRDefault="00C002B6" w:rsidP="00562C29">
      <w:pPr>
        <w:pStyle w:val="Zkladntext"/>
        <w:numPr>
          <w:ilvl w:val="0"/>
          <w:numId w:val="24"/>
        </w:numPr>
        <w:tabs>
          <w:tab w:val="left" w:pos="360"/>
        </w:tabs>
        <w:overflowPunct w:val="0"/>
        <w:autoSpaceDE w:val="0"/>
        <w:autoSpaceDN w:val="0"/>
        <w:adjustRightInd w:val="0"/>
        <w:ind w:left="284" w:hanging="284"/>
        <w:textAlignment w:val="baseline"/>
        <w:rPr>
          <w:szCs w:val="24"/>
        </w:rPr>
      </w:pPr>
      <w:r w:rsidRPr="00DE59C7">
        <w:rPr>
          <w:szCs w:val="24"/>
        </w:rPr>
        <w:t>Ú</w:t>
      </w:r>
      <w:r w:rsidR="00944B5F" w:rsidRPr="00DE59C7">
        <w:rPr>
          <w:szCs w:val="24"/>
        </w:rPr>
        <w:t>častníci této Smlouvy se dohodli na</w:t>
      </w:r>
      <w:r w:rsidR="00611224" w:rsidRPr="00DE59C7">
        <w:rPr>
          <w:szCs w:val="24"/>
        </w:rPr>
        <w:t xml:space="preserve"> úschově listin</w:t>
      </w:r>
      <w:r w:rsidR="00944B5F" w:rsidRPr="00DE59C7">
        <w:rPr>
          <w:szCs w:val="24"/>
        </w:rPr>
        <w:t xml:space="preserve"> t</w:t>
      </w:r>
      <w:r w:rsidR="00611224" w:rsidRPr="00DE59C7">
        <w:rPr>
          <w:szCs w:val="24"/>
        </w:rPr>
        <w:t>ak</w:t>
      </w:r>
      <w:r w:rsidR="00944B5F" w:rsidRPr="00DE59C7">
        <w:rPr>
          <w:szCs w:val="24"/>
        </w:rPr>
        <w:t xml:space="preserve">, že </w:t>
      </w:r>
      <w:r w:rsidR="006B1C9C" w:rsidRPr="00DE59C7">
        <w:rPr>
          <w:szCs w:val="24"/>
        </w:rPr>
        <w:t>každý z </w:t>
      </w:r>
      <w:r w:rsidR="004A024F" w:rsidRPr="00DE59C7">
        <w:rPr>
          <w:szCs w:val="24"/>
        </w:rPr>
        <w:t>prodávajících</w:t>
      </w:r>
      <w:r w:rsidR="006B1C9C" w:rsidRPr="00DE59C7">
        <w:rPr>
          <w:szCs w:val="24"/>
        </w:rPr>
        <w:t xml:space="preserve"> do tří dnů po výzvě k uzavření Smlouvy</w:t>
      </w:r>
      <w:r w:rsidR="00944B5F" w:rsidRPr="00DE59C7">
        <w:rPr>
          <w:szCs w:val="24"/>
        </w:rPr>
        <w:t xml:space="preserve"> </w:t>
      </w:r>
      <w:r w:rsidR="00611224" w:rsidRPr="00DE59C7">
        <w:rPr>
          <w:szCs w:val="24"/>
        </w:rPr>
        <w:t xml:space="preserve">podepíše úředně ověřeně </w:t>
      </w:r>
      <w:r w:rsidR="00A36E72">
        <w:rPr>
          <w:szCs w:val="24"/>
        </w:rPr>
        <w:t>1</w:t>
      </w:r>
      <w:r w:rsidR="006B1C9C" w:rsidRPr="009A1104">
        <w:rPr>
          <w:szCs w:val="24"/>
        </w:rPr>
        <w:t xml:space="preserve"> (</w:t>
      </w:r>
      <w:r w:rsidR="00A36E72">
        <w:rPr>
          <w:szCs w:val="24"/>
        </w:rPr>
        <w:t>jedno</w:t>
      </w:r>
      <w:r w:rsidR="006B1C9C" w:rsidRPr="00DE59C7">
        <w:rPr>
          <w:szCs w:val="24"/>
        </w:rPr>
        <w:t xml:space="preserve">) </w:t>
      </w:r>
      <w:r w:rsidR="004A024F" w:rsidRPr="00DE59C7">
        <w:rPr>
          <w:szCs w:val="24"/>
        </w:rPr>
        <w:t>vyhotovení</w:t>
      </w:r>
      <w:r w:rsidRPr="00DE59C7">
        <w:rPr>
          <w:szCs w:val="24"/>
        </w:rPr>
        <w:t xml:space="preserve"> </w:t>
      </w:r>
      <w:r w:rsidR="006B1C9C" w:rsidRPr="00DE59C7">
        <w:rPr>
          <w:szCs w:val="24"/>
        </w:rPr>
        <w:t>Smlouvy</w:t>
      </w:r>
      <w:r w:rsidR="00DE59C7" w:rsidRPr="00DE59C7">
        <w:rPr>
          <w:szCs w:val="24"/>
        </w:rPr>
        <w:t xml:space="preserve"> a </w:t>
      </w:r>
      <w:r w:rsidR="0082472E" w:rsidRPr="00DE59C7">
        <w:rPr>
          <w:szCs w:val="24"/>
        </w:rPr>
        <w:t xml:space="preserve">neověřeně podepíše </w:t>
      </w:r>
      <w:r w:rsidR="00C0240F">
        <w:rPr>
          <w:szCs w:val="24"/>
        </w:rPr>
        <w:t>7</w:t>
      </w:r>
      <w:r w:rsidR="006B1C9C" w:rsidRPr="009A1104">
        <w:rPr>
          <w:szCs w:val="24"/>
        </w:rPr>
        <w:t xml:space="preserve"> (</w:t>
      </w:r>
      <w:r w:rsidR="00C0240F">
        <w:rPr>
          <w:szCs w:val="24"/>
        </w:rPr>
        <w:t>sedm</w:t>
      </w:r>
      <w:r w:rsidR="006B1C9C" w:rsidRPr="009A1104">
        <w:rPr>
          <w:szCs w:val="24"/>
        </w:rPr>
        <w:t>)</w:t>
      </w:r>
      <w:r w:rsidR="006B1C9C" w:rsidRPr="00DE59C7">
        <w:rPr>
          <w:szCs w:val="24"/>
        </w:rPr>
        <w:t xml:space="preserve"> </w:t>
      </w:r>
      <w:r w:rsidR="004A024F" w:rsidRPr="00DE59C7">
        <w:rPr>
          <w:szCs w:val="24"/>
        </w:rPr>
        <w:t>vyhotovení</w:t>
      </w:r>
      <w:r w:rsidR="006B1C9C" w:rsidRPr="00DE59C7">
        <w:rPr>
          <w:szCs w:val="24"/>
        </w:rPr>
        <w:t xml:space="preserve"> </w:t>
      </w:r>
      <w:r w:rsidR="0082472E" w:rsidRPr="00DE59C7">
        <w:rPr>
          <w:szCs w:val="24"/>
        </w:rPr>
        <w:t xml:space="preserve">Smlouvy </w:t>
      </w:r>
      <w:r w:rsidR="00B85DB4" w:rsidRPr="00DE59C7">
        <w:rPr>
          <w:szCs w:val="24"/>
        </w:rPr>
        <w:t xml:space="preserve">a dvě vyhotovení </w:t>
      </w:r>
      <w:r w:rsidR="008A21D7" w:rsidRPr="008A21D7">
        <w:rPr>
          <w:szCs w:val="24"/>
        </w:rPr>
        <w:t>N</w:t>
      </w:r>
      <w:r w:rsidR="004A024F" w:rsidRPr="008A21D7">
        <w:rPr>
          <w:szCs w:val="24"/>
        </w:rPr>
        <w:t>ávrhu</w:t>
      </w:r>
      <w:r w:rsidR="008A21D7">
        <w:rPr>
          <w:szCs w:val="24"/>
        </w:rPr>
        <w:t xml:space="preserve"> na vklad práv do </w:t>
      </w:r>
      <w:r w:rsidR="00CC0832">
        <w:rPr>
          <w:szCs w:val="24"/>
        </w:rPr>
        <w:t xml:space="preserve">příslušného </w:t>
      </w:r>
      <w:r w:rsidR="008A21D7">
        <w:rPr>
          <w:szCs w:val="24"/>
        </w:rPr>
        <w:t>katastru nemovitostí</w:t>
      </w:r>
      <w:r w:rsidR="00B85DB4" w:rsidRPr="00DE59C7">
        <w:rPr>
          <w:szCs w:val="24"/>
        </w:rPr>
        <w:t xml:space="preserve"> dle Smlouvy</w:t>
      </w:r>
      <w:r w:rsidR="008A21D7">
        <w:rPr>
          <w:szCs w:val="24"/>
        </w:rPr>
        <w:t xml:space="preserve"> (dále též jen „Návrh“)</w:t>
      </w:r>
      <w:r w:rsidR="00611224" w:rsidRPr="00DE59C7">
        <w:rPr>
          <w:szCs w:val="24"/>
        </w:rPr>
        <w:t xml:space="preserve"> a</w:t>
      </w:r>
      <w:r w:rsidR="004A024F" w:rsidRPr="00DE59C7">
        <w:rPr>
          <w:szCs w:val="24"/>
        </w:rPr>
        <w:t xml:space="preserve"> v</w:t>
      </w:r>
      <w:r w:rsidR="00944B5F" w:rsidRPr="00DE59C7">
        <w:rPr>
          <w:szCs w:val="24"/>
        </w:rPr>
        <w:t xml:space="preserve">šechna vyhotovení této Smlouvy s podpisy všech účastníků </w:t>
      </w:r>
      <w:r w:rsidR="00B85DB4" w:rsidRPr="00DE59C7">
        <w:rPr>
          <w:szCs w:val="24"/>
        </w:rPr>
        <w:t xml:space="preserve">a podepsaný </w:t>
      </w:r>
      <w:r w:rsidR="008A21D7">
        <w:rPr>
          <w:szCs w:val="24"/>
        </w:rPr>
        <w:t>N</w:t>
      </w:r>
      <w:r w:rsidRPr="00DE59C7">
        <w:rPr>
          <w:szCs w:val="24"/>
        </w:rPr>
        <w:t>ávrh</w:t>
      </w:r>
      <w:r w:rsidR="008A21D7">
        <w:rPr>
          <w:szCs w:val="24"/>
        </w:rPr>
        <w:t xml:space="preserve"> </w:t>
      </w:r>
      <w:r w:rsidR="00944B5F" w:rsidRPr="00DE59C7">
        <w:rPr>
          <w:szCs w:val="24"/>
        </w:rPr>
        <w:t>přij</w:t>
      </w:r>
      <w:r w:rsidR="006B1C9C" w:rsidRPr="00DE59C7">
        <w:rPr>
          <w:szCs w:val="24"/>
        </w:rPr>
        <w:t>me</w:t>
      </w:r>
      <w:r w:rsidR="00944B5F" w:rsidRPr="00DE59C7">
        <w:rPr>
          <w:szCs w:val="24"/>
        </w:rPr>
        <w:t xml:space="preserve"> do své úschovy</w:t>
      </w:r>
      <w:r w:rsidR="00AD5153">
        <w:rPr>
          <w:szCs w:val="24"/>
        </w:rPr>
        <w:t>,</w:t>
      </w:r>
      <w:r w:rsidR="00944B5F" w:rsidRPr="00DE59C7">
        <w:rPr>
          <w:szCs w:val="24"/>
        </w:rPr>
        <w:t xml:space="preserve"> </w:t>
      </w:r>
      <w:r w:rsidR="00DE59C7" w:rsidRPr="00DE59C7">
        <w:rPr>
          <w:szCs w:val="24"/>
        </w:rPr>
        <w:t>na základě smlouvy o </w:t>
      </w:r>
      <w:r w:rsidR="004A024F" w:rsidRPr="00DE59C7">
        <w:rPr>
          <w:szCs w:val="24"/>
        </w:rPr>
        <w:t>úschově</w:t>
      </w:r>
      <w:r w:rsidR="00AD5153">
        <w:rPr>
          <w:szCs w:val="24"/>
        </w:rPr>
        <w:t>,</w:t>
      </w:r>
      <w:r w:rsidR="00944B5F" w:rsidRPr="00DE59C7">
        <w:rPr>
          <w:szCs w:val="24"/>
        </w:rPr>
        <w:t xml:space="preserve"> </w:t>
      </w:r>
      <w:r w:rsidR="00480AAB">
        <w:rPr>
          <w:szCs w:val="24"/>
        </w:rPr>
        <w:t>schovatelka</w:t>
      </w:r>
      <w:r w:rsidR="00A36E72">
        <w:rPr>
          <w:szCs w:val="24"/>
        </w:rPr>
        <w:t>, která</w:t>
      </w:r>
      <w:r w:rsidR="00987AA8" w:rsidRPr="00DE59C7">
        <w:rPr>
          <w:szCs w:val="24"/>
        </w:rPr>
        <w:t xml:space="preserve"> </w:t>
      </w:r>
      <w:r w:rsidR="00DE59C7">
        <w:rPr>
          <w:szCs w:val="24"/>
        </w:rPr>
        <w:t>do</w:t>
      </w:r>
      <w:r w:rsidR="00DE59C7" w:rsidRPr="00DE59C7">
        <w:rPr>
          <w:szCs w:val="24"/>
        </w:rPr>
        <w:t xml:space="preserve"> 3 (tří) pracovních dnů</w:t>
      </w:r>
      <w:r w:rsidR="00A36E72">
        <w:rPr>
          <w:szCs w:val="24"/>
        </w:rPr>
        <w:t xml:space="preserve"> po zaplacení kupní ceny</w:t>
      </w:r>
      <w:r w:rsidR="00DE59C7" w:rsidRPr="00DE59C7">
        <w:rPr>
          <w:szCs w:val="24"/>
        </w:rPr>
        <w:t xml:space="preserve"> </w:t>
      </w:r>
      <w:r w:rsidR="00A36E72">
        <w:rPr>
          <w:szCs w:val="24"/>
        </w:rPr>
        <w:t xml:space="preserve">podá </w:t>
      </w:r>
      <w:r w:rsidR="00DE59C7" w:rsidRPr="00CC0832">
        <w:rPr>
          <w:szCs w:val="24"/>
        </w:rPr>
        <w:t>Návrh</w:t>
      </w:r>
      <w:r w:rsidR="00DE59C7">
        <w:rPr>
          <w:szCs w:val="24"/>
        </w:rPr>
        <w:t xml:space="preserve"> se</w:t>
      </w:r>
      <w:r w:rsidR="00DE59C7" w:rsidRPr="00DE59C7">
        <w:rPr>
          <w:szCs w:val="24"/>
        </w:rPr>
        <w:t xml:space="preserve"> </w:t>
      </w:r>
      <w:r w:rsidR="0082472E" w:rsidRPr="00DE59C7">
        <w:rPr>
          <w:szCs w:val="24"/>
        </w:rPr>
        <w:t>Smlouv</w:t>
      </w:r>
      <w:r w:rsidR="00DE59C7">
        <w:rPr>
          <w:szCs w:val="24"/>
        </w:rPr>
        <w:t>o</w:t>
      </w:r>
      <w:r w:rsidR="0082472E" w:rsidRPr="00DE59C7">
        <w:rPr>
          <w:szCs w:val="24"/>
        </w:rPr>
        <w:t xml:space="preserve">u </w:t>
      </w:r>
      <w:hyperlink r:id="rId12" w:tooltip="WWW stránky pracoviště" w:history="1">
        <w:r w:rsidR="00FC53F4" w:rsidRPr="00DE59C7">
          <w:rPr>
            <w:szCs w:val="24"/>
          </w:rPr>
          <w:t>Katastrální</w:t>
        </w:r>
        <w:r w:rsidR="00DE59C7">
          <w:rPr>
            <w:szCs w:val="24"/>
          </w:rPr>
          <w:t>mu</w:t>
        </w:r>
        <w:r w:rsidR="00FC53F4" w:rsidRPr="00DE59C7">
          <w:rPr>
            <w:szCs w:val="24"/>
          </w:rPr>
          <w:t xml:space="preserve"> úřad</w:t>
        </w:r>
        <w:r w:rsidR="00DE59C7">
          <w:rPr>
            <w:szCs w:val="24"/>
          </w:rPr>
          <w:t>u</w:t>
        </w:r>
        <w:r w:rsidR="00FC53F4" w:rsidRPr="00DE59C7">
          <w:rPr>
            <w:szCs w:val="24"/>
          </w:rPr>
          <w:t xml:space="preserve"> pro Středočeský kraj, </w:t>
        </w:r>
        <w:r w:rsidR="00B12EE1" w:rsidRPr="00DE59C7">
          <w:rPr>
            <w:szCs w:val="24"/>
          </w:rPr>
          <w:t>Katastrální pracoviště Praha-v</w:t>
        </w:r>
        <w:r w:rsidR="00FC53F4" w:rsidRPr="00DE59C7">
          <w:rPr>
            <w:szCs w:val="24"/>
          </w:rPr>
          <w:t>ýchod</w:t>
        </w:r>
      </w:hyperlink>
      <w:r w:rsidR="00B12EE1" w:rsidRPr="00DE59C7">
        <w:rPr>
          <w:szCs w:val="24"/>
        </w:rPr>
        <w:t xml:space="preserve"> a</w:t>
      </w:r>
      <w:r w:rsidR="009E6046">
        <w:rPr>
          <w:szCs w:val="24"/>
        </w:rPr>
        <w:t> </w:t>
      </w:r>
      <w:r w:rsidR="00B00328" w:rsidRPr="00DE59C7">
        <w:rPr>
          <w:szCs w:val="24"/>
        </w:rPr>
        <w:t xml:space="preserve">nejpozději do 3 (tří) pracovních dnů odešle </w:t>
      </w:r>
      <w:r w:rsidR="00212A7B" w:rsidRPr="00DE59C7">
        <w:rPr>
          <w:szCs w:val="24"/>
        </w:rPr>
        <w:t>každému z účastníků jedn</w:t>
      </w:r>
      <w:r w:rsidR="007C261E" w:rsidRPr="00DE59C7">
        <w:rPr>
          <w:szCs w:val="24"/>
        </w:rPr>
        <w:t>o vyhotovení podepsané Smlouvy.</w:t>
      </w:r>
    </w:p>
    <w:p w14:paraId="1C9B6252" w14:textId="77777777" w:rsidR="00C33A5C" w:rsidRPr="00C33A5C" w:rsidRDefault="00C33A5C" w:rsidP="00C33A5C">
      <w:pPr>
        <w:pStyle w:val="Odstavecseseznamem"/>
      </w:pPr>
    </w:p>
    <w:p w14:paraId="0BF1F28C" w14:textId="0D6F65F3" w:rsidR="0014248E" w:rsidRPr="007C261E" w:rsidRDefault="007A01C6" w:rsidP="00562C29">
      <w:pPr>
        <w:pStyle w:val="Zkladntext"/>
        <w:numPr>
          <w:ilvl w:val="0"/>
          <w:numId w:val="24"/>
        </w:numPr>
        <w:tabs>
          <w:tab w:val="left" w:pos="360"/>
        </w:tabs>
        <w:overflowPunct w:val="0"/>
        <w:autoSpaceDE w:val="0"/>
        <w:autoSpaceDN w:val="0"/>
        <w:adjustRightInd w:val="0"/>
        <w:ind w:left="284" w:hanging="284"/>
        <w:textAlignment w:val="baseline"/>
        <w:rPr>
          <w:szCs w:val="24"/>
        </w:rPr>
      </w:pPr>
      <w:r w:rsidRPr="007C261E">
        <w:rPr>
          <w:szCs w:val="24"/>
        </w:rPr>
        <w:t xml:space="preserve">Jestliže kupující nesplní svůj závazek sjednaný v </w:t>
      </w:r>
      <w:r w:rsidR="00C0264E" w:rsidRPr="007C261E">
        <w:rPr>
          <w:szCs w:val="24"/>
        </w:rPr>
        <w:t>č</w:t>
      </w:r>
      <w:r w:rsidRPr="007C261E">
        <w:rPr>
          <w:szCs w:val="24"/>
        </w:rPr>
        <w:t xml:space="preserve">l. III. </w:t>
      </w:r>
      <w:r w:rsidR="00DE59C7">
        <w:rPr>
          <w:szCs w:val="24"/>
        </w:rPr>
        <w:t>odst. 1.</w:t>
      </w:r>
      <w:r w:rsidR="0006326F" w:rsidRPr="007C261E">
        <w:rPr>
          <w:szCs w:val="24"/>
        </w:rPr>
        <w:t xml:space="preserve"> S</w:t>
      </w:r>
      <w:r w:rsidRPr="007C261E">
        <w:rPr>
          <w:szCs w:val="24"/>
        </w:rPr>
        <w:t xml:space="preserve">mlouvy, tj. neuhradí </w:t>
      </w:r>
      <w:r w:rsidR="007C261E">
        <w:rPr>
          <w:szCs w:val="24"/>
        </w:rPr>
        <w:t xml:space="preserve">celkovou </w:t>
      </w:r>
      <w:r w:rsidRPr="007C261E">
        <w:rPr>
          <w:szCs w:val="24"/>
        </w:rPr>
        <w:t>kupní cenu</w:t>
      </w:r>
      <w:r w:rsidR="00C0264E" w:rsidRPr="007C261E">
        <w:rPr>
          <w:szCs w:val="24"/>
        </w:rPr>
        <w:t xml:space="preserve"> </w:t>
      </w:r>
      <w:r w:rsidRPr="007C261E">
        <w:rPr>
          <w:szCs w:val="24"/>
        </w:rPr>
        <w:t xml:space="preserve">řádně a včas, </w:t>
      </w:r>
      <w:r w:rsidR="004D2B31" w:rsidRPr="007C261E">
        <w:rPr>
          <w:szCs w:val="24"/>
        </w:rPr>
        <w:t>mají</w:t>
      </w:r>
      <w:r w:rsidRPr="007C261E">
        <w:rPr>
          <w:szCs w:val="24"/>
        </w:rPr>
        <w:t xml:space="preserve"> prod</w:t>
      </w:r>
      <w:r w:rsidR="007C261E">
        <w:rPr>
          <w:szCs w:val="24"/>
        </w:rPr>
        <w:t xml:space="preserve">ávající právo odstoupit od Smlouvy z důvodu porušení </w:t>
      </w:r>
      <w:r w:rsidR="0049108F" w:rsidRPr="007C261E">
        <w:rPr>
          <w:szCs w:val="24"/>
        </w:rPr>
        <w:t>S</w:t>
      </w:r>
      <w:r w:rsidRPr="007C261E">
        <w:rPr>
          <w:szCs w:val="24"/>
        </w:rPr>
        <w:t xml:space="preserve">mlouvy. </w:t>
      </w:r>
    </w:p>
    <w:p w14:paraId="374B3ECC" w14:textId="77777777" w:rsidR="007A01C6" w:rsidRPr="00FA7B54" w:rsidRDefault="007A01C6" w:rsidP="008A71E0">
      <w:pPr>
        <w:pStyle w:val="Nadpis1"/>
        <w:keepNext w:val="0"/>
        <w:spacing w:before="120"/>
        <w:jc w:val="center"/>
        <w:rPr>
          <w:rFonts w:ascii="Times New Roman" w:hAnsi="Times New Roman"/>
          <w:b/>
          <w:bCs/>
          <w:szCs w:val="24"/>
        </w:rPr>
      </w:pPr>
      <w:r w:rsidRPr="00FA7B54">
        <w:rPr>
          <w:rFonts w:ascii="Times New Roman" w:hAnsi="Times New Roman"/>
          <w:b/>
          <w:bCs/>
          <w:szCs w:val="24"/>
        </w:rPr>
        <w:t>Článek IV.</w:t>
      </w:r>
    </w:p>
    <w:p w14:paraId="4AC9EE2F" w14:textId="77777777" w:rsidR="007A01C6" w:rsidRPr="00FA7B54" w:rsidRDefault="007A01C6" w:rsidP="007A01C6">
      <w:pPr>
        <w:pStyle w:val="Nadpis1"/>
        <w:keepNext w:val="0"/>
        <w:jc w:val="center"/>
        <w:rPr>
          <w:rFonts w:ascii="Times New Roman" w:hAnsi="Times New Roman"/>
          <w:b/>
          <w:szCs w:val="24"/>
        </w:rPr>
      </w:pPr>
      <w:r w:rsidRPr="00FA7B54">
        <w:rPr>
          <w:rFonts w:ascii="Times New Roman" w:hAnsi="Times New Roman"/>
          <w:b/>
          <w:szCs w:val="24"/>
        </w:rPr>
        <w:t>Převod vlastnického práva</w:t>
      </w:r>
    </w:p>
    <w:p w14:paraId="3FC35B10" w14:textId="7A7A6803" w:rsidR="007A01C6" w:rsidRPr="00FA7B54" w:rsidRDefault="00C33A5C" w:rsidP="007A01C6">
      <w:pPr>
        <w:pStyle w:val="Nadpis2"/>
        <w:keepNext w:val="0"/>
        <w:rPr>
          <w:rFonts w:ascii="Times New Roman" w:hAnsi="Times New Roman"/>
          <w:sz w:val="24"/>
          <w:szCs w:val="24"/>
        </w:rPr>
      </w:pPr>
      <w:r>
        <w:rPr>
          <w:rFonts w:ascii="Times New Roman" w:hAnsi="Times New Roman"/>
          <w:sz w:val="24"/>
          <w:szCs w:val="24"/>
        </w:rPr>
        <w:t>Úhrada správního poplatku</w:t>
      </w:r>
    </w:p>
    <w:p w14:paraId="4489546C" w14:textId="474B1C51" w:rsidR="007A01C6" w:rsidRPr="00FA7B54" w:rsidRDefault="007A01C6" w:rsidP="00562C29">
      <w:pPr>
        <w:pStyle w:val="Nadpis2"/>
        <w:keepNext w:val="0"/>
        <w:numPr>
          <w:ilvl w:val="0"/>
          <w:numId w:val="6"/>
        </w:numPr>
        <w:tabs>
          <w:tab w:val="clear" w:pos="360"/>
          <w:tab w:val="num" w:pos="284"/>
        </w:tabs>
        <w:spacing w:before="120"/>
        <w:ind w:left="284" w:hanging="283"/>
        <w:jc w:val="both"/>
        <w:rPr>
          <w:rFonts w:ascii="Times New Roman" w:hAnsi="Times New Roman"/>
          <w:b w:val="0"/>
          <w:sz w:val="24"/>
          <w:szCs w:val="24"/>
        </w:rPr>
      </w:pPr>
      <w:r w:rsidRPr="00FA7B54">
        <w:rPr>
          <w:rFonts w:ascii="Times New Roman" w:hAnsi="Times New Roman"/>
          <w:b w:val="0"/>
          <w:sz w:val="24"/>
          <w:szCs w:val="24"/>
        </w:rPr>
        <w:t>Vlastnické právo</w:t>
      </w:r>
      <w:r w:rsidR="00AC7D99" w:rsidRPr="00FA7B54">
        <w:rPr>
          <w:rFonts w:ascii="Times New Roman" w:hAnsi="Times New Roman"/>
          <w:b w:val="0"/>
          <w:sz w:val="24"/>
          <w:szCs w:val="24"/>
        </w:rPr>
        <w:t xml:space="preserve"> k předmětu převodu nabývá</w:t>
      </w:r>
      <w:r w:rsidRPr="00FA7B54">
        <w:rPr>
          <w:rFonts w:ascii="Times New Roman" w:hAnsi="Times New Roman"/>
          <w:b w:val="0"/>
          <w:sz w:val="24"/>
          <w:szCs w:val="24"/>
        </w:rPr>
        <w:t xml:space="preserve"> kupující dnem vkladu vlastnického práva</w:t>
      </w:r>
      <w:r w:rsidR="003C11B1">
        <w:rPr>
          <w:rFonts w:ascii="Times New Roman" w:hAnsi="Times New Roman"/>
          <w:b w:val="0"/>
          <w:sz w:val="24"/>
          <w:szCs w:val="24"/>
        </w:rPr>
        <w:t xml:space="preserve"> dle této Smlouvy</w:t>
      </w:r>
      <w:r w:rsidRPr="00FA7B54">
        <w:rPr>
          <w:rFonts w:ascii="Times New Roman" w:hAnsi="Times New Roman"/>
          <w:b w:val="0"/>
          <w:sz w:val="24"/>
          <w:szCs w:val="24"/>
        </w:rPr>
        <w:t xml:space="preserve"> do katastru nemovitostí, přičemž právní účinky vkladu nastanou na základě pravomocného rozhodnutí o povolení vkladu vlastnického práva podle této </w:t>
      </w:r>
      <w:r w:rsidR="0005646D" w:rsidRPr="00FA7B54">
        <w:rPr>
          <w:rFonts w:ascii="Times New Roman" w:hAnsi="Times New Roman"/>
          <w:b w:val="0"/>
          <w:sz w:val="24"/>
          <w:szCs w:val="24"/>
        </w:rPr>
        <w:t>S</w:t>
      </w:r>
      <w:r w:rsidRPr="00FA7B54">
        <w:rPr>
          <w:rFonts w:ascii="Times New Roman" w:hAnsi="Times New Roman"/>
          <w:b w:val="0"/>
          <w:sz w:val="24"/>
          <w:szCs w:val="24"/>
        </w:rPr>
        <w:t xml:space="preserve">mlouvy ke dni, kdy bude </w:t>
      </w:r>
      <w:r w:rsidR="00C33A5C">
        <w:rPr>
          <w:rFonts w:ascii="Times New Roman" w:hAnsi="Times New Roman"/>
          <w:b w:val="0"/>
          <w:sz w:val="24"/>
          <w:szCs w:val="24"/>
        </w:rPr>
        <w:t>n</w:t>
      </w:r>
      <w:r w:rsidRPr="00FA7B54">
        <w:rPr>
          <w:rFonts w:ascii="Times New Roman" w:hAnsi="Times New Roman"/>
          <w:b w:val="0"/>
          <w:sz w:val="24"/>
          <w:szCs w:val="24"/>
        </w:rPr>
        <w:t>ávrh na vklad vlastnického práva doručen příslušnému katastrálnímu úřadu.</w:t>
      </w:r>
    </w:p>
    <w:p w14:paraId="217B7294" w14:textId="65F2755F" w:rsidR="00E12D04" w:rsidRPr="00C33A5C" w:rsidRDefault="003A5D56" w:rsidP="00562C29">
      <w:pPr>
        <w:pStyle w:val="Nadpis2"/>
        <w:keepNext w:val="0"/>
        <w:numPr>
          <w:ilvl w:val="0"/>
          <w:numId w:val="6"/>
        </w:numPr>
        <w:tabs>
          <w:tab w:val="clear" w:pos="360"/>
          <w:tab w:val="num" w:pos="284"/>
        </w:tabs>
        <w:spacing w:before="120"/>
        <w:ind w:left="284" w:hanging="283"/>
        <w:jc w:val="both"/>
        <w:rPr>
          <w:rFonts w:ascii="Times New Roman" w:hAnsi="Times New Roman"/>
          <w:b w:val="0"/>
          <w:sz w:val="24"/>
          <w:szCs w:val="24"/>
        </w:rPr>
      </w:pPr>
      <w:r w:rsidRPr="00FA7B54">
        <w:rPr>
          <w:rFonts w:ascii="Times New Roman" w:hAnsi="Times New Roman"/>
          <w:b w:val="0"/>
          <w:sz w:val="24"/>
          <w:szCs w:val="24"/>
        </w:rPr>
        <w:t xml:space="preserve">Smluvní strany se dohodly, že návrh na zahájení řízení o povolení vkladu vlastnického práva do katastru nemovitostí dle této Smlouvy doručí příslušnému katastrálnímu úřadu schovatelka. </w:t>
      </w:r>
      <w:r w:rsidR="00C33A5C">
        <w:rPr>
          <w:rFonts w:ascii="Times New Roman" w:hAnsi="Times New Roman"/>
          <w:b w:val="0"/>
          <w:sz w:val="24"/>
          <w:szCs w:val="24"/>
        </w:rPr>
        <w:t>Správní poplatek z</w:t>
      </w:r>
      <w:r w:rsidR="00AC7D99" w:rsidRPr="00FA7B54">
        <w:rPr>
          <w:rFonts w:ascii="Times New Roman" w:hAnsi="Times New Roman"/>
          <w:b w:val="0"/>
          <w:sz w:val="24"/>
          <w:szCs w:val="24"/>
        </w:rPr>
        <w:t xml:space="preserve"> návrhu </w:t>
      </w:r>
      <w:r w:rsidR="00C33A5C">
        <w:rPr>
          <w:rFonts w:ascii="Times New Roman" w:hAnsi="Times New Roman"/>
          <w:b w:val="0"/>
          <w:sz w:val="24"/>
          <w:szCs w:val="24"/>
        </w:rPr>
        <w:t xml:space="preserve">na vklad </w:t>
      </w:r>
      <w:r w:rsidR="00AC7D99" w:rsidRPr="00FA7B54">
        <w:rPr>
          <w:rFonts w:ascii="Times New Roman" w:hAnsi="Times New Roman"/>
          <w:b w:val="0"/>
          <w:sz w:val="24"/>
          <w:szCs w:val="24"/>
        </w:rPr>
        <w:t>hradí kupující.</w:t>
      </w:r>
    </w:p>
    <w:p w14:paraId="17E75C7A" w14:textId="77777777" w:rsidR="007A01C6" w:rsidRPr="00FA7B54" w:rsidRDefault="007A01C6" w:rsidP="00562C29">
      <w:pPr>
        <w:pStyle w:val="Nadpis1"/>
        <w:keepNext w:val="0"/>
        <w:tabs>
          <w:tab w:val="num" w:pos="284"/>
        </w:tabs>
        <w:ind w:left="284"/>
        <w:jc w:val="center"/>
        <w:rPr>
          <w:rFonts w:ascii="Times New Roman" w:hAnsi="Times New Roman"/>
          <w:szCs w:val="24"/>
        </w:rPr>
      </w:pPr>
    </w:p>
    <w:p w14:paraId="21D37D74" w14:textId="292835EB" w:rsidR="007A01C6" w:rsidRPr="00FA7B54" w:rsidRDefault="007A01C6" w:rsidP="00562C29">
      <w:pPr>
        <w:pStyle w:val="Nadpis1"/>
        <w:keepNext w:val="0"/>
        <w:tabs>
          <w:tab w:val="num" w:pos="284"/>
        </w:tabs>
        <w:ind w:left="284"/>
        <w:jc w:val="center"/>
        <w:rPr>
          <w:rFonts w:ascii="Times New Roman" w:hAnsi="Times New Roman"/>
          <w:b/>
          <w:szCs w:val="24"/>
        </w:rPr>
      </w:pPr>
      <w:r w:rsidRPr="00FA7B54">
        <w:rPr>
          <w:rFonts w:ascii="Times New Roman" w:hAnsi="Times New Roman"/>
          <w:b/>
          <w:szCs w:val="24"/>
        </w:rPr>
        <w:t>Článek V.</w:t>
      </w:r>
    </w:p>
    <w:p w14:paraId="49808968" w14:textId="77777777" w:rsidR="007A01C6" w:rsidRPr="00FA7B54" w:rsidRDefault="007A01C6" w:rsidP="00562C29">
      <w:pPr>
        <w:pStyle w:val="Nadpis1"/>
        <w:keepNext w:val="0"/>
        <w:tabs>
          <w:tab w:val="num" w:pos="284"/>
        </w:tabs>
        <w:ind w:left="284"/>
        <w:jc w:val="center"/>
        <w:rPr>
          <w:rFonts w:ascii="Times New Roman" w:hAnsi="Times New Roman"/>
          <w:b/>
          <w:szCs w:val="24"/>
        </w:rPr>
      </w:pPr>
      <w:r w:rsidRPr="00FA7B54">
        <w:rPr>
          <w:rFonts w:ascii="Times New Roman" w:hAnsi="Times New Roman"/>
          <w:b/>
          <w:szCs w:val="24"/>
        </w:rPr>
        <w:t>Závěrečná ustanovení</w:t>
      </w:r>
    </w:p>
    <w:p w14:paraId="7EB02D2E" w14:textId="77777777" w:rsidR="007A01C6" w:rsidRPr="00FA7B54" w:rsidRDefault="007A01C6" w:rsidP="00562C29">
      <w:pPr>
        <w:numPr>
          <w:ilvl w:val="0"/>
          <w:numId w:val="2"/>
        </w:numPr>
        <w:tabs>
          <w:tab w:val="clear" w:pos="360"/>
          <w:tab w:val="num" w:pos="284"/>
        </w:tabs>
        <w:spacing w:before="120"/>
        <w:ind w:left="284"/>
        <w:jc w:val="both"/>
      </w:pPr>
      <w:r w:rsidRPr="00FA7B54">
        <w:t xml:space="preserve">Tato </w:t>
      </w:r>
      <w:r w:rsidR="00801F8A" w:rsidRPr="00FA7B54">
        <w:t>S</w:t>
      </w:r>
      <w:r w:rsidRPr="00FA7B54">
        <w:t xml:space="preserve">mlouva představuje úplnou dohodu smluvních </w:t>
      </w:r>
      <w:r w:rsidR="0032077D" w:rsidRPr="00FA7B54">
        <w:t>stran o předmětu této smlouvy a </w:t>
      </w:r>
      <w:r w:rsidRPr="00FA7B54">
        <w:t>nahrazuje veškerá předešlá ujednání smluvních stran ústní i písemná.</w:t>
      </w:r>
    </w:p>
    <w:p w14:paraId="47C241E2" w14:textId="4AC1FBE7" w:rsidR="007A01C6" w:rsidRPr="00FA7B54" w:rsidRDefault="00801F8A" w:rsidP="00562C29">
      <w:pPr>
        <w:numPr>
          <w:ilvl w:val="0"/>
          <w:numId w:val="2"/>
        </w:numPr>
        <w:tabs>
          <w:tab w:val="clear" w:pos="360"/>
          <w:tab w:val="num" w:pos="284"/>
        </w:tabs>
        <w:spacing w:before="120"/>
        <w:ind w:left="284"/>
        <w:jc w:val="both"/>
      </w:pPr>
      <w:r w:rsidRPr="00FA7B54">
        <w:t>Tato S</w:t>
      </w:r>
      <w:r w:rsidR="007A01C6" w:rsidRPr="00FA7B54">
        <w:t xml:space="preserve">mlouva je uzavřena </w:t>
      </w:r>
      <w:r w:rsidR="007A01C6" w:rsidRPr="009A1104">
        <w:t xml:space="preserve">v </w:t>
      </w:r>
      <w:r w:rsidR="00BC6AC8" w:rsidRPr="009A1104">
        <w:rPr>
          <w:b/>
        </w:rPr>
        <w:t>os</w:t>
      </w:r>
      <w:r w:rsidR="00DE59C7" w:rsidRPr="009A1104">
        <w:rPr>
          <w:b/>
        </w:rPr>
        <w:t>m</w:t>
      </w:r>
      <w:r w:rsidR="00C33A5C" w:rsidRPr="009A1104">
        <w:rPr>
          <w:b/>
        </w:rPr>
        <w:t>i</w:t>
      </w:r>
      <w:r w:rsidR="007A01C6" w:rsidRPr="009A1104">
        <w:rPr>
          <w:b/>
        </w:rPr>
        <w:t xml:space="preserve"> vyhotoveních</w:t>
      </w:r>
      <w:r w:rsidR="007A01C6" w:rsidRPr="009A1104">
        <w:t>,</w:t>
      </w:r>
      <w:r w:rsidR="00D265E9" w:rsidRPr="00FA7B54">
        <w:t xml:space="preserve"> z nichž </w:t>
      </w:r>
      <w:r w:rsidR="00DE59C7">
        <w:t>po</w:t>
      </w:r>
      <w:r w:rsidR="00B32F94" w:rsidRPr="00FA7B54">
        <w:t xml:space="preserve"> </w:t>
      </w:r>
      <w:r w:rsidR="006C1D53" w:rsidRPr="00FA7B54">
        <w:t>jedno</w:t>
      </w:r>
      <w:r w:rsidR="00DE59C7">
        <w:t>m</w:t>
      </w:r>
      <w:r w:rsidR="006C1D53" w:rsidRPr="00FA7B54">
        <w:t xml:space="preserve"> vyhotovení obdrží </w:t>
      </w:r>
      <w:r w:rsidR="00DE59C7">
        <w:t>každý z </w:t>
      </w:r>
      <w:r w:rsidR="006C1D53" w:rsidRPr="00FA7B54">
        <w:t>prodávající</w:t>
      </w:r>
      <w:r w:rsidR="00DE59C7">
        <w:t>ch</w:t>
      </w:r>
      <w:r w:rsidR="006C1D53" w:rsidRPr="00FA7B54">
        <w:t xml:space="preserve">, </w:t>
      </w:r>
      <w:r w:rsidR="00B32F94" w:rsidRPr="00FA7B54">
        <w:t>jedno vyhotovení bude</w:t>
      </w:r>
      <w:r w:rsidR="00D66E0F" w:rsidRPr="00FA7B54">
        <w:t xml:space="preserve"> </w:t>
      </w:r>
      <w:r w:rsidR="00E37AEE" w:rsidRPr="00FA7B54">
        <w:t>určen</w:t>
      </w:r>
      <w:r w:rsidR="00B32F94" w:rsidRPr="00FA7B54">
        <w:t>o</w:t>
      </w:r>
      <w:r w:rsidR="00E37AEE" w:rsidRPr="00FA7B54">
        <w:t xml:space="preserve"> </w:t>
      </w:r>
      <w:r w:rsidR="00C33A5C" w:rsidRPr="00C1693A">
        <w:t>kupující</w:t>
      </w:r>
      <w:r w:rsidR="00DE59C7" w:rsidRPr="00C1693A">
        <w:t>,</w:t>
      </w:r>
      <w:r w:rsidR="00DE59C7">
        <w:t xml:space="preserve"> </w:t>
      </w:r>
      <w:r w:rsidR="00DE59C7" w:rsidRPr="00FA7B54">
        <w:t>jedno vyhotove</w:t>
      </w:r>
      <w:r w:rsidR="00562C29">
        <w:t xml:space="preserve">ní </w:t>
      </w:r>
      <w:r w:rsidR="00DE59C7">
        <w:t xml:space="preserve">obdrží </w:t>
      </w:r>
      <w:r w:rsidR="00562C29">
        <w:t>schovatelka</w:t>
      </w:r>
      <w:r w:rsidR="00B32F94" w:rsidRPr="00FA7B54">
        <w:t xml:space="preserve"> </w:t>
      </w:r>
      <w:r w:rsidR="007A01C6" w:rsidRPr="00FA7B54">
        <w:t>a jedno vyhotovení</w:t>
      </w:r>
      <w:r w:rsidR="00B32F94" w:rsidRPr="00FA7B54">
        <w:t xml:space="preserve"> s ověřenými podpisy účastníků</w:t>
      </w:r>
      <w:r w:rsidR="0032077D" w:rsidRPr="00FA7B54">
        <w:t xml:space="preserve"> </w:t>
      </w:r>
      <w:r w:rsidR="007A01C6" w:rsidRPr="00FA7B54">
        <w:t xml:space="preserve">bude použito pro účely vkladu vlastnického práva do katastru nemovitostí vedeného příslušným katastrálním úřadem.  </w:t>
      </w:r>
    </w:p>
    <w:p w14:paraId="026664D4" w14:textId="2D1659BB" w:rsidR="007A01C6" w:rsidRPr="00FA7B54" w:rsidRDefault="00C33A5C" w:rsidP="00562C29">
      <w:pPr>
        <w:numPr>
          <w:ilvl w:val="0"/>
          <w:numId w:val="2"/>
        </w:numPr>
        <w:tabs>
          <w:tab w:val="clear" w:pos="360"/>
          <w:tab w:val="num" w:pos="284"/>
        </w:tabs>
        <w:spacing w:before="120"/>
        <w:ind w:left="284"/>
        <w:jc w:val="both"/>
        <w:rPr>
          <w:bCs w:val="0"/>
        </w:rPr>
      </w:pPr>
      <w:r>
        <w:t>Ú</w:t>
      </w:r>
      <w:r w:rsidR="00DF3D7F" w:rsidRPr="00FA7B54">
        <w:t xml:space="preserve">častníci </w:t>
      </w:r>
      <w:r w:rsidR="007A01C6" w:rsidRPr="00FA7B54">
        <w:t xml:space="preserve">prohlašují, že si tuto </w:t>
      </w:r>
      <w:r w:rsidR="00801F8A" w:rsidRPr="00FA7B54">
        <w:t>S</w:t>
      </w:r>
      <w:r w:rsidR="007A01C6" w:rsidRPr="00FA7B54">
        <w:t>mlouv</w:t>
      </w:r>
      <w:r w:rsidR="00DF3D7F" w:rsidRPr="00FA7B54">
        <w:t>u před jejím podepsáním přečetli</w:t>
      </w:r>
      <w:r w:rsidR="007A01C6" w:rsidRPr="00FA7B54">
        <w:t xml:space="preserve"> a s jejím obsahem souhlasí. Dále prohlašují, že tato </w:t>
      </w:r>
      <w:r w:rsidR="00801F8A" w:rsidRPr="00FA7B54">
        <w:t>S</w:t>
      </w:r>
      <w:r w:rsidR="007A01C6" w:rsidRPr="00FA7B54">
        <w:t>mlouva je výrazem</w:t>
      </w:r>
      <w:r w:rsidR="00682D73" w:rsidRPr="00FA7B54">
        <w:t xml:space="preserve"> jejich pravé a svobodné vůle a </w:t>
      </w:r>
      <w:r w:rsidR="007A01C6" w:rsidRPr="00FA7B54">
        <w:t>že není uzavírána v tísni ani za nápadně nevýhodných podmínek. Na důkaz toho připojují své vlastnoruční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3"/>
      </w:tblGrid>
      <w:tr w:rsidR="00E81474" w:rsidRPr="00FA7B54" w14:paraId="057211DA" w14:textId="2DED4A49" w:rsidTr="00BF575C">
        <w:tc>
          <w:tcPr>
            <w:tcW w:w="4463" w:type="dxa"/>
          </w:tcPr>
          <w:p w14:paraId="05331FDB" w14:textId="77777777" w:rsidR="00E81474" w:rsidRDefault="00E81474" w:rsidP="00164503"/>
          <w:p w14:paraId="6928EA26" w14:textId="77777777" w:rsidR="00562C29" w:rsidRDefault="00562C29" w:rsidP="00164503"/>
          <w:p w14:paraId="439E19E0" w14:textId="77777777" w:rsidR="00E81474" w:rsidRPr="00FA7B54" w:rsidRDefault="00E81474" w:rsidP="00164503">
            <w:r w:rsidRPr="00FA7B54">
              <w:t>V ……………… dne …………….</w:t>
            </w:r>
          </w:p>
          <w:p w14:paraId="23538EC1" w14:textId="77777777" w:rsidR="00E81474" w:rsidRPr="00FA7B54" w:rsidRDefault="00E81474" w:rsidP="00164503"/>
          <w:p w14:paraId="57983690" w14:textId="77777777" w:rsidR="00E81474" w:rsidRPr="00FA7B54" w:rsidRDefault="00E81474" w:rsidP="00164503">
            <w:r w:rsidRPr="00FA7B54">
              <w:t>Prodávající:</w:t>
            </w:r>
          </w:p>
        </w:tc>
        <w:tc>
          <w:tcPr>
            <w:tcW w:w="4463" w:type="dxa"/>
          </w:tcPr>
          <w:p w14:paraId="6F1C56C8" w14:textId="77777777" w:rsidR="00E81474" w:rsidRDefault="00E81474" w:rsidP="00164503"/>
          <w:p w14:paraId="59ADB6FD" w14:textId="77777777" w:rsidR="00E81474" w:rsidRPr="00FA7B54" w:rsidRDefault="00E81474" w:rsidP="00164503">
            <w:r w:rsidRPr="00FA7B54">
              <w:t>V …………………… dne ……………….</w:t>
            </w:r>
          </w:p>
          <w:p w14:paraId="7851FF45" w14:textId="77777777" w:rsidR="00E81474" w:rsidRPr="00FA7B54" w:rsidRDefault="00E81474" w:rsidP="00164503"/>
          <w:p w14:paraId="03479369" w14:textId="7CBAE177" w:rsidR="00E81474" w:rsidRDefault="00E81474" w:rsidP="00164503">
            <w:r w:rsidRPr="00FA7B54">
              <w:t>Kupující:</w:t>
            </w:r>
          </w:p>
        </w:tc>
      </w:tr>
      <w:tr w:rsidR="00E81474" w:rsidRPr="00FA7B54" w14:paraId="50BBB600" w14:textId="6BEEE228" w:rsidTr="00BF575C">
        <w:tc>
          <w:tcPr>
            <w:tcW w:w="4463" w:type="dxa"/>
          </w:tcPr>
          <w:p w14:paraId="04237C04" w14:textId="77777777" w:rsidR="00E81474" w:rsidRPr="00FA7B54" w:rsidRDefault="00E81474" w:rsidP="00164503"/>
          <w:p w14:paraId="6059522F" w14:textId="77777777" w:rsidR="00E81474" w:rsidRDefault="00E81474" w:rsidP="00164503"/>
          <w:p w14:paraId="5430B5DD" w14:textId="77777777" w:rsidR="00562C29" w:rsidRPr="00FA7B54" w:rsidRDefault="00562C29" w:rsidP="00164503"/>
          <w:p w14:paraId="5DB2BFC5" w14:textId="77777777" w:rsidR="00E81474" w:rsidRPr="00FA7B54" w:rsidRDefault="00E81474" w:rsidP="00164503">
            <w:pPr>
              <w:jc w:val="center"/>
            </w:pPr>
            <w:r w:rsidRPr="00FA7B54">
              <w:t>.................................................................</w:t>
            </w:r>
          </w:p>
          <w:p w14:paraId="2D73DB95" w14:textId="3323AD6D" w:rsidR="00E81474" w:rsidRPr="00FA7B54" w:rsidRDefault="00E81474" w:rsidP="00E81474">
            <w:pPr>
              <w:jc w:val="center"/>
            </w:pPr>
            <w:r>
              <w:rPr>
                <w:color w:val="000000"/>
              </w:rPr>
              <w:t>MUDr. Ludmila Fialová</w:t>
            </w:r>
          </w:p>
        </w:tc>
        <w:tc>
          <w:tcPr>
            <w:tcW w:w="4463" w:type="dxa"/>
          </w:tcPr>
          <w:p w14:paraId="2868858C" w14:textId="77777777" w:rsidR="00E81474" w:rsidRPr="00FA7B54" w:rsidRDefault="00E81474" w:rsidP="00164503">
            <w:pPr>
              <w:jc w:val="center"/>
            </w:pPr>
          </w:p>
          <w:p w14:paraId="4CD81451" w14:textId="77777777" w:rsidR="00E81474" w:rsidRPr="00FA7B54" w:rsidRDefault="00E81474" w:rsidP="00164503">
            <w:pPr>
              <w:jc w:val="center"/>
            </w:pPr>
          </w:p>
          <w:p w14:paraId="189033B5" w14:textId="77777777" w:rsidR="00E81474" w:rsidRPr="00FA7B54" w:rsidRDefault="00E81474" w:rsidP="00164503">
            <w:pPr>
              <w:jc w:val="center"/>
            </w:pPr>
            <w:r w:rsidRPr="00FA7B54">
              <w:t>.................................................................</w:t>
            </w:r>
          </w:p>
          <w:p w14:paraId="46670F85" w14:textId="17B6A04F" w:rsidR="00E81474" w:rsidRPr="00E81474" w:rsidRDefault="00E81474" w:rsidP="00562C29">
            <w:r>
              <w:rPr>
                <w:color w:val="000000"/>
              </w:rPr>
              <w:t xml:space="preserve">              </w:t>
            </w:r>
            <w:r w:rsidR="00562C29">
              <w:rPr>
                <w:color w:val="000000"/>
              </w:rPr>
              <w:t xml:space="preserve">    </w:t>
            </w:r>
            <w:r>
              <w:rPr>
                <w:color w:val="000000"/>
              </w:rPr>
              <w:t xml:space="preserve">   </w:t>
            </w:r>
            <w:r w:rsidR="00562C29">
              <w:rPr>
                <w:color w:val="000000"/>
              </w:rPr>
              <w:t>Obec Hrusice</w:t>
            </w:r>
          </w:p>
        </w:tc>
      </w:tr>
    </w:tbl>
    <w:p w14:paraId="2C01DBEC" w14:textId="77777777" w:rsidR="007A01C6" w:rsidRPr="00FA7B54" w:rsidRDefault="007A01C6" w:rsidP="007A01C6">
      <w:pPr>
        <w:pStyle w:val="ZkladntextIMP"/>
        <w:spacing w:line="230" w:lineRule="auto"/>
        <w:jc w:val="both"/>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75655C" w:rsidRPr="00FA7B54" w14:paraId="6FD3FAC2" w14:textId="77777777" w:rsidTr="00D265E9">
        <w:tc>
          <w:tcPr>
            <w:tcW w:w="4463" w:type="dxa"/>
          </w:tcPr>
          <w:p w14:paraId="5E5EAE4C" w14:textId="276D1E60" w:rsidR="00D265E9" w:rsidRPr="00FA7B54" w:rsidRDefault="00D265E9" w:rsidP="00E12D04">
            <w:r w:rsidRPr="00FA7B54">
              <w:t>V</w:t>
            </w:r>
            <w:r w:rsidR="00E12D04" w:rsidRPr="00FA7B54">
              <w:t> </w:t>
            </w:r>
            <w:r w:rsidR="00B32F94" w:rsidRPr="00FA7B54">
              <w:t>………………</w:t>
            </w:r>
            <w:r w:rsidR="007A4650" w:rsidRPr="00FA7B54">
              <w:t xml:space="preserve"> dne </w:t>
            </w:r>
            <w:r w:rsidR="000D7BA5" w:rsidRPr="00FA7B54">
              <w:t>…………….</w:t>
            </w:r>
          </w:p>
          <w:p w14:paraId="715170F9" w14:textId="77777777" w:rsidR="00E12D04" w:rsidRPr="00FA7B54" w:rsidRDefault="00E12D04" w:rsidP="00E12D04"/>
          <w:p w14:paraId="3208C772" w14:textId="77777777" w:rsidR="009E6046" w:rsidRDefault="009E6046" w:rsidP="00801F8A"/>
          <w:p w14:paraId="5C67F8B7" w14:textId="77777777" w:rsidR="00E12D04" w:rsidRPr="00FA7B54" w:rsidRDefault="00E12D04" w:rsidP="00801F8A">
            <w:r w:rsidRPr="00FA7B54">
              <w:t>Prodávající:</w:t>
            </w:r>
          </w:p>
        </w:tc>
        <w:tc>
          <w:tcPr>
            <w:tcW w:w="4464" w:type="dxa"/>
          </w:tcPr>
          <w:p w14:paraId="6CB17B4C" w14:textId="1C62632F" w:rsidR="00D265E9" w:rsidRPr="00FA7B54" w:rsidRDefault="00D265E9" w:rsidP="00801F8A"/>
        </w:tc>
      </w:tr>
      <w:tr w:rsidR="00D265E9" w:rsidRPr="00FA7B54" w14:paraId="51C25D4C" w14:textId="77777777" w:rsidTr="00D265E9">
        <w:tc>
          <w:tcPr>
            <w:tcW w:w="4463" w:type="dxa"/>
          </w:tcPr>
          <w:p w14:paraId="3247D0E6" w14:textId="77777777" w:rsidR="00D265E9" w:rsidRPr="00FA7B54" w:rsidRDefault="00D265E9" w:rsidP="007A01C6"/>
          <w:p w14:paraId="6AEA536E" w14:textId="77777777" w:rsidR="007C2B4E" w:rsidRDefault="007C2B4E" w:rsidP="007A01C6"/>
          <w:p w14:paraId="6BBDBDD8" w14:textId="77777777" w:rsidR="00562C29" w:rsidRPr="00FA7B54" w:rsidRDefault="00562C29" w:rsidP="007A01C6"/>
          <w:p w14:paraId="273A575C" w14:textId="77777777" w:rsidR="00D265E9" w:rsidRPr="00FA7B54" w:rsidRDefault="00D265E9" w:rsidP="00B32F94">
            <w:pPr>
              <w:jc w:val="center"/>
            </w:pPr>
            <w:r w:rsidRPr="00FA7B54">
              <w:t>.................................................................</w:t>
            </w:r>
          </w:p>
          <w:p w14:paraId="2F4A4A29" w14:textId="41CDDAD8" w:rsidR="00D265E9" w:rsidRPr="00FA7B54" w:rsidRDefault="00FA7B54" w:rsidP="00B32F94">
            <w:pPr>
              <w:jc w:val="center"/>
            </w:pPr>
            <w:r w:rsidRPr="00FA7B54">
              <w:rPr>
                <w:bCs w:val="0"/>
              </w:rPr>
              <w:t>Mgr. Ludmila Huttererová</w:t>
            </w:r>
          </w:p>
        </w:tc>
        <w:tc>
          <w:tcPr>
            <w:tcW w:w="4464" w:type="dxa"/>
          </w:tcPr>
          <w:p w14:paraId="6BE881A4" w14:textId="77777777" w:rsidR="00D265E9" w:rsidRPr="00FA7B54" w:rsidRDefault="00D265E9" w:rsidP="00DE59C7">
            <w:pPr>
              <w:jc w:val="center"/>
            </w:pPr>
          </w:p>
        </w:tc>
      </w:tr>
    </w:tbl>
    <w:p w14:paraId="3ADA45F6" w14:textId="77777777" w:rsidR="00D265E9" w:rsidRDefault="00D265E9" w:rsidP="007A01C6"/>
    <w:p w14:paraId="7AC102E4" w14:textId="77777777" w:rsidR="00E81474" w:rsidRPr="00FA7B54" w:rsidRDefault="00E81474" w:rsidP="007A01C6"/>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tblGrid>
      <w:tr w:rsidR="00B32F94" w:rsidRPr="00FA7B54" w14:paraId="6A6D591F" w14:textId="77777777" w:rsidTr="00FA7B54">
        <w:tc>
          <w:tcPr>
            <w:tcW w:w="4463" w:type="dxa"/>
          </w:tcPr>
          <w:p w14:paraId="5E87AF33" w14:textId="6E2D0BF2" w:rsidR="00B32F94" w:rsidRPr="00FA7B54" w:rsidRDefault="00B32F94" w:rsidP="00FA7B54">
            <w:r w:rsidRPr="00FA7B54">
              <w:t xml:space="preserve">V ……………… dne </w:t>
            </w:r>
            <w:r w:rsidR="000D7BA5" w:rsidRPr="00FA7B54">
              <w:t>…………….</w:t>
            </w:r>
          </w:p>
          <w:p w14:paraId="16591F75" w14:textId="77777777" w:rsidR="00B32F94" w:rsidRPr="00FA7B54" w:rsidRDefault="00B32F94" w:rsidP="00FA7B54"/>
          <w:p w14:paraId="74187C81" w14:textId="77777777" w:rsidR="00B32F94" w:rsidRPr="00FA7B54" w:rsidRDefault="00B32F94" w:rsidP="00FA7B54">
            <w:r w:rsidRPr="00FA7B54">
              <w:t>Prodávající:</w:t>
            </w:r>
          </w:p>
        </w:tc>
      </w:tr>
      <w:tr w:rsidR="00B32F94" w:rsidRPr="00FA7B54" w14:paraId="7D9F2151" w14:textId="77777777" w:rsidTr="00FA7B54">
        <w:tc>
          <w:tcPr>
            <w:tcW w:w="4463" w:type="dxa"/>
          </w:tcPr>
          <w:p w14:paraId="0000E8A3" w14:textId="77777777" w:rsidR="00B32F94" w:rsidRDefault="00B32F94" w:rsidP="00FA7B54"/>
          <w:p w14:paraId="61AB962F" w14:textId="77777777" w:rsidR="00562C29" w:rsidRPr="00FA7B54" w:rsidRDefault="00562C29" w:rsidP="00FA7B54"/>
          <w:p w14:paraId="3BD59D55" w14:textId="77777777" w:rsidR="00B32F94" w:rsidRPr="00FA7B54" w:rsidRDefault="00B32F94" w:rsidP="00FA7B54"/>
          <w:p w14:paraId="0D019575" w14:textId="77777777" w:rsidR="00B32F94" w:rsidRPr="00FA7B54" w:rsidRDefault="00B32F94" w:rsidP="00FA7B54">
            <w:pPr>
              <w:jc w:val="center"/>
            </w:pPr>
            <w:r w:rsidRPr="00FA7B54">
              <w:t>.................................................................</w:t>
            </w:r>
          </w:p>
          <w:p w14:paraId="10CF593D" w14:textId="5C86FE12" w:rsidR="00B32F94" w:rsidRPr="00FA7B54" w:rsidRDefault="00FA7B54" w:rsidP="00FA7B54">
            <w:pPr>
              <w:jc w:val="center"/>
            </w:pPr>
            <w:r w:rsidRPr="00FA7B54">
              <w:rPr>
                <w:bCs w:val="0"/>
              </w:rPr>
              <w:t>Filip Kreuziger</w:t>
            </w:r>
          </w:p>
        </w:tc>
      </w:tr>
      <w:tr w:rsidR="00B32F94" w:rsidRPr="00FA7B54" w14:paraId="6CD77A70" w14:textId="77777777" w:rsidTr="00FA7B54">
        <w:tc>
          <w:tcPr>
            <w:tcW w:w="4463" w:type="dxa"/>
          </w:tcPr>
          <w:p w14:paraId="5CCE2E6A" w14:textId="77777777" w:rsidR="00B32F94" w:rsidRPr="00FA7B54" w:rsidRDefault="00B32F94" w:rsidP="00FA7B54"/>
        </w:tc>
      </w:tr>
      <w:tr w:rsidR="00B32F94" w:rsidRPr="00FA7B54" w14:paraId="23422825" w14:textId="77777777" w:rsidTr="00FA7B54">
        <w:tc>
          <w:tcPr>
            <w:tcW w:w="4463" w:type="dxa"/>
          </w:tcPr>
          <w:p w14:paraId="174A94FB" w14:textId="1151764D" w:rsidR="00B32F94" w:rsidRPr="00FA7B54" w:rsidRDefault="00B32F94" w:rsidP="00FA7B54"/>
        </w:tc>
      </w:tr>
      <w:tr w:rsidR="00B32F94" w:rsidRPr="00FA7B54" w14:paraId="36F364DB" w14:textId="77777777" w:rsidTr="00FA7B54">
        <w:tc>
          <w:tcPr>
            <w:tcW w:w="4463" w:type="dxa"/>
          </w:tcPr>
          <w:p w14:paraId="046F2537" w14:textId="7D3415AD" w:rsidR="00B32F94" w:rsidRPr="00FA7B54" w:rsidRDefault="00B32F94" w:rsidP="00FA7B54"/>
        </w:tc>
      </w:tr>
      <w:tr w:rsidR="00B32F94" w:rsidRPr="00FA7B54" w14:paraId="31B5783D" w14:textId="77777777" w:rsidTr="00FA7B54">
        <w:tc>
          <w:tcPr>
            <w:tcW w:w="4463" w:type="dxa"/>
          </w:tcPr>
          <w:p w14:paraId="3270F00A" w14:textId="77777777" w:rsidR="00B32F94" w:rsidRPr="00FA7B54" w:rsidRDefault="00B32F94" w:rsidP="00FA7B54"/>
        </w:tc>
      </w:tr>
      <w:tr w:rsidR="00B32F94" w:rsidRPr="00FA7B54" w14:paraId="0EF7BA9E" w14:textId="77777777" w:rsidTr="00FA7B54">
        <w:tc>
          <w:tcPr>
            <w:tcW w:w="4463" w:type="dxa"/>
          </w:tcPr>
          <w:p w14:paraId="19D29660" w14:textId="1CBEB221" w:rsidR="00B32F94" w:rsidRPr="00FA7B54" w:rsidRDefault="00FA7B54" w:rsidP="00FA7B54">
            <w:r>
              <w:t>V</w:t>
            </w:r>
            <w:r w:rsidR="00B32F94" w:rsidRPr="00FA7B54">
              <w:t xml:space="preserve"> ……………… dne </w:t>
            </w:r>
            <w:r w:rsidR="000D7BA5" w:rsidRPr="00FA7B54">
              <w:t>……………</w:t>
            </w:r>
            <w:r>
              <w:t>……</w:t>
            </w:r>
          </w:p>
          <w:p w14:paraId="3EDFAF07" w14:textId="77777777" w:rsidR="00B32F94" w:rsidRPr="00FA7B54" w:rsidRDefault="00B32F94" w:rsidP="00FA7B54"/>
          <w:p w14:paraId="264A6454" w14:textId="77777777" w:rsidR="00B32F94" w:rsidRPr="00FA7B54" w:rsidRDefault="00B32F94" w:rsidP="00FA7B54">
            <w:r w:rsidRPr="00FA7B54">
              <w:t>Prodávající:</w:t>
            </w:r>
          </w:p>
        </w:tc>
      </w:tr>
      <w:tr w:rsidR="00B32F94" w:rsidRPr="00FA7B54" w14:paraId="784C910D" w14:textId="77777777" w:rsidTr="00FA7B54">
        <w:tc>
          <w:tcPr>
            <w:tcW w:w="4463" w:type="dxa"/>
          </w:tcPr>
          <w:p w14:paraId="50BEF98B" w14:textId="77777777" w:rsidR="00B32F94" w:rsidRPr="00FA7B54" w:rsidRDefault="00B32F94" w:rsidP="00FA7B54"/>
          <w:p w14:paraId="20AB6F05" w14:textId="77777777" w:rsidR="00B32F94" w:rsidRDefault="00B32F94" w:rsidP="00FA7B54"/>
          <w:p w14:paraId="0EAD75E0" w14:textId="77777777" w:rsidR="00562C29" w:rsidRPr="00FA7B54" w:rsidRDefault="00562C29" w:rsidP="00FA7B54"/>
          <w:p w14:paraId="6BCEDC05" w14:textId="77777777" w:rsidR="00B32F94" w:rsidRPr="00FA7B54" w:rsidRDefault="00B32F94" w:rsidP="00FA7B54">
            <w:pPr>
              <w:jc w:val="center"/>
            </w:pPr>
            <w:r w:rsidRPr="00FA7B54">
              <w:t>.................................................................</w:t>
            </w:r>
          </w:p>
          <w:p w14:paraId="79DB9769" w14:textId="0BC09383" w:rsidR="00B32F94" w:rsidRPr="00FA7B54" w:rsidRDefault="00FA7B54" w:rsidP="00FA7B54">
            <w:pPr>
              <w:jc w:val="center"/>
            </w:pPr>
            <w:r>
              <w:rPr>
                <w:bCs w:val="0"/>
              </w:rPr>
              <w:t>Květoslava Růžičková</w:t>
            </w:r>
          </w:p>
        </w:tc>
      </w:tr>
      <w:tr w:rsidR="00B32F94" w:rsidRPr="00FA7B54" w14:paraId="4F0337E2" w14:textId="77777777" w:rsidTr="00FA7B54">
        <w:tc>
          <w:tcPr>
            <w:tcW w:w="4463" w:type="dxa"/>
          </w:tcPr>
          <w:p w14:paraId="52308668" w14:textId="77777777" w:rsidR="00B32F94" w:rsidRDefault="00B32F94" w:rsidP="00FA7B54"/>
          <w:p w14:paraId="2AA127AA" w14:textId="77777777" w:rsidR="00FA7B54" w:rsidRDefault="00FA7B54" w:rsidP="00FA7B54"/>
          <w:p w14:paraId="2C658DF2" w14:textId="77777777" w:rsidR="00FA7B54" w:rsidRPr="00FA7B54" w:rsidRDefault="00FA7B54" w:rsidP="00FA7B54"/>
        </w:tc>
      </w:tr>
      <w:tr w:rsidR="00B32F94" w:rsidRPr="00FA7B54" w14:paraId="1FBB2D3E" w14:textId="77777777" w:rsidTr="00FA7B54">
        <w:tc>
          <w:tcPr>
            <w:tcW w:w="4463" w:type="dxa"/>
          </w:tcPr>
          <w:p w14:paraId="4983B111" w14:textId="1124B5DD" w:rsidR="00B32F94" w:rsidRPr="00FA7B54" w:rsidRDefault="00B32F94" w:rsidP="00FA7B54">
            <w:r w:rsidRPr="00FA7B54">
              <w:t xml:space="preserve">V ……………… dne </w:t>
            </w:r>
            <w:r w:rsidR="000D7BA5" w:rsidRPr="00FA7B54">
              <w:t>…………….</w:t>
            </w:r>
          </w:p>
          <w:p w14:paraId="5C2CBC74" w14:textId="77777777" w:rsidR="00B32F94" w:rsidRPr="00FA7B54" w:rsidRDefault="00B32F94" w:rsidP="00FA7B54"/>
          <w:p w14:paraId="3B46A1D5" w14:textId="77777777" w:rsidR="00B32F94" w:rsidRPr="00FA7B54" w:rsidRDefault="00B32F94" w:rsidP="00FA7B54">
            <w:r w:rsidRPr="00FA7B54">
              <w:t>Prodávající:</w:t>
            </w:r>
          </w:p>
        </w:tc>
      </w:tr>
      <w:tr w:rsidR="00B32F94" w:rsidRPr="00561DDA" w14:paraId="534FD477" w14:textId="77777777" w:rsidTr="00FA7B54">
        <w:tc>
          <w:tcPr>
            <w:tcW w:w="4463" w:type="dxa"/>
          </w:tcPr>
          <w:p w14:paraId="6AC35439" w14:textId="77777777" w:rsidR="00B32F94" w:rsidRPr="00561DDA" w:rsidRDefault="00B32F94" w:rsidP="00FA7B54"/>
          <w:p w14:paraId="59418DEB" w14:textId="77777777" w:rsidR="00B32F94" w:rsidRPr="00561DDA" w:rsidRDefault="00B32F94" w:rsidP="00FA7B54"/>
          <w:p w14:paraId="2F8FBBF6" w14:textId="77777777" w:rsidR="00562C29" w:rsidRPr="00561DDA" w:rsidRDefault="00562C29" w:rsidP="00FA7B54"/>
          <w:p w14:paraId="42EE5719" w14:textId="77777777" w:rsidR="00B32F94" w:rsidRPr="00561DDA" w:rsidRDefault="00B32F94" w:rsidP="00FA7B54">
            <w:pPr>
              <w:jc w:val="center"/>
            </w:pPr>
            <w:r w:rsidRPr="00561DDA">
              <w:t>.................................................................</w:t>
            </w:r>
          </w:p>
          <w:p w14:paraId="53E020A4" w14:textId="77777777" w:rsidR="00B32F94" w:rsidRPr="00561DDA" w:rsidRDefault="00FA7B54" w:rsidP="00FA7B54">
            <w:pPr>
              <w:jc w:val="center"/>
              <w:rPr>
                <w:bCs w:val="0"/>
              </w:rPr>
            </w:pPr>
            <w:r w:rsidRPr="00561DDA">
              <w:rPr>
                <w:bCs w:val="0"/>
              </w:rPr>
              <w:t>Jiřina Vášová</w:t>
            </w:r>
          </w:p>
          <w:p w14:paraId="58512731" w14:textId="77777777" w:rsidR="00AD5153" w:rsidRPr="00561DDA" w:rsidRDefault="00AD5153" w:rsidP="00AD5153">
            <w:pPr>
              <w:rPr>
                <w:bCs w:val="0"/>
              </w:rPr>
            </w:pPr>
          </w:p>
          <w:p w14:paraId="4C90350B" w14:textId="65DA7634" w:rsidR="00AD5153" w:rsidRPr="00561DDA" w:rsidRDefault="00AD5153" w:rsidP="00AD5153"/>
        </w:tc>
      </w:tr>
    </w:tbl>
    <w:p w14:paraId="38E6CBBF" w14:textId="7539CD27" w:rsidR="00E12D04" w:rsidRPr="00561DDA" w:rsidRDefault="00AD5153" w:rsidP="0072438E">
      <w:pPr>
        <w:jc w:val="center"/>
      </w:pPr>
      <w:r w:rsidRPr="00561DDA">
        <w:t>V ……………… dne …………….</w:t>
      </w:r>
    </w:p>
    <w:p w14:paraId="134B693F" w14:textId="77777777" w:rsidR="000A6ACA" w:rsidRPr="00561DDA" w:rsidRDefault="000A6ACA" w:rsidP="0072438E">
      <w:pPr>
        <w:jc w:val="center"/>
      </w:pPr>
    </w:p>
    <w:p w14:paraId="4F114790" w14:textId="6753CD8C" w:rsidR="000A6ACA" w:rsidRPr="00561DDA" w:rsidRDefault="000A6ACA" w:rsidP="0072438E">
      <w:pPr>
        <w:jc w:val="center"/>
      </w:pPr>
      <w:r w:rsidRPr="00561DDA">
        <w:t>Schovatelka:</w:t>
      </w:r>
    </w:p>
    <w:p w14:paraId="3606AEF5" w14:textId="77777777" w:rsidR="000A6ACA" w:rsidRPr="00561DDA" w:rsidRDefault="000A6ACA" w:rsidP="0072438E">
      <w:pPr>
        <w:jc w:val="center"/>
      </w:pPr>
    </w:p>
    <w:p w14:paraId="3972B4A3" w14:textId="77777777" w:rsidR="000A6ACA" w:rsidRPr="00561DDA" w:rsidRDefault="000A6ACA" w:rsidP="0072438E">
      <w:pPr>
        <w:jc w:val="center"/>
      </w:pPr>
    </w:p>
    <w:p w14:paraId="715D29E0" w14:textId="77777777" w:rsidR="000A6ACA" w:rsidRPr="00561DDA" w:rsidRDefault="000A6ACA" w:rsidP="0072438E">
      <w:pPr>
        <w:jc w:val="center"/>
      </w:pPr>
    </w:p>
    <w:p w14:paraId="1411A10A" w14:textId="77777777" w:rsidR="000A6ACA" w:rsidRPr="00561DDA" w:rsidRDefault="000A6ACA" w:rsidP="0072438E">
      <w:pPr>
        <w:jc w:val="center"/>
      </w:pPr>
      <w:r w:rsidRPr="00561DDA">
        <w:t>.................................................................</w:t>
      </w:r>
    </w:p>
    <w:p w14:paraId="00889D92" w14:textId="6B3BA5F1" w:rsidR="000A6ACA" w:rsidRPr="00561DDA" w:rsidRDefault="000A6ACA" w:rsidP="0072438E">
      <w:pPr>
        <w:jc w:val="center"/>
      </w:pPr>
      <w:r w:rsidRPr="00561DDA">
        <w:rPr>
          <w:bCs w:val="0"/>
        </w:rPr>
        <w:t>Marie Vitvarová</w:t>
      </w:r>
    </w:p>
    <w:sectPr w:rsidR="000A6ACA" w:rsidRPr="00561DDA" w:rsidSect="009E6046">
      <w:headerReference w:type="default" r:id="rId13"/>
      <w:footerReference w:type="even" r:id="rId14"/>
      <w:footerReference w:type="default" r:id="rId15"/>
      <w:pgSz w:w="11906" w:h="16838" w:code="9"/>
      <w:pgMar w:top="1135" w:right="849" w:bottom="1276" w:left="1418" w:header="0" w:footer="26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512699" w15:done="0"/>
  <w15:commentEx w15:paraId="3F427D85" w15:done="0"/>
  <w15:commentEx w15:paraId="0467E7E4" w15:done="0"/>
  <w15:commentEx w15:paraId="07648C34" w15:done="0"/>
  <w15:commentEx w15:paraId="332296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D1F22" w14:textId="77777777" w:rsidR="00DA6540" w:rsidRDefault="00DA6540">
      <w:r>
        <w:separator/>
      </w:r>
    </w:p>
  </w:endnote>
  <w:endnote w:type="continuationSeparator" w:id="0">
    <w:p w14:paraId="603E250A" w14:textId="77777777" w:rsidR="00DA6540" w:rsidRDefault="00DA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C4A8" w14:textId="77777777" w:rsidR="00FA7B54" w:rsidRDefault="00FA7B54" w:rsidP="00FA7B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5C147AF" w14:textId="77777777" w:rsidR="00FA7B54" w:rsidRDefault="00FA7B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700687"/>
      <w:docPartObj>
        <w:docPartGallery w:val="Page Numbers (Bottom of Page)"/>
        <w:docPartUnique/>
      </w:docPartObj>
    </w:sdtPr>
    <w:sdtEndPr>
      <w:rPr>
        <w:rFonts w:ascii="Arial" w:hAnsi="Arial" w:cs="Arial"/>
        <w:sz w:val="18"/>
      </w:rPr>
    </w:sdtEndPr>
    <w:sdtContent>
      <w:p w14:paraId="136C2445" w14:textId="56763EED" w:rsidR="00FA7B54" w:rsidRPr="00C427A0" w:rsidRDefault="00FA7B54">
        <w:pPr>
          <w:pStyle w:val="Zpat"/>
          <w:jc w:val="center"/>
          <w:rPr>
            <w:rFonts w:ascii="Arial" w:hAnsi="Arial" w:cs="Arial"/>
            <w:sz w:val="18"/>
          </w:rPr>
        </w:pPr>
        <w:r w:rsidRPr="00C427A0">
          <w:rPr>
            <w:rFonts w:ascii="Arial" w:hAnsi="Arial" w:cs="Arial"/>
            <w:sz w:val="18"/>
          </w:rPr>
          <w:fldChar w:fldCharType="begin"/>
        </w:r>
        <w:r w:rsidRPr="00C427A0">
          <w:rPr>
            <w:rFonts w:ascii="Arial" w:hAnsi="Arial" w:cs="Arial"/>
            <w:sz w:val="18"/>
          </w:rPr>
          <w:instrText>PAGE   \* MERGEFORMAT</w:instrText>
        </w:r>
        <w:r w:rsidRPr="00C427A0">
          <w:rPr>
            <w:rFonts w:ascii="Arial" w:hAnsi="Arial" w:cs="Arial"/>
            <w:sz w:val="18"/>
          </w:rPr>
          <w:fldChar w:fldCharType="separate"/>
        </w:r>
        <w:r w:rsidR="00DA6540">
          <w:rPr>
            <w:rFonts w:ascii="Arial" w:hAnsi="Arial" w:cs="Arial"/>
            <w:noProof/>
            <w:sz w:val="18"/>
          </w:rPr>
          <w:t>1</w:t>
        </w:r>
        <w:r w:rsidRPr="00C427A0">
          <w:rPr>
            <w:rFonts w:ascii="Arial" w:hAnsi="Arial" w:cs="Arial"/>
            <w:sz w:val="18"/>
          </w:rPr>
          <w:fldChar w:fldCharType="end"/>
        </w:r>
      </w:p>
    </w:sdtContent>
  </w:sdt>
  <w:p w14:paraId="36B82CA2" w14:textId="77777777" w:rsidR="00FA7B54" w:rsidRDefault="00FA7B54" w:rsidP="00FA7B54">
    <w:pPr>
      <w:pStyle w:val="Zpat"/>
      <w:ind w:left="-1701" w:right="-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F6F49" w14:textId="77777777" w:rsidR="00DA6540" w:rsidRDefault="00DA6540">
      <w:r>
        <w:separator/>
      </w:r>
    </w:p>
  </w:footnote>
  <w:footnote w:type="continuationSeparator" w:id="0">
    <w:p w14:paraId="65F1D52E" w14:textId="77777777" w:rsidR="00DA6540" w:rsidRDefault="00DA6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4E219" w14:textId="7912D161" w:rsidR="00FA7B54" w:rsidRDefault="00FA7B54" w:rsidP="00FA7B54">
    <w:pPr>
      <w:pStyle w:val="Zhlav"/>
      <w:ind w:left="-1701" w:right="-1418"/>
      <w:jc w:val="center"/>
      <w:rPr>
        <w:szCs w:val="16"/>
      </w:rPr>
    </w:pPr>
    <w:r>
      <w:rPr>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3245"/>
    <w:multiLevelType w:val="multilevel"/>
    <w:tmpl w:val="CEA89D82"/>
    <w:lvl w:ilvl="0">
      <w:start w:val="1"/>
      <w:numFmt w:val="decimal"/>
      <w:lvlText w:val="%1."/>
      <w:lvlJc w:val="left"/>
      <w:pPr>
        <w:tabs>
          <w:tab w:val="num" w:pos="360"/>
        </w:tabs>
        <w:ind w:left="360" w:hanging="360"/>
      </w:pPr>
      <w:rPr>
        <w:rFonts w:ascii="Arial" w:hAnsi="Arial" w:hint="default"/>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EB13CE"/>
    <w:multiLevelType w:val="hybridMultilevel"/>
    <w:tmpl w:val="964C6046"/>
    <w:lvl w:ilvl="0" w:tplc="A7481922">
      <w:start w:val="2"/>
      <w:numFmt w:val="lowerLetter"/>
      <w:lvlText w:val="(%1)"/>
      <w:lvlJc w:val="left"/>
      <w:pPr>
        <w:tabs>
          <w:tab w:val="num" w:pos="1710"/>
        </w:tabs>
        <w:ind w:left="1710" w:hanging="405"/>
      </w:pPr>
      <w:rPr>
        <w:rFonts w:cs="Times New Roman" w:hint="default"/>
      </w:rPr>
    </w:lvl>
    <w:lvl w:ilvl="1" w:tplc="04050019">
      <w:start w:val="1"/>
      <w:numFmt w:val="lowerLetter"/>
      <w:lvlText w:val="%2."/>
      <w:lvlJc w:val="left"/>
      <w:pPr>
        <w:tabs>
          <w:tab w:val="num" w:pos="2385"/>
        </w:tabs>
        <w:ind w:left="2385" w:hanging="360"/>
      </w:pPr>
      <w:rPr>
        <w:rFonts w:cs="Times New Roman"/>
      </w:rPr>
    </w:lvl>
    <w:lvl w:ilvl="2" w:tplc="0405001B">
      <w:start w:val="1"/>
      <w:numFmt w:val="lowerRoman"/>
      <w:lvlText w:val="%3."/>
      <w:lvlJc w:val="right"/>
      <w:pPr>
        <w:tabs>
          <w:tab w:val="num" w:pos="3105"/>
        </w:tabs>
        <w:ind w:left="3105" w:hanging="180"/>
      </w:pPr>
      <w:rPr>
        <w:rFonts w:cs="Times New Roman"/>
      </w:rPr>
    </w:lvl>
    <w:lvl w:ilvl="3" w:tplc="0405000F">
      <w:start w:val="1"/>
      <w:numFmt w:val="decimal"/>
      <w:lvlText w:val="%4."/>
      <w:lvlJc w:val="left"/>
      <w:pPr>
        <w:tabs>
          <w:tab w:val="num" w:pos="3825"/>
        </w:tabs>
        <w:ind w:left="3825" w:hanging="360"/>
      </w:pPr>
      <w:rPr>
        <w:rFonts w:cs="Times New Roman"/>
      </w:rPr>
    </w:lvl>
    <w:lvl w:ilvl="4" w:tplc="04050019">
      <w:start w:val="1"/>
      <w:numFmt w:val="lowerLetter"/>
      <w:lvlText w:val="%5."/>
      <w:lvlJc w:val="left"/>
      <w:pPr>
        <w:tabs>
          <w:tab w:val="num" w:pos="4545"/>
        </w:tabs>
        <w:ind w:left="4545" w:hanging="360"/>
      </w:pPr>
      <w:rPr>
        <w:rFonts w:cs="Times New Roman"/>
      </w:rPr>
    </w:lvl>
    <w:lvl w:ilvl="5" w:tplc="0405001B">
      <w:start w:val="1"/>
      <w:numFmt w:val="lowerRoman"/>
      <w:lvlText w:val="%6."/>
      <w:lvlJc w:val="right"/>
      <w:pPr>
        <w:tabs>
          <w:tab w:val="num" w:pos="5265"/>
        </w:tabs>
        <w:ind w:left="5265" w:hanging="180"/>
      </w:pPr>
      <w:rPr>
        <w:rFonts w:cs="Times New Roman"/>
      </w:rPr>
    </w:lvl>
    <w:lvl w:ilvl="6" w:tplc="0405000F">
      <w:start w:val="1"/>
      <w:numFmt w:val="decimal"/>
      <w:lvlText w:val="%7."/>
      <w:lvlJc w:val="left"/>
      <w:pPr>
        <w:tabs>
          <w:tab w:val="num" w:pos="5985"/>
        </w:tabs>
        <w:ind w:left="5985" w:hanging="360"/>
      </w:pPr>
      <w:rPr>
        <w:rFonts w:cs="Times New Roman"/>
      </w:rPr>
    </w:lvl>
    <w:lvl w:ilvl="7" w:tplc="04050019">
      <w:start w:val="1"/>
      <w:numFmt w:val="lowerLetter"/>
      <w:lvlText w:val="%8."/>
      <w:lvlJc w:val="left"/>
      <w:pPr>
        <w:tabs>
          <w:tab w:val="num" w:pos="6705"/>
        </w:tabs>
        <w:ind w:left="6705" w:hanging="360"/>
      </w:pPr>
      <w:rPr>
        <w:rFonts w:cs="Times New Roman"/>
      </w:rPr>
    </w:lvl>
    <w:lvl w:ilvl="8" w:tplc="0405001B">
      <w:start w:val="1"/>
      <w:numFmt w:val="lowerRoman"/>
      <w:lvlText w:val="%9."/>
      <w:lvlJc w:val="right"/>
      <w:pPr>
        <w:tabs>
          <w:tab w:val="num" w:pos="7425"/>
        </w:tabs>
        <w:ind w:left="7425" w:hanging="180"/>
      </w:pPr>
      <w:rPr>
        <w:rFonts w:cs="Times New Roman"/>
      </w:rPr>
    </w:lvl>
  </w:abstractNum>
  <w:abstractNum w:abstractNumId="2">
    <w:nsid w:val="07B7391C"/>
    <w:multiLevelType w:val="multilevel"/>
    <w:tmpl w:val="402AF2BE"/>
    <w:lvl w:ilvl="0">
      <w:start w:val="1"/>
      <w:numFmt w:val="decimal"/>
      <w:lvlText w:val="%1."/>
      <w:lvlJc w:val="left"/>
      <w:pPr>
        <w:tabs>
          <w:tab w:val="num" w:pos="360"/>
        </w:tabs>
        <w:ind w:left="360" w:hanging="360"/>
      </w:pPr>
      <w:rPr>
        <w:rFonts w:ascii="Arial" w:hAnsi="Arial" w:hint="default"/>
        <w:b w:val="0"/>
        <w:i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07FC70BE"/>
    <w:multiLevelType w:val="hybridMultilevel"/>
    <w:tmpl w:val="670005F6"/>
    <w:lvl w:ilvl="0" w:tplc="B1EE7DC4">
      <w:start w:val="1"/>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1A92E10"/>
    <w:multiLevelType w:val="hybridMultilevel"/>
    <w:tmpl w:val="01625C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6331FE"/>
    <w:multiLevelType w:val="hybridMultilevel"/>
    <w:tmpl w:val="4606D57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nsid w:val="1C4531AD"/>
    <w:multiLevelType w:val="hybridMultilevel"/>
    <w:tmpl w:val="083C569C"/>
    <w:lvl w:ilvl="0" w:tplc="A27256B6">
      <w:start w:val="1"/>
      <w:numFmt w:val="decimal"/>
      <w:lvlText w:val="%1."/>
      <w:lvlJc w:val="left"/>
      <w:pPr>
        <w:ind w:left="360" w:hanging="360"/>
      </w:pPr>
      <w:rPr>
        <w:rFonts w:ascii="Arial" w:hAnsi="Arial"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C2F4218"/>
    <w:multiLevelType w:val="hybridMultilevel"/>
    <w:tmpl w:val="B860C822"/>
    <w:lvl w:ilvl="0" w:tplc="6DAA9146">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nsid w:val="32EB1A81"/>
    <w:multiLevelType w:val="multilevel"/>
    <w:tmpl w:val="5ADE8ECC"/>
    <w:lvl w:ilvl="0">
      <w:start w:val="1"/>
      <w:numFmt w:val="decimal"/>
      <w:lvlText w:val="%1."/>
      <w:lvlJc w:val="left"/>
      <w:pPr>
        <w:tabs>
          <w:tab w:val="num" w:pos="360"/>
        </w:tabs>
        <w:ind w:left="360" w:hanging="360"/>
      </w:pPr>
      <w:rPr>
        <w:rFonts w:ascii="Times New Roman" w:eastAsia="Times New Roman" w:hAnsi="Times New Roman" w:cs="Times New Roman"/>
        <w:b w:val="0"/>
        <w:i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371A1F1F"/>
    <w:multiLevelType w:val="hybridMultilevel"/>
    <w:tmpl w:val="62AE2D5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3F35038D"/>
    <w:multiLevelType w:val="hybridMultilevel"/>
    <w:tmpl w:val="EB7A6B9C"/>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3FD63713"/>
    <w:multiLevelType w:val="hybridMultilevel"/>
    <w:tmpl w:val="1F86C9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5633286"/>
    <w:multiLevelType w:val="hybridMultilevel"/>
    <w:tmpl w:val="BFBE9538"/>
    <w:lvl w:ilvl="0" w:tplc="929E4DF8">
      <w:start w:val="18"/>
      <w:numFmt w:val="bullet"/>
      <w:lvlText w:val="-"/>
      <w:lvlJc w:val="left"/>
      <w:pPr>
        <w:tabs>
          <w:tab w:val="num" w:pos="720"/>
        </w:tabs>
        <w:ind w:left="720" w:hanging="360"/>
      </w:pPr>
      <w:rPr>
        <w:rFonts w:ascii="Arial" w:eastAsia="Times New Roman" w:hAnsi="Arial" w:cs="Arial" w:hint="default"/>
      </w:rPr>
    </w:lvl>
    <w:lvl w:ilvl="1" w:tplc="4E6AB86E">
      <w:start w:val="1"/>
      <w:numFmt w:val="bullet"/>
      <w:lvlText w:val="-"/>
      <w:lvlJc w:val="left"/>
      <w:pPr>
        <w:tabs>
          <w:tab w:val="num" w:pos="1363"/>
        </w:tabs>
        <w:ind w:left="1363" w:hanging="283"/>
      </w:pPr>
      <w:rPr>
        <w:rFonts w:ascii="Arial"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7B81562"/>
    <w:multiLevelType w:val="hybridMultilevel"/>
    <w:tmpl w:val="AD18F9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8F9414E"/>
    <w:multiLevelType w:val="hybridMultilevel"/>
    <w:tmpl w:val="3F26FF8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AF721C0"/>
    <w:multiLevelType w:val="hybridMultilevel"/>
    <w:tmpl w:val="EE001B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4CAE73F8"/>
    <w:multiLevelType w:val="hybridMultilevel"/>
    <w:tmpl w:val="E6CE27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8E16BB9"/>
    <w:multiLevelType w:val="hybridMultilevel"/>
    <w:tmpl w:val="482E9252"/>
    <w:lvl w:ilvl="0" w:tplc="C8947538">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BA80F3D"/>
    <w:multiLevelType w:val="multilevel"/>
    <w:tmpl w:val="3774E662"/>
    <w:lvl w:ilvl="0">
      <w:start w:val="1"/>
      <w:numFmt w:val="decimal"/>
      <w:lvlText w:val="%1."/>
      <w:lvlJc w:val="left"/>
      <w:pPr>
        <w:tabs>
          <w:tab w:val="num" w:pos="360"/>
        </w:tabs>
        <w:ind w:left="360" w:hanging="360"/>
      </w:pPr>
      <w:rPr>
        <w:rFonts w:ascii="Arial" w:hAnsi="Arial" w:hint="default"/>
        <w:b w:val="0"/>
        <w:i w:val="0"/>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5E0C4273"/>
    <w:multiLevelType w:val="multilevel"/>
    <w:tmpl w:val="D0784408"/>
    <w:lvl w:ilvl="0">
      <w:start w:val="1"/>
      <w:numFmt w:val="decimal"/>
      <w:lvlText w:val="%1."/>
      <w:lvlJc w:val="left"/>
      <w:pPr>
        <w:tabs>
          <w:tab w:val="num" w:pos="360"/>
        </w:tabs>
        <w:ind w:left="360" w:hanging="360"/>
      </w:pPr>
      <w:rPr>
        <w:rFonts w:ascii="Arial" w:hAnsi="Arial" w:hint="default"/>
        <w:sz w:val="18"/>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63D35A7F"/>
    <w:multiLevelType w:val="multilevel"/>
    <w:tmpl w:val="089CB070"/>
    <w:lvl w:ilvl="0">
      <w:start w:val="1"/>
      <w:numFmt w:val="decimal"/>
      <w:lvlText w:val="%1."/>
      <w:lvlJc w:val="left"/>
      <w:pPr>
        <w:tabs>
          <w:tab w:val="num" w:pos="360"/>
        </w:tabs>
        <w:ind w:left="360" w:hanging="360"/>
      </w:pPr>
      <w:rPr>
        <w:rFonts w:ascii="Arial" w:hAnsi="Arial" w:hint="default"/>
        <w:b w:val="0"/>
        <w:i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6B2660A8"/>
    <w:multiLevelType w:val="hybridMultilevel"/>
    <w:tmpl w:val="C8363D1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ABE26E3"/>
    <w:multiLevelType w:val="multilevel"/>
    <w:tmpl w:val="E94A48A0"/>
    <w:lvl w:ilvl="0">
      <w:start w:val="1"/>
      <w:numFmt w:val="decimal"/>
      <w:lvlText w:val="%1."/>
      <w:lvlJc w:val="left"/>
      <w:pPr>
        <w:tabs>
          <w:tab w:val="num" w:pos="360"/>
        </w:tabs>
        <w:ind w:left="360" w:hanging="360"/>
      </w:pPr>
      <w:rPr>
        <w:rFonts w:ascii="Arial" w:hAnsi="Arial" w:hint="default"/>
        <w:b w:val="0"/>
        <w:i w:val="0"/>
        <w:sz w:val="18"/>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7DEA5CC2"/>
    <w:multiLevelType w:val="hybridMultilevel"/>
    <w:tmpl w:val="83EA39E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9"/>
  </w:num>
  <w:num w:numId="4">
    <w:abstractNumId w:val="18"/>
  </w:num>
  <w:num w:numId="5">
    <w:abstractNumId w:val="10"/>
  </w:num>
  <w:num w:numId="6">
    <w:abstractNumId w:val="20"/>
  </w:num>
  <w:num w:numId="7">
    <w:abstractNumId w:val="17"/>
  </w:num>
  <w:num w:numId="8">
    <w:abstractNumId w:val="23"/>
  </w:num>
  <w:num w:numId="9">
    <w:abstractNumId w:val="15"/>
  </w:num>
  <w:num w:numId="10">
    <w:abstractNumId w:val="6"/>
  </w:num>
  <w:num w:numId="11">
    <w:abstractNumId w:val="22"/>
  </w:num>
  <w:num w:numId="12">
    <w:abstractNumId w:val="13"/>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2"/>
  </w:num>
  <w:num w:numId="17">
    <w:abstractNumId w:val="3"/>
  </w:num>
  <w:num w:numId="18">
    <w:abstractNumId w:val="16"/>
  </w:num>
  <w:num w:numId="19">
    <w:abstractNumId w:val="14"/>
  </w:num>
  <w:num w:numId="20">
    <w:abstractNumId w:val="5"/>
  </w:num>
  <w:num w:numId="21">
    <w:abstractNumId w:val="7"/>
  </w:num>
  <w:num w:numId="22">
    <w:abstractNumId w:val="1"/>
  </w:num>
  <w:num w:numId="23">
    <w:abstractNumId w:val="4"/>
  </w:num>
  <w:num w:numId="24">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TZOVÁ Hana">
    <w15:presenceInfo w15:providerId="AD" w15:userId="S-1-5-21-3788152950-3674640369-187888867-34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973"/>
    <w:rsid w:val="00000BA6"/>
    <w:rsid w:val="00006A15"/>
    <w:rsid w:val="00006A29"/>
    <w:rsid w:val="00013556"/>
    <w:rsid w:val="00016240"/>
    <w:rsid w:val="00016DFE"/>
    <w:rsid w:val="000177AD"/>
    <w:rsid w:val="000251C6"/>
    <w:rsid w:val="0003039C"/>
    <w:rsid w:val="0003097B"/>
    <w:rsid w:val="000313AA"/>
    <w:rsid w:val="00031DFC"/>
    <w:rsid w:val="00032E1B"/>
    <w:rsid w:val="00036F37"/>
    <w:rsid w:val="00037538"/>
    <w:rsid w:val="00037A6A"/>
    <w:rsid w:val="0004114D"/>
    <w:rsid w:val="00041D13"/>
    <w:rsid w:val="00044548"/>
    <w:rsid w:val="0005034C"/>
    <w:rsid w:val="00055448"/>
    <w:rsid w:val="000560D0"/>
    <w:rsid w:val="0005646D"/>
    <w:rsid w:val="0006219E"/>
    <w:rsid w:val="000624A5"/>
    <w:rsid w:val="00062B39"/>
    <w:rsid w:val="0006326F"/>
    <w:rsid w:val="000641F8"/>
    <w:rsid w:val="0006621A"/>
    <w:rsid w:val="00066DDC"/>
    <w:rsid w:val="00067975"/>
    <w:rsid w:val="000711D7"/>
    <w:rsid w:val="00071F34"/>
    <w:rsid w:val="00077F04"/>
    <w:rsid w:val="000816A0"/>
    <w:rsid w:val="00090BD4"/>
    <w:rsid w:val="0009202D"/>
    <w:rsid w:val="000928DE"/>
    <w:rsid w:val="0009545C"/>
    <w:rsid w:val="00096754"/>
    <w:rsid w:val="00096B14"/>
    <w:rsid w:val="000A12E4"/>
    <w:rsid w:val="000A228F"/>
    <w:rsid w:val="000A300C"/>
    <w:rsid w:val="000A4B55"/>
    <w:rsid w:val="000A5487"/>
    <w:rsid w:val="000A56CC"/>
    <w:rsid w:val="000A658E"/>
    <w:rsid w:val="000A6ACA"/>
    <w:rsid w:val="000B0894"/>
    <w:rsid w:val="000B2668"/>
    <w:rsid w:val="000B3C45"/>
    <w:rsid w:val="000B5903"/>
    <w:rsid w:val="000B628F"/>
    <w:rsid w:val="000C0D38"/>
    <w:rsid w:val="000C2F99"/>
    <w:rsid w:val="000C5FBE"/>
    <w:rsid w:val="000C73B5"/>
    <w:rsid w:val="000C7E2C"/>
    <w:rsid w:val="000D090A"/>
    <w:rsid w:val="000D1124"/>
    <w:rsid w:val="000D260D"/>
    <w:rsid w:val="000D2BD5"/>
    <w:rsid w:val="000D5D99"/>
    <w:rsid w:val="000D6190"/>
    <w:rsid w:val="000D6347"/>
    <w:rsid w:val="000D63D7"/>
    <w:rsid w:val="000D6B01"/>
    <w:rsid w:val="000D7BA5"/>
    <w:rsid w:val="000E2D10"/>
    <w:rsid w:val="000E659B"/>
    <w:rsid w:val="000F26D2"/>
    <w:rsid w:val="000F3F3A"/>
    <w:rsid w:val="001015FD"/>
    <w:rsid w:val="00102D99"/>
    <w:rsid w:val="001047B3"/>
    <w:rsid w:val="00104D1D"/>
    <w:rsid w:val="001056D6"/>
    <w:rsid w:val="00105EDC"/>
    <w:rsid w:val="0010665A"/>
    <w:rsid w:val="00111943"/>
    <w:rsid w:val="00111D00"/>
    <w:rsid w:val="00117031"/>
    <w:rsid w:val="00122142"/>
    <w:rsid w:val="00127AB2"/>
    <w:rsid w:val="00131A0B"/>
    <w:rsid w:val="001376C1"/>
    <w:rsid w:val="0014248E"/>
    <w:rsid w:val="00143953"/>
    <w:rsid w:val="00144E15"/>
    <w:rsid w:val="00147E84"/>
    <w:rsid w:val="001509D8"/>
    <w:rsid w:val="00157DC8"/>
    <w:rsid w:val="00163191"/>
    <w:rsid w:val="001676E6"/>
    <w:rsid w:val="00172415"/>
    <w:rsid w:val="001748FF"/>
    <w:rsid w:val="00175A9F"/>
    <w:rsid w:val="00176FF8"/>
    <w:rsid w:val="00177089"/>
    <w:rsid w:val="0018206F"/>
    <w:rsid w:val="00187EDB"/>
    <w:rsid w:val="001901BE"/>
    <w:rsid w:val="00190A50"/>
    <w:rsid w:val="00190CA2"/>
    <w:rsid w:val="00192B5D"/>
    <w:rsid w:val="00192E58"/>
    <w:rsid w:val="001A205C"/>
    <w:rsid w:val="001A2FFC"/>
    <w:rsid w:val="001A37FC"/>
    <w:rsid w:val="001B1AC0"/>
    <w:rsid w:val="001B3F0B"/>
    <w:rsid w:val="001B4BD6"/>
    <w:rsid w:val="001B6463"/>
    <w:rsid w:val="001B70CB"/>
    <w:rsid w:val="001B79C2"/>
    <w:rsid w:val="001C0E5D"/>
    <w:rsid w:val="001C4BAD"/>
    <w:rsid w:val="001C5DCD"/>
    <w:rsid w:val="001C6191"/>
    <w:rsid w:val="001D75F6"/>
    <w:rsid w:val="001D7CD9"/>
    <w:rsid w:val="001E4C68"/>
    <w:rsid w:val="001E4CC2"/>
    <w:rsid w:val="001E7C8B"/>
    <w:rsid w:val="001F1A44"/>
    <w:rsid w:val="001F4657"/>
    <w:rsid w:val="001F4AD1"/>
    <w:rsid w:val="001F7E6F"/>
    <w:rsid w:val="00202201"/>
    <w:rsid w:val="002042E9"/>
    <w:rsid w:val="002070C3"/>
    <w:rsid w:val="00212A7B"/>
    <w:rsid w:val="00212ACC"/>
    <w:rsid w:val="00212D85"/>
    <w:rsid w:val="002141DD"/>
    <w:rsid w:val="002147ED"/>
    <w:rsid w:val="00216073"/>
    <w:rsid w:val="0022020C"/>
    <w:rsid w:val="00220A98"/>
    <w:rsid w:val="002212F1"/>
    <w:rsid w:val="00222A8F"/>
    <w:rsid w:val="0022587B"/>
    <w:rsid w:val="00226463"/>
    <w:rsid w:val="002350BA"/>
    <w:rsid w:val="00241B62"/>
    <w:rsid w:val="00241E26"/>
    <w:rsid w:val="00242363"/>
    <w:rsid w:val="00243802"/>
    <w:rsid w:val="00243D12"/>
    <w:rsid w:val="00245BA5"/>
    <w:rsid w:val="0024718B"/>
    <w:rsid w:val="00253805"/>
    <w:rsid w:val="00253AE3"/>
    <w:rsid w:val="0025679C"/>
    <w:rsid w:val="0026408E"/>
    <w:rsid w:val="00264135"/>
    <w:rsid w:val="00264EBD"/>
    <w:rsid w:val="00265680"/>
    <w:rsid w:val="00265C5E"/>
    <w:rsid w:val="00266538"/>
    <w:rsid w:val="00267045"/>
    <w:rsid w:val="00267E4F"/>
    <w:rsid w:val="002701D1"/>
    <w:rsid w:val="00272467"/>
    <w:rsid w:val="0027279D"/>
    <w:rsid w:val="002737F5"/>
    <w:rsid w:val="002761CB"/>
    <w:rsid w:val="00281F77"/>
    <w:rsid w:val="00283AB7"/>
    <w:rsid w:val="0028521D"/>
    <w:rsid w:val="002867B7"/>
    <w:rsid w:val="00286C9D"/>
    <w:rsid w:val="00287FC0"/>
    <w:rsid w:val="00290862"/>
    <w:rsid w:val="002922F3"/>
    <w:rsid w:val="0029346A"/>
    <w:rsid w:val="0029625E"/>
    <w:rsid w:val="0029719A"/>
    <w:rsid w:val="002A06C8"/>
    <w:rsid w:val="002B041C"/>
    <w:rsid w:val="002B5889"/>
    <w:rsid w:val="002B6322"/>
    <w:rsid w:val="002B7BB2"/>
    <w:rsid w:val="002C6C67"/>
    <w:rsid w:val="002D0DE9"/>
    <w:rsid w:val="002D1D59"/>
    <w:rsid w:val="002D2D45"/>
    <w:rsid w:val="002D4636"/>
    <w:rsid w:val="002E0AC7"/>
    <w:rsid w:val="002E14D4"/>
    <w:rsid w:val="002E1AC3"/>
    <w:rsid w:val="002E1F58"/>
    <w:rsid w:val="002E2B18"/>
    <w:rsid w:val="002E3E2D"/>
    <w:rsid w:val="002E44CF"/>
    <w:rsid w:val="002E4AE0"/>
    <w:rsid w:val="002E5C2E"/>
    <w:rsid w:val="002E7D20"/>
    <w:rsid w:val="002F0FDF"/>
    <w:rsid w:val="002F31B7"/>
    <w:rsid w:val="002F4B77"/>
    <w:rsid w:val="002F55DB"/>
    <w:rsid w:val="003006E4"/>
    <w:rsid w:val="00302235"/>
    <w:rsid w:val="00306BB7"/>
    <w:rsid w:val="003072A6"/>
    <w:rsid w:val="003116D1"/>
    <w:rsid w:val="0031214D"/>
    <w:rsid w:val="00312C7F"/>
    <w:rsid w:val="0031553E"/>
    <w:rsid w:val="003159FE"/>
    <w:rsid w:val="00320226"/>
    <w:rsid w:val="0032073C"/>
    <w:rsid w:val="0032077D"/>
    <w:rsid w:val="00321B50"/>
    <w:rsid w:val="00322DD5"/>
    <w:rsid w:val="0032490F"/>
    <w:rsid w:val="00325A44"/>
    <w:rsid w:val="003327F2"/>
    <w:rsid w:val="00332F40"/>
    <w:rsid w:val="003365FF"/>
    <w:rsid w:val="00337E3F"/>
    <w:rsid w:val="00340404"/>
    <w:rsid w:val="00340BB0"/>
    <w:rsid w:val="003446CE"/>
    <w:rsid w:val="0034776E"/>
    <w:rsid w:val="00350496"/>
    <w:rsid w:val="003524B4"/>
    <w:rsid w:val="00353623"/>
    <w:rsid w:val="00354918"/>
    <w:rsid w:val="00355C0C"/>
    <w:rsid w:val="00356353"/>
    <w:rsid w:val="003615B6"/>
    <w:rsid w:val="003658D8"/>
    <w:rsid w:val="003701E4"/>
    <w:rsid w:val="00371279"/>
    <w:rsid w:val="00371E71"/>
    <w:rsid w:val="00373563"/>
    <w:rsid w:val="003749D8"/>
    <w:rsid w:val="00382F16"/>
    <w:rsid w:val="0038388E"/>
    <w:rsid w:val="003877D9"/>
    <w:rsid w:val="003921C6"/>
    <w:rsid w:val="00392783"/>
    <w:rsid w:val="00394A99"/>
    <w:rsid w:val="003950B1"/>
    <w:rsid w:val="00395A57"/>
    <w:rsid w:val="003A07E2"/>
    <w:rsid w:val="003A2489"/>
    <w:rsid w:val="003A451B"/>
    <w:rsid w:val="003A5D56"/>
    <w:rsid w:val="003A5E9B"/>
    <w:rsid w:val="003A5F7D"/>
    <w:rsid w:val="003B0E85"/>
    <w:rsid w:val="003B1782"/>
    <w:rsid w:val="003B5C0C"/>
    <w:rsid w:val="003B69FE"/>
    <w:rsid w:val="003C11B1"/>
    <w:rsid w:val="003C14E6"/>
    <w:rsid w:val="003C3CAD"/>
    <w:rsid w:val="003C5350"/>
    <w:rsid w:val="003D0593"/>
    <w:rsid w:val="003D18D4"/>
    <w:rsid w:val="003D2B23"/>
    <w:rsid w:val="003D40F3"/>
    <w:rsid w:val="003D4F9A"/>
    <w:rsid w:val="003D5A55"/>
    <w:rsid w:val="003D5D35"/>
    <w:rsid w:val="003E0BA7"/>
    <w:rsid w:val="003E1DC2"/>
    <w:rsid w:val="003E2D09"/>
    <w:rsid w:val="003E540B"/>
    <w:rsid w:val="003E7103"/>
    <w:rsid w:val="003F47A2"/>
    <w:rsid w:val="003F6F51"/>
    <w:rsid w:val="003F7D99"/>
    <w:rsid w:val="00401F67"/>
    <w:rsid w:val="00402347"/>
    <w:rsid w:val="00403EE9"/>
    <w:rsid w:val="00411E4D"/>
    <w:rsid w:val="00413648"/>
    <w:rsid w:val="0042059C"/>
    <w:rsid w:val="00421618"/>
    <w:rsid w:val="00424BD1"/>
    <w:rsid w:val="00430234"/>
    <w:rsid w:val="00433B11"/>
    <w:rsid w:val="00440931"/>
    <w:rsid w:val="00440AFC"/>
    <w:rsid w:val="00443870"/>
    <w:rsid w:val="00445499"/>
    <w:rsid w:val="00445B14"/>
    <w:rsid w:val="00447EB8"/>
    <w:rsid w:val="00451AF7"/>
    <w:rsid w:val="00455262"/>
    <w:rsid w:val="00463289"/>
    <w:rsid w:val="004636BB"/>
    <w:rsid w:val="00465891"/>
    <w:rsid w:val="004677C0"/>
    <w:rsid w:val="00467B97"/>
    <w:rsid w:val="004702FA"/>
    <w:rsid w:val="00474513"/>
    <w:rsid w:val="00477448"/>
    <w:rsid w:val="004807AF"/>
    <w:rsid w:val="00480AAB"/>
    <w:rsid w:val="00480B62"/>
    <w:rsid w:val="00481B65"/>
    <w:rsid w:val="00481F8D"/>
    <w:rsid w:val="00484ADE"/>
    <w:rsid w:val="00485419"/>
    <w:rsid w:val="00486C9D"/>
    <w:rsid w:val="0049108F"/>
    <w:rsid w:val="004911F3"/>
    <w:rsid w:val="004915E3"/>
    <w:rsid w:val="00491B53"/>
    <w:rsid w:val="00493330"/>
    <w:rsid w:val="00493B61"/>
    <w:rsid w:val="00494079"/>
    <w:rsid w:val="00496ADF"/>
    <w:rsid w:val="004A01FB"/>
    <w:rsid w:val="004A024F"/>
    <w:rsid w:val="004A105C"/>
    <w:rsid w:val="004A1D6E"/>
    <w:rsid w:val="004A454A"/>
    <w:rsid w:val="004A4973"/>
    <w:rsid w:val="004B1072"/>
    <w:rsid w:val="004B47AB"/>
    <w:rsid w:val="004C0527"/>
    <w:rsid w:val="004C07F7"/>
    <w:rsid w:val="004C76ED"/>
    <w:rsid w:val="004D238B"/>
    <w:rsid w:val="004D2B31"/>
    <w:rsid w:val="004D6C75"/>
    <w:rsid w:val="004D7B0C"/>
    <w:rsid w:val="004E016A"/>
    <w:rsid w:val="004E5A23"/>
    <w:rsid w:val="004E6903"/>
    <w:rsid w:val="004E74E4"/>
    <w:rsid w:val="004F1751"/>
    <w:rsid w:val="004F1E57"/>
    <w:rsid w:val="00501154"/>
    <w:rsid w:val="00502A58"/>
    <w:rsid w:val="0050326E"/>
    <w:rsid w:val="00505DC2"/>
    <w:rsid w:val="005100A4"/>
    <w:rsid w:val="00510E3E"/>
    <w:rsid w:val="005232D0"/>
    <w:rsid w:val="0053046E"/>
    <w:rsid w:val="00533B6E"/>
    <w:rsid w:val="00541DE7"/>
    <w:rsid w:val="00542B12"/>
    <w:rsid w:val="00544FC4"/>
    <w:rsid w:val="005456DB"/>
    <w:rsid w:val="0054683D"/>
    <w:rsid w:val="00550038"/>
    <w:rsid w:val="00553C0E"/>
    <w:rsid w:val="0055483A"/>
    <w:rsid w:val="00554F3A"/>
    <w:rsid w:val="005551B4"/>
    <w:rsid w:val="00555AA1"/>
    <w:rsid w:val="00555EC9"/>
    <w:rsid w:val="00561DDA"/>
    <w:rsid w:val="00561E8D"/>
    <w:rsid w:val="00562C29"/>
    <w:rsid w:val="00562F4E"/>
    <w:rsid w:val="0056333B"/>
    <w:rsid w:val="00563811"/>
    <w:rsid w:val="0057117F"/>
    <w:rsid w:val="00571F41"/>
    <w:rsid w:val="005726CE"/>
    <w:rsid w:val="00574FB0"/>
    <w:rsid w:val="00575224"/>
    <w:rsid w:val="00576137"/>
    <w:rsid w:val="00576548"/>
    <w:rsid w:val="005861BD"/>
    <w:rsid w:val="00591773"/>
    <w:rsid w:val="00593922"/>
    <w:rsid w:val="005969E4"/>
    <w:rsid w:val="005A1511"/>
    <w:rsid w:val="005A1FCC"/>
    <w:rsid w:val="005A41CA"/>
    <w:rsid w:val="005A6CC5"/>
    <w:rsid w:val="005B2B0A"/>
    <w:rsid w:val="005B3176"/>
    <w:rsid w:val="005B751F"/>
    <w:rsid w:val="005C26B8"/>
    <w:rsid w:val="005C387B"/>
    <w:rsid w:val="005C4C5C"/>
    <w:rsid w:val="005D6F05"/>
    <w:rsid w:val="005E64E9"/>
    <w:rsid w:val="005F62AC"/>
    <w:rsid w:val="005F68F7"/>
    <w:rsid w:val="005F6A55"/>
    <w:rsid w:val="005F7E32"/>
    <w:rsid w:val="006017E5"/>
    <w:rsid w:val="00601A2D"/>
    <w:rsid w:val="006101AF"/>
    <w:rsid w:val="00611224"/>
    <w:rsid w:val="0061157B"/>
    <w:rsid w:val="00617EE0"/>
    <w:rsid w:val="0062018A"/>
    <w:rsid w:val="0062019F"/>
    <w:rsid w:val="00620677"/>
    <w:rsid w:val="006211D8"/>
    <w:rsid w:val="00621D22"/>
    <w:rsid w:val="006229C4"/>
    <w:rsid w:val="00626F41"/>
    <w:rsid w:val="0063573F"/>
    <w:rsid w:val="00636916"/>
    <w:rsid w:val="0063710C"/>
    <w:rsid w:val="00637A19"/>
    <w:rsid w:val="006402FD"/>
    <w:rsid w:val="006438F5"/>
    <w:rsid w:val="00647A8F"/>
    <w:rsid w:val="00654FE5"/>
    <w:rsid w:val="006556DA"/>
    <w:rsid w:val="006556E0"/>
    <w:rsid w:val="00655BAA"/>
    <w:rsid w:val="006560CD"/>
    <w:rsid w:val="0065686F"/>
    <w:rsid w:val="006602D3"/>
    <w:rsid w:val="00660ADB"/>
    <w:rsid w:val="006615B7"/>
    <w:rsid w:val="0066283E"/>
    <w:rsid w:val="0067064B"/>
    <w:rsid w:val="00673645"/>
    <w:rsid w:val="00673C3D"/>
    <w:rsid w:val="00676E11"/>
    <w:rsid w:val="0068152E"/>
    <w:rsid w:val="006828FB"/>
    <w:rsid w:val="00682D73"/>
    <w:rsid w:val="00684F4A"/>
    <w:rsid w:val="0069087C"/>
    <w:rsid w:val="00691218"/>
    <w:rsid w:val="00692042"/>
    <w:rsid w:val="0069212A"/>
    <w:rsid w:val="006967DD"/>
    <w:rsid w:val="006A009B"/>
    <w:rsid w:val="006A04CF"/>
    <w:rsid w:val="006A66F5"/>
    <w:rsid w:val="006B1C9C"/>
    <w:rsid w:val="006B5303"/>
    <w:rsid w:val="006B67C8"/>
    <w:rsid w:val="006B6E35"/>
    <w:rsid w:val="006C1D53"/>
    <w:rsid w:val="006C2CB0"/>
    <w:rsid w:val="006C48A7"/>
    <w:rsid w:val="006C6B0E"/>
    <w:rsid w:val="006C7010"/>
    <w:rsid w:val="006D31B7"/>
    <w:rsid w:val="006D366A"/>
    <w:rsid w:val="006D5E78"/>
    <w:rsid w:val="006D616C"/>
    <w:rsid w:val="006E21DA"/>
    <w:rsid w:val="006E225D"/>
    <w:rsid w:val="006E406B"/>
    <w:rsid w:val="006E59A1"/>
    <w:rsid w:val="006E7D2C"/>
    <w:rsid w:val="006F2BD4"/>
    <w:rsid w:val="006F2D8F"/>
    <w:rsid w:val="006F309A"/>
    <w:rsid w:val="006F38AC"/>
    <w:rsid w:val="006F696B"/>
    <w:rsid w:val="006F71CD"/>
    <w:rsid w:val="007012FB"/>
    <w:rsid w:val="007037DD"/>
    <w:rsid w:val="00703B05"/>
    <w:rsid w:val="00704B85"/>
    <w:rsid w:val="007104B7"/>
    <w:rsid w:val="007137A4"/>
    <w:rsid w:val="007140BD"/>
    <w:rsid w:val="00714B4B"/>
    <w:rsid w:val="00717496"/>
    <w:rsid w:val="0072194A"/>
    <w:rsid w:val="0072236D"/>
    <w:rsid w:val="0072438E"/>
    <w:rsid w:val="00724421"/>
    <w:rsid w:val="007246BD"/>
    <w:rsid w:val="00726ABC"/>
    <w:rsid w:val="00734C81"/>
    <w:rsid w:val="00742835"/>
    <w:rsid w:val="007428FD"/>
    <w:rsid w:val="007462D6"/>
    <w:rsid w:val="00750F76"/>
    <w:rsid w:val="00750FD3"/>
    <w:rsid w:val="007521DD"/>
    <w:rsid w:val="00752389"/>
    <w:rsid w:val="00753843"/>
    <w:rsid w:val="0075655C"/>
    <w:rsid w:val="00760042"/>
    <w:rsid w:val="00761DF4"/>
    <w:rsid w:val="00761ED8"/>
    <w:rsid w:val="0076492F"/>
    <w:rsid w:val="00764BE6"/>
    <w:rsid w:val="00767B7F"/>
    <w:rsid w:val="00771056"/>
    <w:rsid w:val="00772BD6"/>
    <w:rsid w:val="00772C7A"/>
    <w:rsid w:val="007735F2"/>
    <w:rsid w:val="00773A2E"/>
    <w:rsid w:val="00774287"/>
    <w:rsid w:val="00775E9E"/>
    <w:rsid w:val="0078172D"/>
    <w:rsid w:val="00782923"/>
    <w:rsid w:val="00783966"/>
    <w:rsid w:val="007843F3"/>
    <w:rsid w:val="0078484E"/>
    <w:rsid w:val="0078546A"/>
    <w:rsid w:val="007877EC"/>
    <w:rsid w:val="00790AC9"/>
    <w:rsid w:val="00797E43"/>
    <w:rsid w:val="007A01C6"/>
    <w:rsid w:val="007A4650"/>
    <w:rsid w:val="007A619C"/>
    <w:rsid w:val="007A6C4D"/>
    <w:rsid w:val="007B2279"/>
    <w:rsid w:val="007B5016"/>
    <w:rsid w:val="007B5C69"/>
    <w:rsid w:val="007B5DCA"/>
    <w:rsid w:val="007B6327"/>
    <w:rsid w:val="007B799E"/>
    <w:rsid w:val="007C01D4"/>
    <w:rsid w:val="007C0397"/>
    <w:rsid w:val="007C0B74"/>
    <w:rsid w:val="007C18C9"/>
    <w:rsid w:val="007C197A"/>
    <w:rsid w:val="007C261E"/>
    <w:rsid w:val="007C2B4E"/>
    <w:rsid w:val="007C5114"/>
    <w:rsid w:val="007C66BF"/>
    <w:rsid w:val="007D1639"/>
    <w:rsid w:val="007D1A52"/>
    <w:rsid w:val="007D4009"/>
    <w:rsid w:val="007D4965"/>
    <w:rsid w:val="007D72B4"/>
    <w:rsid w:val="007D7790"/>
    <w:rsid w:val="007E409F"/>
    <w:rsid w:val="007E6700"/>
    <w:rsid w:val="007F0D91"/>
    <w:rsid w:val="007F129C"/>
    <w:rsid w:val="007F1B95"/>
    <w:rsid w:val="007F213D"/>
    <w:rsid w:val="007F2DEE"/>
    <w:rsid w:val="007F4064"/>
    <w:rsid w:val="00800C4A"/>
    <w:rsid w:val="0080164F"/>
    <w:rsid w:val="00801846"/>
    <w:rsid w:val="00801B83"/>
    <w:rsid w:val="00801F8A"/>
    <w:rsid w:val="00802362"/>
    <w:rsid w:val="00805556"/>
    <w:rsid w:val="00806E8A"/>
    <w:rsid w:val="00807245"/>
    <w:rsid w:val="00811084"/>
    <w:rsid w:val="00811869"/>
    <w:rsid w:val="0081358D"/>
    <w:rsid w:val="008146E9"/>
    <w:rsid w:val="00817541"/>
    <w:rsid w:val="00817D36"/>
    <w:rsid w:val="00824456"/>
    <w:rsid w:val="0082472E"/>
    <w:rsid w:val="00825EC8"/>
    <w:rsid w:val="00826A68"/>
    <w:rsid w:val="00834215"/>
    <w:rsid w:val="008343F3"/>
    <w:rsid w:val="00837837"/>
    <w:rsid w:val="00837988"/>
    <w:rsid w:val="00841284"/>
    <w:rsid w:val="00846A79"/>
    <w:rsid w:val="00847950"/>
    <w:rsid w:val="008511BE"/>
    <w:rsid w:val="0085191A"/>
    <w:rsid w:val="00860C4C"/>
    <w:rsid w:val="00867E87"/>
    <w:rsid w:val="00870E79"/>
    <w:rsid w:val="00871A3C"/>
    <w:rsid w:val="00882EF4"/>
    <w:rsid w:val="00897EA9"/>
    <w:rsid w:val="008A0F96"/>
    <w:rsid w:val="008A20B7"/>
    <w:rsid w:val="008A21D7"/>
    <w:rsid w:val="008A560E"/>
    <w:rsid w:val="008A71E0"/>
    <w:rsid w:val="008B0FB9"/>
    <w:rsid w:val="008B49F9"/>
    <w:rsid w:val="008C16DC"/>
    <w:rsid w:val="008C5D37"/>
    <w:rsid w:val="008C5D62"/>
    <w:rsid w:val="008C6373"/>
    <w:rsid w:val="008C6E06"/>
    <w:rsid w:val="008D0BF8"/>
    <w:rsid w:val="008D1CCA"/>
    <w:rsid w:val="008D6AAD"/>
    <w:rsid w:val="008D6BCB"/>
    <w:rsid w:val="008E4593"/>
    <w:rsid w:val="008E5047"/>
    <w:rsid w:val="008E504A"/>
    <w:rsid w:val="008E6996"/>
    <w:rsid w:val="008E7CCE"/>
    <w:rsid w:val="008F04DA"/>
    <w:rsid w:val="008F1482"/>
    <w:rsid w:val="008F32F8"/>
    <w:rsid w:val="008F6714"/>
    <w:rsid w:val="008F71A6"/>
    <w:rsid w:val="008F7918"/>
    <w:rsid w:val="00902FB5"/>
    <w:rsid w:val="009032DF"/>
    <w:rsid w:val="00903A8B"/>
    <w:rsid w:val="00905DDC"/>
    <w:rsid w:val="00907067"/>
    <w:rsid w:val="00915D25"/>
    <w:rsid w:val="00916E4F"/>
    <w:rsid w:val="0092147B"/>
    <w:rsid w:val="009234CC"/>
    <w:rsid w:val="00925C73"/>
    <w:rsid w:val="0092634B"/>
    <w:rsid w:val="00931840"/>
    <w:rsid w:val="00936957"/>
    <w:rsid w:val="0094065E"/>
    <w:rsid w:val="0094103A"/>
    <w:rsid w:val="00943686"/>
    <w:rsid w:val="00944B5F"/>
    <w:rsid w:val="00946C17"/>
    <w:rsid w:val="00946D71"/>
    <w:rsid w:val="00951237"/>
    <w:rsid w:val="00953074"/>
    <w:rsid w:val="009614F2"/>
    <w:rsid w:val="00962197"/>
    <w:rsid w:val="00967F7E"/>
    <w:rsid w:val="0097045A"/>
    <w:rsid w:val="00972592"/>
    <w:rsid w:val="00974FFB"/>
    <w:rsid w:val="00976533"/>
    <w:rsid w:val="00977CA1"/>
    <w:rsid w:val="0098084C"/>
    <w:rsid w:val="00985395"/>
    <w:rsid w:val="00987AA8"/>
    <w:rsid w:val="00987DA3"/>
    <w:rsid w:val="00997C8F"/>
    <w:rsid w:val="009A033E"/>
    <w:rsid w:val="009A1104"/>
    <w:rsid w:val="009A1D77"/>
    <w:rsid w:val="009A56AC"/>
    <w:rsid w:val="009A716B"/>
    <w:rsid w:val="009A77AE"/>
    <w:rsid w:val="009B0098"/>
    <w:rsid w:val="009B3467"/>
    <w:rsid w:val="009B7F3D"/>
    <w:rsid w:val="009C03AA"/>
    <w:rsid w:val="009C17C9"/>
    <w:rsid w:val="009C537A"/>
    <w:rsid w:val="009C60EB"/>
    <w:rsid w:val="009D08AC"/>
    <w:rsid w:val="009D1A74"/>
    <w:rsid w:val="009D40C4"/>
    <w:rsid w:val="009D4A5A"/>
    <w:rsid w:val="009E07B6"/>
    <w:rsid w:val="009E0E18"/>
    <w:rsid w:val="009E2C40"/>
    <w:rsid w:val="009E309D"/>
    <w:rsid w:val="009E398A"/>
    <w:rsid w:val="009E3A2E"/>
    <w:rsid w:val="009E4824"/>
    <w:rsid w:val="009E6046"/>
    <w:rsid w:val="009E64B0"/>
    <w:rsid w:val="009F0298"/>
    <w:rsid w:val="009F3EA1"/>
    <w:rsid w:val="009F44FE"/>
    <w:rsid w:val="009F5FD6"/>
    <w:rsid w:val="00A047B7"/>
    <w:rsid w:val="00A054C4"/>
    <w:rsid w:val="00A079B8"/>
    <w:rsid w:val="00A131E8"/>
    <w:rsid w:val="00A13BBC"/>
    <w:rsid w:val="00A1427E"/>
    <w:rsid w:val="00A14782"/>
    <w:rsid w:val="00A151B7"/>
    <w:rsid w:val="00A20E71"/>
    <w:rsid w:val="00A216AA"/>
    <w:rsid w:val="00A22B46"/>
    <w:rsid w:val="00A25859"/>
    <w:rsid w:val="00A26238"/>
    <w:rsid w:val="00A2724E"/>
    <w:rsid w:val="00A31F5D"/>
    <w:rsid w:val="00A36E72"/>
    <w:rsid w:val="00A37838"/>
    <w:rsid w:val="00A42228"/>
    <w:rsid w:val="00A5331D"/>
    <w:rsid w:val="00A564E1"/>
    <w:rsid w:val="00A57B8C"/>
    <w:rsid w:val="00A65230"/>
    <w:rsid w:val="00A66857"/>
    <w:rsid w:val="00A677FF"/>
    <w:rsid w:val="00A72961"/>
    <w:rsid w:val="00A73DCB"/>
    <w:rsid w:val="00A75926"/>
    <w:rsid w:val="00A76025"/>
    <w:rsid w:val="00A8213A"/>
    <w:rsid w:val="00A8455C"/>
    <w:rsid w:val="00A84D43"/>
    <w:rsid w:val="00A87674"/>
    <w:rsid w:val="00A903D8"/>
    <w:rsid w:val="00A90B31"/>
    <w:rsid w:val="00A9117F"/>
    <w:rsid w:val="00A92A10"/>
    <w:rsid w:val="00A941F4"/>
    <w:rsid w:val="00A94225"/>
    <w:rsid w:val="00A962B3"/>
    <w:rsid w:val="00A9670C"/>
    <w:rsid w:val="00AA0554"/>
    <w:rsid w:val="00AA249F"/>
    <w:rsid w:val="00AA2B0D"/>
    <w:rsid w:val="00AA3FB5"/>
    <w:rsid w:val="00AA54FD"/>
    <w:rsid w:val="00AA566D"/>
    <w:rsid w:val="00AB2265"/>
    <w:rsid w:val="00AB2B19"/>
    <w:rsid w:val="00AB379C"/>
    <w:rsid w:val="00AB4E0B"/>
    <w:rsid w:val="00AC0187"/>
    <w:rsid w:val="00AC17A5"/>
    <w:rsid w:val="00AC2E31"/>
    <w:rsid w:val="00AC5B3E"/>
    <w:rsid w:val="00AC5CB9"/>
    <w:rsid w:val="00AC7D99"/>
    <w:rsid w:val="00AD1562"/>
    <w:rsid w:val="00AD45AA"/>
    <w:rsid w:val="00AD4EAC"/>
    <w:rsid w:val="00AD5153"/>
    <w:rsid w:val="00AD7A34"/>
    <w:rsid w:val="00AD7A3F"/>
    <w:rsid w:val="00AE0E69"/>
    <w:rsid w:val="00AE141F"/>
    <w:rsid w:val="00AE23B4"/>
    <w:rsid w:val="00AE3718"/>
    <w:rsid w:val="00AE3B2C"/>
    <w:rsid w:val="00AE4C96"/>
    <w:rsid w:val="00AF2A66"/>
    <w:rsid w:val="00AF5BCE"/>
    <w:rsid w:val="00AF6BC3"/>
    <w:rsid w:val="00B00328"/>
    <w:rsid w:val="00B01076"/>
    <w:rsid w:val="00B02DA1"/>
    <w:rsid w:val="00B03879"/>
    <w:rsid w:val="00B12E2D"/>
    <w:rsid w:val="00B12EE1"/>
    <w:rsid w:val="00B17572"/>
    <w:rsid w:val="00B21296"/>
    <w:rsid w:val="00B21AD6"/>
    <w:rsid w:val="00B22F6E"/>
    <w:rsid w:val="00B23A33"/>
    <w:rsid w:val="00B2601C"/>
    <w:rsid w:val="00B300D9"/>
    <w:rsid w:val="00B30E55"/>
    <w:rsid w:val="00B32A03"/>
    <w:rsid w:val="00B32A78"/>
    <w:rsid w:val="00B32F94"/>
    <w:rsid w:val="00B363D4"/>
    <w:rsid w:val="00B428E5"/>
    <w:rsid w:val="00B438B0"/>
    <w:rsid w:val="00B508AE"/>
    <w:rsid w:val="00B51D6E"/>
    <w:rsid w:val="00B51E7F"/>
    <w:rsid w:val="00B51F87"/>
    <w:rsid w:val="00B55427"/>
    <w:rsid w:val="00B5557E"/>
    <w:rsid w:val="00B56DE9"/>
    <w:rsid w:val="00B574CF"/>
    <w:rsid w:val="00B57ADE"/>
    <w:rsid w:val="00B61120"/>
    <w:rsid w:val="00B615A0"/>
    <w:rsid w:val="00B615EA"/>
    <w:rsid w:val="00B6285D"/>
    <w:rsid w:val="00B643B3"/>
    <w:rsid w:val="00B65B8C"/>
    <w:rsid w:val="00B6785C"/>
    <w:rsid w:val="00B74D86"/>
    <w:rsid w:val="00B763FF"/>
    <w:rsid w:val="00B768B6"/>
    <w:rsid w:val="00B76EA1"/>
    <w:rsid w:val="00B77539"/>
    <w:rsid w:val="00B77595"/>
    <w:rsid w:val="00B77C9A"/>
    <w:rsid w:val="00B8022D"/>
    <w:rsid w:val="00B81100"/>
    <w:rsid w:val="00B83B1D"/>
    <w:rsid w:val="00B83CDF"/>
    <w:rsid w:val="00B85DB4"/>
    <w:rsid w:val="00B90412"/>
    <w:rsid w:val="00B931BC"/>
    <w:rsid w:val="00B965FB"/>
    <w:rsid w:val="00B97BB8"/>
    <w:rsid w:val="00B97C9C"/>
    <w:rsid w:val="00BA0EEE"/>
    <w:rsid w:val="00BA4280"/>
    <w:rsid w:val="00BA628E"/>
    <w:rsid w:val="00BA6708"/>
    <w:rsid w:val="00BA78E7"/>
    <w:rsid w:val="00BB0330"/>
    <w:rsid w:val="00BB13A9"/>
    <w:rsid w:val="00BB3E8A"/>
    <w:rsid w:val="00BB4C31"/>
    <w:rsid w:val="00BC47BF"/>
    <w:rsid w:val="00BC6AC8"/>
    <w:rsid w:val="00BD08C5"/>
    <w:rsid w:val="00BD3985"/>
    <w:rsid w:val="00BD76E9"/>
    <w:rsid w:val="00BD76FB"/>
    <w:rsid w:val="00BD7BE7"/>
    <w:rsid w:val="00BE0433"/>
    <w:rsid w:val="00BE07D4"/>
    <w:rsid w:val="00BE3387"/>
    <w:rsid w:val="00BE6D7B"/>
    <w:rsid w:val="00BF264C"/>
    <w:rsid w:val="00BF4EAB"/>
    <w:rsid w:val="00BF5315"/>
    <w:rsid w:val="00BF5738"/>
    <w:rsid w:val="00BF66DD"/>
    <w:rsid w:val="00BF7C64"/>
    <w:rsid w:val="00C00104"/>
    <w:rsid w:val="00C002B6"/>
    <w:rsid w:val="00C00E93"/>
    <w:rsid w:val="00C013D5"/>
    <w:rsid w:val="00C02149"/>
    <w:rsid w:val="00C0240F"/>
    <w:rsid w:val="00C0264E"/>
    <w:rsid w:val="00C10A67"/>
    <w:rsid w:val="00C11ABC"/>
    <w:rsid w:val="00C12BCA"/>
    <w:rsid w:val="00C13845"/>
    <w:rsid w:val="00C14421"/>
    <w:rsid w:val="00C167BC"/>
    <w:rsid w:val="00C1693A"/>
    <w:rsid w:val="00C21B5C"/>
    <w:rsid w:val="00C264E4"/>
    <w:rsid w:val="00C33A5C"/>
    <w:rsid w:val="00C33BEC"/>
    <w:rsid w:val="00C348AC"/>
    <w:rsid w:val="00C3655B"/>
    <w:rsid w:val="00C420D5"/>
    <w:rsid w:val="00C427A0"/>
    <w:rsid w:val="00C43CAB"/>
    <w:rsid w:val="00C440DA"/>
    <w:rsid w:val="00C45402"/>
    <w:rsid w:val="00C45967"/>
    <w:rsid w:val="00C5141F"/>
    <w:rsid w:val="00C516CC"/>
    <w:rsid w:val="00C53250"/>
    <w:rsid w:val="00C555A1"/>
    <w:rsid w:val="00C57717"/>
    <w:rsid w:val="00C6019E"/>
    <w:rsid w:val="00C611BA"/>
    <w:rsid w:val="00C67D02"/>
    <w:rsid w:val="00C67D1E"/>
    <w:rsid w:val="00C70561"/>
    <w:rsid w:val="00C70FCA"/>
    <w:rsid w:val="00C72279"/>
    <w:rsid w:val="00C73606"/>
    <w:rsid w:val="00C75324"/>
    <w:rsid w:val="00C75381"/>
    <w:rsid w:val="00C765F5"/>
    <w:rsid w:val="00C76D50"/>
    <w:rsid w:val="00C76F54"/>
    <w:rsid w:val="00C7710F"/>
    <w:rsid w:val="00C84165"/>
    <w:rsid w:val="00C86C4E"/>
    <w:rsid w:val="00C86D37"/>
    <w:rsid w:val="00C86D6E"/>
    <w:rsid w:val="00C90A9B"/>
    <w:rsid w:val="00C9248C"/>
    <w:rsid w:val="00C92B5F"/>
    <w:rsid w:val="00C94402"/>
    <w:rsid w:val="00C96FB4"/>
    <w:rsid w:val="00CA0D85"/>
    <w:rsid w:val="00CA20F8"/>
    <w:rsid w:val="00CA2B26"/>
    <w:rsid w:val="00CA7149"/>
    <w:rsid w:val="00CA7974"/>
    <w:rsid w:val="00CB6B06"/>
    <w:rsid w:val="00CC0832"/>
    <w:rsid w:val="00CC2978"/>
    <w:rsid w:val="00CC3E88"/>
    <w:rsid w:val="00CD11D6"/>
    <w:rsid w:val="00CD188C"/>
    <w:rsid w:val="00CD318B"/>
    <w:rsid w:val="00CD4871"/>
    <w:rsid w:val="00CE1938"/>
    <w:rsid w:val="00CE1F5F"/>
    <w:rsid w:val="00CE2D9B"/>
    <w:rsid w:val="00CE7043"/>
    <w:rsid w:val="00CF0139"/>
    <w:rsid w:val="00CF0C20"/>
    <w:rsid w:val="00CF2C97"/>
    <w:rsid w:val="00CF4A74"/>
    <w:rsid w:val="00CF5266"/>
    <w:rsid w:val="00CF7C54"/>
    <w:rsid w:val="00D01CEA"/>
    <w:rsid w:val="00D06160"/>
    <w:rsid w:val="00D127AB"/>
    <w:rsid w:val="00D13B3E"/>
    <w:rsid w:val="00D16676"/>
    <w:rsid w:val="00D21311"/>
    <w:rsid w:val="00D23D51"/>
    <w:rsid w:val="00D247EE"/>
    <w:rsid w:val="00D25759"/>
    <w:rsid w:val="00D265E9"/>
    <w:rsid w:val="00D26C99"/>
    <w:rsid w:val="00D3087A"/>
    <w:rsid w:val="00D314D9"/>
    <w:rsid w:val="00D35361"/>
    <w:rsid w:val="00D36678"/>
    <w:rsid w:val="00D37ECD"/>
    <w:rsid w:val="00D4140A"/>
    <w:rsid w:val="00D4325B"/>
    <w:rsid w:val="00D50AD0"/>
    <w:rsid w:val="00D514A4"/>
    <w:rsid w:val="00D539A8"/>
    <w:rsid w:val="00D5589A"/>
    <w:rsid w:val="00D56733"/>
    <w:rsid w:val="00D56A0F"/>
    <w:rsid w:val="00D61648"/>
    <w:rsid w:val="00D61695"/>
    <w:rsid w:val="00D62461"/>
    <w:rsid w:val="00D632CD"/>
    <w:rsid w:val="00D645F5"/>
    <w:rsid w:val="00D64BC1"/>
    <w:rsid w:val="00D66E0F"/>
    <w:rsid w:val="00D66FAF"/>
    <w:rsid w:val="00D77D66"/>
    <w:rsid w:val="00D81425"/>
    <w:rsid w:val="00D81EC8"/>
    <w:rsid w:val="00D841CE"/>
    <w:rsid w:val="00D95BF8"/>
    <w:rsid w:val="00D973FC"/>
    <w:rsid w:val="00DA6540"/>
    <w:rsid w:val="00DB4255"/>
    <w:rsid w:val="00DB4AD3"/>
    <w:rsid w:val="00DC00C8"/>
    <w:rsid w:val="00DC0AB9"/>
    <w:rsid w:val="00DC1DDE"/>
    <w:rsid w:val="00DC203E"/>
    <w:rsid w:val="00DC36EF"/>
    <w:rsid w:val="00DC6B0E"/>
    <w:rsid w:val="00DD0020"/>
    <w:rsid w:val="00DD1699"/>
    <w:rsid w:val="00DD3572"/>
    <w:rsid w:val="00DD3A23"/>
    <w:rsid w:val="00DD5302"/>
    <w:rsid w:val="00DD687F"/>
    <w:rsid w:val="00DD6BA1"/>
    <w:rsid w:val="00DE0FD0"/>
    <w:rsid w:val="00DE59C7"/>
    <w:rsid w:val="00DE5A1D"/>
    <w:rsid w:val="00DE7789"/>
    <w:rsid w:val="00DF3D7F"/>
    <w:rsid w:val="00DF3DDE"/>
    <w:rsid w:val="00DF4676"/>
    <w:rsid w:val="00DF5208"/>
    <w:rsid w:val="00DF6599"/>
    <w:rsid w:val="00E00F5B"/>
    <w:rsid w:val="00E018BB"/>
    <w:rsid w:val="00E025BF"/>
    <w:rsid w:val="00E10643"/>
    <w:rsid w:val="00E1149D"/>
    <w:rsid w:val="00E12D04"/>
    <w:rsid w:val="00E173BC"/>
    <w:rsid w:val="00E24A7B"/>
    <w:rsid w:val="00E254EC"/>
    <w:rsid w:val="00E32317"/>
    <w:rsid w:val="00E32F3B"/>
    <w:rsid w:val="00E3329C"/>
    <w:rsid w:val="00E33E5E"/>
    <w:rsid w:val="00E3482A"/>
    <w:rsid w:val="00E34D05"/>
    <w:rsid w:val="00E35494"/>
    <w:rsid w:val="00E37AEE"/>
    <w:rsid w:val="00E43CB7"/>
    <w:rsid w:val="00E43FC1"/>
    <w:rsid w:val="00E44D39"/>
    <w:rsid w:val="00E451C1"/>
    <w:rsid w:val="00E46502"/>
    <w:rsid w:val="00E47489"/>
    <w:rsid w:val="00E4764B"/>
    <w:rsid w:val="00E63A2B"/>
    <w:rsid w:val="00E651BF"/>
    <w:rsid w:val="00E658DD"/>
    <w:rsid w:val="00E662C2"/>
    <w:rsid w:val="00E70E1C"/>
    <w:rsid w:val="00E739B6"/>
    <w:rsid w:val="00E75799"/>
    <w:rsid w:val="00E76AF2"/>
    <w:rsid w:val="00E80937"/>
    <w:rsid w:val="00E81474"/>
    <w:rsid w:val="00E84DFD"/>
    <w:rsid w:val="00E86448"/>
    <w:rsid w:val="00E86AF7"/>
    <w:rsid w:val="00E913F9"/>
    <w:rsid w:val="00E93A2A"/>
    <w:rsid w:val="00E94827"/>
    <w:rsid w:val="00E9662A"/>
    <w:rsid w:val="00E96D85"/>
    <w:rsid w:val="00E9719D"/>
    <w:rsid w:val="00EA503C"/>
    <w:rsid w:val="00EB1CF3"/>
    <w:rsid w:val="00EB262D"/>
    <w:rsid w:val="00EB484B"/>
    <w:rsid w:val="00EB6A4E"/>
    <w:rsid w:val="00EC0623"/>
    <w:rsid w:val="00ED0A23"/>
    <w:rsid w:val="00ED4B04"/>
    <w:rsid w:val="00ED6398"/>
    <w:rsid w:val="00EE129A"/>
    <w:rsid w:val="00EE1B59"/>
    <w:rsid w:val="00EE6A77"/>
    <w:rsid w:val="00EF11BE"/>
    <w:rsid w:val="00EF1B36"/>
    <w:rsid w:val="00EF23D2"/>
    <w:rsid w:val="00EF23D8"/>
    <w:rsid w:val="00EF7388"/>
    <w:rsid w:val="00F036CC"/>
    <w:rsid w:val="00F073DC"/>
    <w:rsid w:val="00F13AB3"/>
    <w:rsid w:val="00F13F79"/>
    <w:rsid w:val="00F21058"/>
    <w:rsid w:val="00F21471"/>
    <w:rsid w:val="00F24487"/>
    <w:rsid w:val="00F25919"/>
    <w:rsid w:val="00F27179"/>
    <w:rsid w:val="00F304DA"/>
    <w:rsid w:val="00F3145C"/>
    <w:rsid w:val="00F336CC"/>
    <w:rsid w:val="00F405A6"/>
    <w:rsid w:val="00F423AC"/>
    <w:rsid w:val="00F43A0A"/>
    <w:rsid w:val="00F45362"/>
    <w:rsid w:val="00F51962"/>
    <w:rsid w:val="00F6040E"/>
    <w:rsid w:val="00F61D7D"/>
    <w:rsid w:val="00F62D0F"/>
    <w:rsid w:val="00F65EB5"/>
    <w:rsid w:val="00F6674D"/>
    <w:rsid w:val="00F66E30"/>
    <w:rsid w:val="00F674B0"/>
    <w:rsid w:val="00F67A5D"/>
    <w:rsid w:val="00F74D67"/>
    <w:rsid w:val="00F7656C"/>
    <w:rsid w:val="00F77D05"/>
    <w:rsid w:val="00F82C34"/>
    <w:rsid w:val="00F82D5F"/>
    <w:rsid w:val="00F87A4F"/>
    <w:rsid w:val="00F960EA"/>
    <w:rsid w:val="00F969A9"/>
    <w:rsid w:val="00F97388"/>
    <w:rsid w:val="00FA1CE9"/>
    <w:rsid w:val="00FA1EE1"/>
    <w:rsid w:val="00FA30DD"/>
    <w:rsid w:val="00FA3441"/>
    <w:rsid w:val="00FA3C7A"/>
    <w:rsid w:val="00FA4E9B"/>
    <w:rsid w:val="00FA7B54"/>
    <w:rsid w:val="00FB0151"/>
    <w:rsid w:val="00FB01CD"/>
    <w:rsid w:val="00FB4D63"/>
    <w:rsid w:val="00FB60CE"/>
    <w:rsid w:val="00FB770A"/>
    <w:rsid w:val="00FC2B0F"/>
    <w:rsid w:val="00FC3AD9"/>
    <w:rsid w:val="00FC53F4"/>
    <w:rsid w:val="00FC6398"/>
    <w:rsid w:val="00FC7E50"/>
    <w:rsid w:val="00FD21E5"/>
    <w:rsid w:val="00FD43C5"/>
    <w:rsid w:val="00FD77F4"/>
    <w:rsid w:val="00FE192C"/>
    <w:rsid w:val="00FE1A43"/>
    <w:rsid w:val="00FE64F8"/>
    <w:rsid w:val="00FF066C"/>
    <w:rsid w:val="00FF147B"/>
    <w:rsid w:val="00FF38D4"/>
    <w:rsid w:val="00FF4030"/>
    <w:rsid w:val="00FF4D27"/>
    <w:rsid w:val="00FF7E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5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482A"/>
    <w:pPr>
      <w:spacing w:after="0" w:line="240" w:lineRule="auto"/>
    </w:pPr>
    <w:rPr>
      <w:rFonts w:ascii="Times New Roman" w:eastAsia="Times New Roman" w:hAnsi="Times New Roman" w:cs="Times New Roman"/>
      <w:bCs/>
      <w:sz w:val="24"/>
      <w:szCs w:val="24"/>
      <w:lang w:eastAsia="cs-CZ"/>
    </w:rPr>
  </w:style>
  <w:style w:type="paragraph" w:styleId="Nadpis1">
    <w:name w:val="heading 1"/>
    <w:basedOn w:val="Normln"/>
    <w:next w:val="Normln"/>
    <w:link w:val="Nadpis1Char"/>
    <w:uiPriority w:val="9"/>
    <w:qFormat/>
    <w:rsid w:val="007A01C6"/>
    <w:pPr>
      <w:keepNext/>
      <w:outlineLvl w:val="0"/>
    </w:pPr>
    <w:rPr>
      <w:rFonts w:ascii="Courier New" w:hAnsi="Courier New"/>
      <w:bCs w:val="0"/>
      <w:szCs w:val="20"/>
    </w:rPr>
  </w:style>
  <w:style w:type="paragraph" w:styleId="Nadpis2">
    <w:name w:val="heading 2"/>
    <w:basedOn w:val="Normln"/>
    <w:next w:val="Normln"/>
    <w:link w:val="Nadpis2Char"/>
    <w:qFormat/>
    <w:rsid w:val="007A01C6"/>
    <w:pPr>
      <w:keepNext/>
      <w:jc w:val="center"/>
      <w:outlineLvl w:val="1"/>
    </w:pPr>
    <w:rPr>
      <w:rFonts w:ascii="Tahoma" w:hAnsi="Tahoma"/>
      <w:b/>
      <w:bCs w:val="0"/>
      <w:sz w:val="20"/>
      <w:szCs w:val="20"/>
    </w:rPr>
  </w:style>
  <w:style w:type="paragraph" w:styleId="Nadpis3">
    <w:name w:val="heading 3"/>
    <w:basedOn w:val="Normln"/>
    <w:next w:val="Normln"/>
    <w:link w:val="Nadpis3Char"/>
    <w:qFormat/>
    <w:rsid w:val="007A01C6"/>
    <w:pPr>
      <w:keepNext/>
      <w:spacing w:before="240" w:after="60"/>
      <w:outlineLvl w:val="2"/>
    </w:pPr>
    <w:rPr>
      <w:rFonts w:ascii="Arial" w:hAnsi="Arial"/>
      <w:b/>
      <w:sz w:val="26"/>
      <w:szCs w:val="26"/>
    </w:rPr>
  </w:style>
  <w:style w:type="paragraph" w:styleId="Nadpis6">
    <w:name w:val="heading 6"/>
    <w:basedOn w:val="Normln"/>
    <w:next w:val="Normln"/>
    <w:link w:val="Nadpis6Char"/>
    <w:uiPriority w:val="9"/>
    <w:semiHidden/>
    <w:unhideWhenUsed/>
    <w:qFormat/>
    <w:rsid w:val="007A01C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482A"/>
    <w:pPr>
      <w:jc w:val="both"/>
    </w:pPr>
    <w:rPr>
      <w:bCs w:val="0"/>
      <w:szCs w:val="20"/>
    </w:rPr>
  </w:style>
  <w:style w:type="character" w:customStyle="1" w:styleId="ZkladntextChar">
    <w:name w:val="Základní text Char"/>
    <w:basedOn w:val="Standardnpsmoodstavce"/>
    <w:link w:val="Zkladntext"/>
    <w:rsid w:val="00E3482A"/>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7A01C6"/>
    <w:pPr>
      <w:spacing w:after="120" w:line="480" w:lineRule="auto"/>
    </w:pPr>
  </w:style>
  <w:style w:type="character" w:customStyle="1" w:styleId="Zkladntext2Char">
    <w:name w:val="Základní text 2 Char"/>
    <w:basedOn w:val="Standardnpsmoodstavce"/>
    <w:link w:val="Zkladntext2"/>
    <w:uiPriority w:val="99"/>
    <w:semiHidden/>
    <w:rsid w:val="007A01C6"/>
    <w:rPr>
      <w:rFonts w:ascii="Times New Roman" w:eastAsia="Times New Roman" w:hAnsi="Times New Roman" w:cs="Times New Roman"/>
      <w:bCs/>
      <w:sz w:val="24"/>
      <w:szCs w:val="24"/>
      <w:lang w:eastAsia="cs-CZ"/>
    </w:rPr>
  </w:style>
  <w:style w:type="character" w:customStyle="1" w:styleId="Nadpis1Char">
    <w:name w:val="Nadpis 1 Char"/>
    <w:basedOn w:val="Standardnpsmoodstavce"/>
    <w:link w:val="Nadpis1"/>
    <w:uiPriority w:val="9"/>
    <w:rsid w:val="007A01C6"/>
    <w:rPr>
      <w:rFonts w:ascii="Courier New" w:eastAsia="Times New Roman" w:hAnsi="Courier New" w:cs="Times New Roman"/>
      <w:sz w:val="24"/>
      <w:szCs w:val="20"/>
      <w:lang w:eastAsia="cs-CZ"/>
    </w:rPr>
  </w:style>
  <w:style w:type="character" w:customStyle="1" w:styleId="Nadpis2Char">
    <w:name w:val="Nadpis 2 Char"/>
    <w:basedOn w:val="Standardnpsmoodstavce"/>
    <w:link w:val="Nadpis2"/>
    <w:rsid w:val="007A01C6"/>
    <w:rPr>
      <w:rFonts w:ascii="Tahoma" w:eastAsia="Times New Roman" w:hAnsi="Tahoma" w:cs="Times New Roman"/>
      <w:b/>
      <w:sz w:val="20"/>
      <w:szCs w:val="20"/>
      <w:lang w:eastAsia="cs-CZ"/>
    </w:rPr>
  </w:style>
  <w:style w:type="character" w:customStyle="1" w:styleId="Nadpis3Char">
    <w:name w:val="Nadpis 3 Char"/>
    <w:basedOn w:val="Standardnpsmoodstavce"/>
    <w:link w:val="Nadpis3"/>
    <w:rsid w:val="007A01C6"/>
    <w:rPr>
      <w:rFonts w:ascii="Arial" w:eastAsia="Times New Roman" w:hAnsi="Arial" w:cs="Times New Roman"/>
      <w:b/>
      <w:bCs/>
      <w:sz w:val="26"/>
      <w:szCs w:val="26"/>
      <w:lang w:eastAsia="cs-CZ"/>
    </w:rPr>
  </w:style>
  <w:style w:type="paragraph" w:styleId="Zhlav">
    <w:name w:val="header"/>
    <w:basedOn w:val="Normln"/>
    <w:link w:val="ZhlavChar"/>
    <w:uiPriority w:val="99"/>
    <w:rsid w:val="007A01C6"/>
    <w:pPr>
      <w:tabs>
        <w:tab w:val="center" w:pos="4536"/>
        <w:tab w:val="right" w:pos="9072"/>
      </w:tabs>
    </w:pPr>
    <w:rPr>
      <w:bCs w:val="0"/>
      <w:sz w:val="20"/>
      <w:szCs w:val="20"/>
    </w:rPr>
  </w:style>
  <w:style w:type="character" w:customStyle="1" w:styleId="ZhlavChar">
    <w:name w:val="Záhlaví Char"/>
    <w:basedOn w:val="Standardnpsmoodstavce"/>
    <w:link w:val="Zhlav"/>
    <w:uiPriority w:val="99"/>
    <w:rsid w:val="007A01C6"/>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7A01C6"/>
    <w:pPr>
      <w:tabs>
        <w:tab w:val="center" w:pos="4536"/>
        <w:tab w:val="right" w:pos="9072"/>
      </w:tabs>
    </w:pPr>
    <w:rPr>
      <w:bCs w:val="0"/>
      <w:sz w:val="20"/>
      <w:szCs w:val="20"/>
    </w:rPr>
  </w:style>
  <w:style w:type="character" w:customStyle="1" w:styleId="ZpatChar">
    <w:name w:val="Zápatí Char"/>
    <w:basedOn w:val="Standardnpsmoodstavce"/>
    <w:link w:val="Zpat"/>
    <w:uiPriority w:val="99"/>
    <w:rsid w:val="007A01C6"/>
    <w:rPr>
      <w:rFonts w:ascii="Times New Roman" w:eastAsia="Times New Roman" w:hAnsi="Times New Roman" w:cs="Times New Roman"/>
      <w:sz w:val="20"/>
      <w:szCs w:val="20"/>
      <w:lang w:eastAsia="cs-CZ"/>
    </w:rPr>
  </w:style>
  <w:style w:type="character" w:styleId="slostrnky">
    <w:name w:val="page number"/>
    <w:basedOn w:val="Standardnpsmoodstavce"/>
    <w:rsid w:val="007A01C6"/>
  </w:style>
  <w:style w:type="paragraph" w:customStyle="1" w:styleId="Identifikacestran">
    <w:name w:val="Identifikace stran"/>
    <w:basedOn w:val="Normln"/>
    <w:rsid w:val="007A01C6"/>
    <w:pPr>
      <w:spacing w:line="280" w:lineRule="atLeast"/>
      <w:jc w:val="center"/>
    </w:pPr>
    <w:rPr>
      <w:rFonts w:ascii="Garamond" w:hAnsi="Garamond"/>
      <w:bCs w:val="0"/>
    </w:rPr>
  </w:style>
  <w:style w:type="paragraph" w:customStyle="1" w:styleId="Zkladntext0">
    <w:name w:val="Základní text~~~~~~"/>
    <w:basedOn w:val="Normln"/>
    <w:rsid w:val="007A01C6"/>
    <w:pPr>
      <w:widowControl w:val="0"/>
      <w:spacing w:line="288" w:lineRule="auto"/>
    </w:pPr>
    <w:rPr>
      <w:bCs w:val="0"/>
      <w:szCs w:val="20"/>
    </w:rPr>
  </w:style>
  <w:style w:type="paragraph" w:customStyle="1" w:styleId="ZkladntextIMP">
    <w:name w:val="Základní text_IMP"/>
    <w:basedOn w:val="Normln"/>
    <w:rsid w:val="007A01C6"/>
    <w:pPr>
      <w:suppressAutoHyphens/>
      <w:overflowPunct w:val="0"/>
      <w:autoSpaceDE w:val="0"/>
      <w:autoSpaceDN w:val="0"/>
      <w:adjustRightInd w:val="0"/>
      <w:spacing w:line="276" w:lineRule="auto"/>
      <w:textAlignment w:val="baseline"/>
    </w:pPr>
    <w:rPr>
      <w:bCs w:val="0"/>
      <w:szCs w:val="20"/>
    </w:rPr>
  </w:style>
  <w:style w:type="paragraph" w:customStyle="1" w:styleId="Normln1">
    <w:name w:val="Normální1"/>
    <w:rsid w:val="007A01C6"/>
    <w:pPr>
      <w:widowControl w:val="0"/>
      <w:spacing w:after="0" w:line="240" w:lineRule="auto"/>
    </w:pPr>
    <w:rPr>
      <w:rFonts w:ascii="Times New Roman" w:eastAsia="Times New Roman" w:hAnsi="Times New Roman" w:cs="Times New Roman"/>
      <w:noProof/>
      <w:sz w:val="24"/>
      <w:szCs w:val="20"/>
      <w:lang w:eastAsia="cs-CZ"/>
    </w:rPr>
  </w:style>
  <w:style w:type="character" w:customStyle="1" w:styleId="Internetovodkaz">
    <w:name w:val="Internetový odkaz"/>
    <w:rsid w:val="007A01C6"/>
    <w:rPr>
      <w:color w:val="000080"/>
      <w:u w:val="single"/>
    </w:rPr>
  </w:style>
  <w:style w:type="character" w:customStyle="1" w:styleId="Nadpis6Char">
    <w:name w:val="Nadpis 6 Char"/>
    <w:basedOn w:val="Standardnpsmoodstavce"/>
    <w:link w:val="Nadpis6"/>
    <w:uiPriority w:val="9"/>
    <w:semiHidden/>
    <w:rsid w:val="007A01C6"/>
    <w:rPr>
      <w:rFonts w:asciiTheme="majorHAnsi" w:eastAsiaTheme="majorEastAsia" w:hAnsiTheme="majorHAnsi" w:cstheme="majorBidi"/>
      <w:bCs/>
      <w:i/>
      <w:iCs/>
      <w:color w:val="243F60" w:themeColor="accent1" w:themeShade="7F"/>
      <w:sz w:val="24"/>
      <w:szCs w:val="24"/>
      <w:lang w:eastAsia="cs-CZ"/>
    </w:rPr>
  </w:style>
  <w:style w:type="character" w:styleId="Hypertextovodkaz">
    <w:name w:val="Hyperlink"/>
    <w:basedOn w:val="Standardnpsmoodstavce"/>
    <w:uiPriority w:val="99"/>
    <w:unhideWhenUsed/>
    <w:rsid w:val="006A66F5"/>
    <w:rPr>
      <w:color w:val="0000FF" w:themeColor="hyperlink"/>
      <w:u w:val="single"/>
    </w:rPr>
  </w:style>
  <w:style w:type="paragraph" w:styleId="Odstavecseseznamem">
    <w:name w:val="List Paragraph"/>
    <w:basedOn w:val="Normln"/>
    <w:uiPriority w:val="34"/>
    <w:qFormat/>
    <w:rsid w:val="00B17572"/>
    <w:pPr>
      <w:ind w:left="720"/>
      <w:contextualSpacing/>
    </w:pPr>
  </w:style>
  <w:style w:type="paragraph" w:customStyle="1" w:styleId="Zkladntext21">
    <w:name w:val="Základní text 21"/>
    <w:basedOn w:val="Normln"/>
    <w:rsid w:val="00A564E1"/>
    <w:pPr>
      <w:widowControl w:val="0"/>
      <w:overflowPunct w:val="0"/>
      <w:autoSpaceDE w:val="0"/>
      <w:autoSpaceDN w:val="0"/>
      <w:adjustRightInd w:val="0"/>
      <w:spacing w:before="120" w:line="240" w:lineRule="atLeast"/>
      <w:ind w:right="5"/>
    </w:pPr>
    <w:rPr>
      <w:rFonts w:ascii="Arial" w:hAnsi="Arial"/>
      <w:bCs w:val="0"/>
      <w:color w:val="000000"/>
      <w:sz w:val="20"/>
      <w:szCs w:val="20"/>
    </w:rPr>
  </w:style>
  <w:style w:type="table" w:styleId="Mkatabulky">
    <w:name w:val="Table Grid"/>
    <w:basedOn w:val="Normlntabulka"/>
    <w:uiPriority w:val="59"/>
    <w:rsid w:val="00D2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841CE"/>
    <w:rPr>
      <w:rFonts w:ascii="Tahoma" w:hAnsi="Tahoma" w:cs="Tahoma"/>
      <w:sz w:val="16"/>
      <w:szCs w:val="16"/>
    </w:rPr>
  </w:style>
  <w:style w:type="character" w:customStyle="1" w:styleId="TextbublinyChar">
    <w:name w:val="Text bubliny Char"/>
    <w:basedOn w:val="Standardnpsmoodstavce"/>
    <w:link w:val="Textbubliny"/>
    <w:uiPriority w:val="99"/>
    <w:semiHidden/>
    <w:rsid w:val="00D841CE"/>
    <w:rPr>
      <w:rFonts w:ascii="Tahoma" w:eastAsia="Times New Roman" w:hAnsi="Tahoma" w:cs="Tahoma"/>
      <w:bCs/>
      <w:sz w:val="16"/>
      <w:szCs w:val="16"/>
      <w:lang w:eastAsia="cs-CZ"/>
    </w:rPr>
  </w:style>
  <w:style w:type="character" w:styleId="Siln">
    <w:name w:val="Strong"/>
    <w:basedOn w:val="Standardnpsmoodstavce"/>
    <w:uiPriority w:val="22"/>
    <w:qFormat/>
    <w:rsid w:val="0065686F"/>
    <w:rPr>
      <w:b/>
      <w:bCs/>
    </w:rPr>
  </w:style>
  <w:style w:type="character" w:customStyle="1" w:styleId="name1">
    <w:name w:val="name1"/>
    <w:basedOn w:val="Standardnpsmoodstavce"/>
    <w:rsid w:val="0065686F"/>
  </w:style>
  <w:style w:type="character" w:styleId="Odkaznakoment">
    <w:name w:val="annotation reference"/>
    <w:basedOn w:val="Standardnpsmoodstavce"/>
    <w:uiPriority w:val="99"/>
    <w:semiHidden/>
    <w:unhideWhenUsed/>
    <w:rsid w:val="0003039C"/>
    <w:rPr>
      <w:sz w:val="16"/>
      <w:szCs w:val="16"/>
    </w:rPr>
  </w:style>
  <w:style w:type="paragraph" w:styleId="Textkomente">
    <w:name w:val="annotation text"/>
    <w:basedOn w:val="Normln"/>
    <w:link w:val="TextkomenteChar"/>
    <w:uiPriority w:val="99"/>
    <w:semiHidden/>
    <w:unhideWhenUsed/>
    <w:rsid w:val="0003039C"/>
    <w:rPr>
      <w:sz w:val="20"/>
      <w:szCs w:val="20"/>
    </w:rPr>
  </w:style>
  <w:style w:type="character" w:customStyle="1" w:styleId="TextkomenteChar">
    <w:name w:val="Text komentáře Char"/>
    <w:basedOn w:val="Standardnpsmoodstavce"/>
    <w:link w:val="Textkomente"/>
    <w:uiPriority w:val="99"/>
    <w:semiHidden/>
    <w:rsid w:val="0003039C"/>
    <w:rPr>
      <w:rFonts w:ascii="Times New Roman" w:eastAsia="Times New Roman" w:hAnsi="Times New Roman" w:cs="Times New Roman"/>
      <w:bCs/>
      <w:sz w:val="20"/>
      <w:szCs w:val="20"/>
      <w:lang w:eastAsia="cs-CZ"/>
    </w:rPr>
  </w:style>
  <w:style w:type="paragraph" w:styleId="Pedmtkomente">
    <w:name w:val="annotation subject"/>
    <w:basedOn w:val="Textkomente"/>
    <w:next w:val="Textkomente"/>
    <w:link w:val="PedmtkomenteChar"/>
    <w:uiPriority w:val="99"/>
    <w:semiHidden/>
    <w:unhideWhenUsed/>
    <w:rsid w:val="0003039C"/>
    <w:rPr>
      <w:b/>
    </w:rPr>
  </w:style>
  <w:style w:type="character" w:customStyle="1" w:styleId="PedmtkomenteChar">
    <w:name w:val="Předmět komentáře Char"/>
    <w:basedOn w:val="TextkomenteChar"/>
    <w:link w:val="Pedmtkomente"/>
    <w:uiPriority w:val="99"/>
    <w:semiHidden/>
    <w:rsid w:val="0003039C"/>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0F26D2"/>
    <w:pPr>
      <w:spacing w:before="100" w:beforeAutospacing="1" w:after="100" w:afterAutospacing="1"/>
    </w:pPr>
    <w:rPr>
      <w:bCs w:val="0"/>
    </w:rPr>
  </w:style>
  <w:style w:type="paragraph" w:styleId="Nzev">
    <w:name w:val="Title"/>
    <w:aliases w:val="Title Char"/>
    <w:basedOn w:val="Normln"/>
    <w:next w:val="Podtitul"/>
    <w:link w:val="NzevChar"/>
    <w:qFormat/>
    <w:rsid w:val="003D0593"/>
    <w:pPr>
      <w:suppressAutoHyphens/>
      <w:jc w:val="center"/>
    </w:pPr>
    <w:rPr>
      <w:b/>
      <w:bCs w:val="0"/>
      <w:sz w:val="20"/>
      <w:szCs w:val="20"/>
      <w:lang w:val="en-GB" w:eastAsia="ar-SA"/>
    </w:rPr>
  </w:style>
  <w:style w:type="character" w:customStyle="1" w:styleId="NzevChar">
    <w:name w:val="Název Char"/>
    <w:aliases w:val="Title Char Char"/>
    <w:basedOn w:val="Standardnpsmoodstavce"/>
    <w:link w:val="Nzev"/>
    <w:rsid w:val="003D0593"/>
    <w:rPr>
      <w:rFonts w:ascii="Times New Roman" w:eastAsia="Times New Roman" w:hAnsi="Times New Roman" w:cs="Times New Roman"/>
      <w:b/>
      <w:sz w:val="20"/>
      <w:szCs w:val="20"/>
      <w:lang w:val="en-GB" w:eastAsia="ar-SA"/>
    </w:rPr>
  </w:style>
  <w:style w:type="paragraph" w:styleId="Podtitul">
    <w:name w:val="Subtitle"/>
    <w:aliases w:val="Subtitle Char"/>
    <w:basedOn w:val="Normln"/>
    <w:next w:val="Normln"/>
    <w:link w:val="PodtitulChar"/>
    <w:qFormat/>
    <w:rsid w:val="003D0593"/>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aliases w:val="Subtitle Char Char"/>
    <w:basedOn w:val="Standardnpsmoodstavce"/>
    <w:link w:val="Podtitul"/>
    <w:rsid w:val="003D0593"/>
    <w:rPr>
      <w:rFonts w:asciiTheme="majorHAnsi" w:eastAsiaTheme="majorEastAsia" w:hAnsiTheme="majorHAnsi" w:cstheme="majorBidi"/>
      <w:bCs/>
      <w:i/>
      <w:iCs/>
      <w:color w:val="4F81BD" w:themeColor="accent1"/>
      <w:spacing w:val="15"/>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482A"/>
    <w:pPr>
      <w:spacing w:after="0" w:line="240" w:lineRule="auto"/>
    </w:pPr>
    <w:rPr>
      <w:rFonts w:ascii="Times New Roman" w:eastAsia="Times New Roman" w:hAnsi="Times New Roman" w:cs="Times New Roman"/>
      <w:bCs/>
      <w:sz w:val="24"/>
      <w:szCs w:val="24"/>
      <w:lang w:eastAsia="cs-CZ"/>
    </w:rPr>
  </w:style>
  <w:style w:type="paragraph" w:styleId="Nadpis1">
    <w:name w:val="heading 1"/>
    <w:basedOn w:val="Normln"/>
    <w:next w:val="Normln"/>
    <w:link w:val="Nadpis1Char"/>
    <w:uiPriority w:val="9"/>
    <w:qFormat/>
    <w:rsid w:val="007A01C6"/>
    <w:pPr>
      <w:keepNext/>
      <w:outlineLvl w:val="0"/>
    </w:pPr>
    <w:rPr>
      <w:rFonts w:ascii="Courier New" w:hAnsi="Courier New"/>
      <w:bCs w:val="0"/>
      <w:szCs w:val="20"/>
    </w:rPr>
  </w:style>
  <w:style w:type="paragraph" w:styleId="Nadpis2">
    <w:name w:val="heading 2"/>
    <w:basedOn w:val="Normln"/>
    <w:next w:val="Normln"/>
    <w:link w:val="Nadpis2Char"/>
    <w:qFormat/>
    <w:rsid w:val="007A01C6"/>
    <w:pPr>
      <w:keepNext/>
      <w:jc w:val="center"/>
      <w:outlineLvl w:val="1"/>
    </w:pPr>
    <w:rPr>
      <w:rFonts w:ascii="Tahoma" w:hAnsi="Tahoma"/>
      <w:b/>
      <w:bCs w:val="0"/>
      <w:sz w:val="20"/>
      <w:szCs w:val="20"/>
    </w:rPr>
  </w:style>
  <w:style w:type="paragraph" w:styleId="Nadpis3">
    <w:name w:val="heading 3"/>
    <w:basedOn w:val="Normln"/>
    <w:next w:val="Normln"/>
    <w:link w:val="Nadpis3Char"/>
    <w:qFormat/>
    <w:rsid w:val="007A01C6"/>
    <w:pPr>
      <w:keepNext/>
      <w:spacing w:before="240" w:after="60"/>
      <w:outlineLvl w:val="2"/>
    </w:pPr>
    <w:rPr>
      <w:rFonts w:ascii="Arial" w:hAnsi="Arial"/>
      <w:b/>
      <w:sz w:val="26"/>
      <w:szCs w:val="26"/>
    </w:rPr>
  </w:style>
  <w:style w:type="paragraph" w:styleId="Nadpis6">
    <w:name w:val="heading 6"/>
    <w:basedOn w:val="Normln"/>
    <w:next w:val="Normln"/>
    <w:link w:val="Nadpis6Char"/>
    <w:uiPriority w:val="9"/>
    <w:semiHidden/>
    <w:unhideWhenUsed/>
    <w:qFormat/>
    <w:rsid w:val="007A01C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482A"/>
    <w:pPr>
      <w:jc w:val="both"/>
    </w:pPr>
    <w:rPr>
      <w:bCs w:val="0"/>
      <w:szCs w:val="20"/>
    </w:rPr>
  </w:style>
  <w:style w:type="character" w:customStyle="1" w:styleId="ZkladntextChar">
    <w:name w:val="Základní text Char"/>
    <w:basedOn w:val="Standardnpsmoodstavce"/>
    <w:link w:val="Zkladntext"/>
    <w:rsid w:val="00E3482A"/>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7A01C6"/>
    <w:pPr>
      <w:spacing w:after="120" w:line="480" w:lineRule="auto"/>
    </w:pPr>
  </w:style>
  <w:style w:type="character" w:customStyle="1" w:styleId="Zkladntext2Char">
    <w:name w:val="Základní text 2 Char"/>
    <w:basedOn w:val="Standardnpsmoodstavce"/>
    <w:link w:val="Zkladntext2"/>
    <w:uiPriority w:val="99"/>
    <w:semiHidden/>
    <w:rsid w:val="007A01C6"/>
    <w:rPr>
      <w:rFonts w:ascii="Times New Roman" w:eastAsia="Times New Roman" w:hAnsi="Times New Roman" w:cs="Times New Roman"/>
      <w:bCs/>
      <w:sz w:val="24"/>
      <w:szCs w:val="24"/>
      <w:lang w:eastAsia="cs-CZ"/>
    </w:rPr>
  </w:style>
  <w:style w:type="character" w:customStyle="1" w:styleId="Nadpis1Char">
    <w:name w:val="Nadpis 1 Char"/>
    <w:basedOn w:val="Standardnpsmoodstavce"/>
    <w:link w:val="Nadpis1"/>
    <w:uiPriority w:val="9"/>
    <w:rsid w:val="007A01C6"/>
    <w:rPr>
      <w:rFonts w:ascii="Courier New" w:eastAsia="Times New Roman" w:hAnsi="Courier New" w:cs="Times New Roman"/>
      <w:sz w:val="24"/>
      <w:szCs w:val="20"/>
      <w:lang w:eastAsia="cs-CZ"/>
    </w:rPr>
  </w:style>
  <w:style w:type="character" w:customStyle="1" w:styleId="Nadpis2Char">
    <w:name w:val="Nadpis 2 Char"/>
    <w:basedOn w:val="Standardnpsmoodstavce"/>
    <w:link w:val="Nadpis2"/>
    <w:rsid w:val="007A01C6"/>
    <w:rPr>
      <w:rFonts w:ascii="Tahoma" w:eastAsia="Times New Roman" w:hAnsi="Tahoma" w:cs="Times New Roman"/>
      <w:b/>
      <w:sz w:val="20"/>
      <w:szCs w:val="20"/>
      <w:lang w:eastAsia="cs-CZ"/>
    </w:rPr>
  </w:style>
  <w:style w:type="character" w:customStyle="1" w:styleId="Nadpis3Char">
    <w:name w:val="Nadpis 3 Char"/>
    <w:basedOn w:val="Standardnpsmoodstavce"/>
    <w:link w:val="Nadpis3"/>
    <w:rsid w:val="007A01C6"/>
    <w:rPr>
      <w:rFonts w:ascii="Arial" w:eastAsia="Times New Roman" w:hAnsi="Arial" w:cs="Times New Roman"/>
      <w:b/>
      <w:bCs/>
      <w:sz w:val="26"/>
      <w:szCs w:val="26"/>
      <w:lang w:eastAsia="cs-CZ"/>
    </w:rPr>
  </w:style>
  <w:style w:type="paragraph" w:styleId="Zhlav">
    <w:name w:val="header"/>
    <w:basedOn w:val="Normln"/>
    <w:link w:val="ZhlavChar"/>
    <w:uiPriority w:val="99"/>
    <w:rsid w:val="007A01C6"/>
    <w:pPr>
      <w:tabs>
        <w:tab w:val="center" w:pos="4536"/>
        <w:tab w:val="right" w:pos="9072"/>
      </w:tabs>
    </w:pPr>
    <w:rPr>
      <w:bCs w:val="0"/>
      <w:sz w:val="20"/>
      <w:szCs w:val="20"/>
    </w:rPr>
  </w:style>
  <w:style w:type="character" w:customStyle="1" w:styleId="ZhlavChar">
    <w:name w:val="Záhlaví Char"/>
    <w:basedOn w:val="Standardnpsmoodstavce"/>
    <w:link w:val="Zhlav"/>
    <w:uiPriority w:val="99"/>
    <w:rsid w:val="007A01C6"/>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7A01C6"/>
    <w:pPr>
      <w:tabs>
        <w:tab w:val="center" w:pos="4536"/>
        <w:tab w:val="right" w:pos="9072"/>
      </w:tabs>
    </w:pPr>
    <w:rPr>
      <w:bCs w:val="0"/>
      <w:sz w:val="20"/>
      <w:szCs w:val="20"/>
    </w:rPr>
  </w:style>
  <w:style w:type="character" w:customStyle="1" w:styleId="ZpatChar">
    <w:name w:val="Zápatí Char"/>
    <w:basedOn w:val="Standardnpsmoodstavce"/>
    <w:link w:val="Zpat"/>
    <w:uiPriority w:val="99"/>
    <w:rsid w:val="007A01C6"/>
    <w:rPr>
      <w:rFonts w:ascii="Times New Roman" w:eastAsia="Times New Roman" w:hAnsi="Times New Roman" w:cs="Times New Roman"/>
      <w:sz w:val="20"/>
      <w:szCs w:val="20"/>
      <w:lang w:eastAsia="cs-CZ"/>
    </w:rPr>
  </w:style>
  <w:style w:type="character" w:styleId="slostrnky">
    <w:name w:val="page number"/>
    <w:basedOn w:val="Standardnpsmoodstavce"/>
    <w:rsid w:val="007A01C6"/>
  </w:style>
  <w:style w:type="paragraph" w:customStyle="1" w:styleId="Identifikacestran">
    <w:name w:val="Identifikace stran"/>
    <w:basedOn w:val="Normln"/>
    <w:rsid w:val="007A01C6"/>
    <w:pPr>
      <w:spacing w:line="280" w:lineRule="atLeast"/>
      <w:jc w:val="center"/>
    </w:pPr>
    <w:rPr>
      <w:rFonts w:ascii="Garamond" w:hAnsi="Garamond"/>
      <w:bCs w:val="0"/>
    </w:rPr>
  </w:style>
  <w:style w:type="paragraph" w:customStyle="1" w:styleId="Zkladntext0">
    <w:name w:val="Základní text~~~~~~"/>
    <w:basedOn w:val="Normln"/>
    <w:rsid w:val="007A01C6"/>
    <w:pPr>
      <w:widowControl w:val="0"/>
      <w:spacing w:line="288" w:lineRule="auto"/>
    </w:pPr>
    <w:rPr>
      <w:bCs w:val="0"/>
      <w:szCs w:val="20"/>
    </w:rPr>
  </w:style>
  <w:style w:type="paragraph" w:customStyle="1" w:styleId="ZkladntextIMP">
    <w:name w:val="Základní text_IMP"/>
    <w:basedOn w:val="Normln"/>
    <w:rsid w:val="007A01C6"/>
    <w:pPr>
      <w:suppressAutoHyphens/>
      <w:overflowPunct w:val="0"/>
      <w:autoSpaceDE w:val="0"/>
      <w:autoSpaceDN w:val="0"/>
      <w:adjustRightInd w:val="0"/>
      <w:spacing w:line="276" w:lineRule="auto"/>
      <w:textAlignment w:val="baseline"/>
    </w:pPr>
    <w:rPr>
      <w:bCs w:val="0"/>
      <w:szCs w:val="20"/>
    </w:rPr>
  </w:style>
  <w:style w:type="paragraph" w:customStyle="1" w:styleId="Normln1">
    <w:name w:val="Normální1"/>
    <w:rsid w:val="007A01C6"/>
    <w:pPr>
      <w:widowControl w:val="0"/>
      <w:spacing w:after="0" w:line="240" w:lineRule="auto"/>
    </w:pPr>
    <w:rPr>
      <w:rFonts w:ascii="Times New Roman" w:eastAsia="Times New Roman" w:hAnsi="Times New Roman" w:cs="Times New Roman"/>
      <w:noProof/>
      <w:sz w:val="24"/>
      <w:szCs w:val="20"/>
      <w:lang w:eastAsia="cs-CZ"/>
    </w:rPr>
  </w:style>
  <w:style w:type="character" w:customStyle="1" w:styleId="Internetovodkaz">
    <w:name w:val="Internetový odkaz"/>
    <w:rsid w:val="007A01C6"/>
    <w:rPr>
      <w:color w:val="000080"/>
      <w:u w:val="single"/>
    </w:rPr>
  </w:style>
  <w:style w:type="character" w:customStyle="1" w:styleId="Nadpis6Char">
    <w:name w:val="Nadpis 6 Char"/>
    <w:basedOn w:val="Standardnpsmoodstavce"/>
    <w:link w:val="Nadpis6"/>
    <w:uiPriority w:val="9"/>
    <w:semiHidden/>
    <w:rsid w:val="007A01C6"/>
    <w:rPr>
      <w:rFonts w:asciiTheme="majorHAnsi" w:eastAsiaTheme="majorEastAsia" w:hAnsiTheme="majorHAnsi" w:cstheme="majorBidi"/>
      <w:bCs/>
      <w:i/>
      <w:iCs/>
      <w:color w:val="243F60" w:themeColor="accent1" w:themeShade="7F"/>
      <w:sz w:val="24"/>
      <w:szCs w:val="24"/>
      <w:lang w:eastAsia="cs-CZ"/>
    </w:rPr>
  </w:style>
  <w:style w:type="character" w:styleId="Hypertextovodkaz">
    <w:name w:val="Hyperlink"/>
    <w:basedOn w:val="Standardnpsmoodstavce"/>
    <w:uiPriority w:val="99"/>
    <w:unhideWhenUsed/>
    <w:rsid w:val="006A66F5"/>
    <w:rPr>
      <w:color w:val="0000FF" w:themeColor="hyperlink"/>
      <w:u w:val="single"/>
    </w:rPr>
  </w:style>
  <w:style w:type="paragraph" w:styleId="Odstavecseseznamem">
    <w:name w:val="List Paragraph"/>
    <w:basedOn w:val="Normln"/>
    <w:uiPriority w:val="34"/>
    <w:qFormat/>
    <w:rsid w:val="00B17572"/>
    <w:pPr>
      <w:ind w:left="720"/>
      <w:contextualSpacing/>
    </w:pPr>
  </w:style>
  <w:style w:type="paragraph" w:customStyle="1" w:styleId="Zkladntext21">
    <w:name w:val="Základní text 21"/>
    <w:basedOn w:val="Normln"/>
    <w:rsid w:val="00A564E1"/>
    <w:pPr>
      <w:widowControl w:val="0"/>
      <w:overflowPunct w:val="0"/>
      <w:autoSpaceDE w:val="0"/>
      <w:autoSpaceDN w:val="0"/>
      <w:adjustRightInd w:val="0"/>
      <w:spacing w:before="120" w:line="240" w:lineRule="atLeast"/>
      <w:ind w:right="5"/>
    </w:pPr>
    <w:rPr>
      <w:rFonts w:ascii="Arial" w:hAnsi="Arial"/>
      <w:bCs w:val="0"/>
      <w:color w:val="000000"/>
      <w:sz w:val="20"/>
      <w:szCs w:val="20"/>
    </w:rPr>
  </w:style>
  <w:style w:type="table" w:styleId="Mkatabulky">
    <w:name w:val="Table Grid"/>
    <w:basedOn w:val="Normlntabulka"/>
    <w:uiPriority w:val="59"/>
    <w:rsid w:val="00D2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841CE"/>
    <w:rPr>
      <w:rFonts w:ascii="Tahoma" w:hAnsi="Tahoma" w:cs="Tahoma"/>
      <w:sz w:val="16"/>
      <w:szCs w:val="16"/>
    </w:rPr>
  </w:style>
  <w:style w:type="character" w:customStyle="1" w:styleId="TextbublinyChar">
    <w:name w:val="Text bubliny Char"/>
    <w:basedOn w:val="Standardnpsmoodstavce"/>
    <w:link w:val="Textbubliny"/>
    <w:uiPriority w:val="99"/>
    <w:semiHidden/>
    <w:rsid w:val="00D841CE"/>
    <w:rPr>
      <w:rFonts w:ascii="Tahoma" w:eastAsia="Times New Roman" w:hAnsi="Tahoma" w:cs="Tahoma"/>
      <w:bCs/>
      <w:sz w:val="16"/>
      <w:szCs w:val="16"/>
      <w:lang w:eastAsia="cs-CZ"/>
    </w:rPr>
  </w:style>
  <w:style w:type="character" w:styleId="Siln">
    <w:name w:val="Strong"/>
    <w:basedOn w:val="Standardnpsmoodstavce"/>
    <w:uiPriority w:val="22"/>
    <w:qFormat/>
    <w:rsid w:val="0065686F"/>
    <w:rPr>
      <w:b/>
      <w:bCs/>
    </w:rPr>
  </w:style>
  <w:style w:type="character" w:customStyle="1" w:styleId="name1">
    <w:name w:val="name1"/>
    <w:basedOn w:val="Standardnpsmoodstavce"/>
    <w:rsid w:val="0065686F"/>
  </w:style>
  <w:style w:type="character" w:styleId="Odkaznakoment">
    <w:name w:val="annotation reference"/>
    <w:basedOn w:val="Standardnpsmoodstavce"/>
    <w:uiPriority w:val="99"/>
    <w:semiHidden/>
    <w:unhideWhenUsed/>
    <w:rsid w:val="0003039C"/>
    <w:rPr>
      <w:sz w:val="16"/>
      <w:szCs w:val="16"/>
    </w:rPr>
  </w:style>
  <w:style w:type="paragraph" w:styleId="Textkomente">
    <w:name w:val="annotation text"/>
    <w:basedOn w:val="Normln"/>
    <w:link w:val="TextkomenteChar"/>
    <w:uiPriority w:val="99"/>
    <w:semiHidden/>
    <w:unhideWhenUsed/>
    <w:rsid w:val="0003039C"/>
    <w:rPr>
      <w:sz w:val="20"/>
      <w:szCs w:val="20"/>
    </w:rPr>
  </w:style>
  <w:style w:type="character" w:customStyle="1" w:styleId="TextkomenteChar">
    <w:name w:val="Text komentáře Char"/>
    <w:basedOn w:val="Standardnpsmoodstavce"/>
    <w:link w:val="Textkomente"/>
    <w:uiPriority w:val="99"/>
    <w:semiHidden/>
    <w:rsid w:val="0003039C"/>
    <w:rPr>
      <w:rFonts w:ascii="Times New Roman" w:eastAsia="Times New Roman" w:hAnsi="Times New Roman" w:cs="Times New Roman"/>
      <w:bCs/>
      <w:sz w:val="20"/>
      <w:szCs w:val="20"/>
      <w:lang w:eastAsia="cs-CZ"/>
    </w:rPr>
  </w:style>
  <w:style w:type="paragraph" w:styleId="Pedmtkomente">
    <w:name w:val="annotation subject"/>
    <w:basedOn w:val="Textkomente"/>
    <w:next w:val="Textkomente"/>
    <w:link w:val="PedmtkomenteChar"/>
    <w:uiPriority w:val="99"/>
    <w:semiHidden/>
    <w:unhideWhenUsed/>
    <w:rsid w:val="0003039C"/>
    <w:rPr>
      <w:b/>
    </w:rPr>
  </w:style>
  <w:style w:type="character" w:customStyle="1" w:styleId="PedmtkomenteChar">
    <w:name w:val="Předmět komentáře Char"/>
    <w:basedOn w:val="TextkomenteChar"/>
    <w:link w:val="Pedmtkomente"/>
    <w:uiPriority w:val="99"/>
    <w:semiHidden/>
    <w:rsid w:val="0003039C"/>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0F26D2"/>
    <w:pPr>
      <w:spacing w:before="100" w:beforeAutospacing="1" w:after="100" w:afterAutospacing="1"/>
    </w:pPr>
    <w:rPr>
      <w:bCs w:val="0"/>
    </w:rPr>
  </w:style>
  <w:style w:type="paragraph" w:styleId="Nzev">
    <w:name w:val="Title"/>
    <w:aliases w:val="Title Char"/>
    <w:basedOn w:val="Normln"/>
    <w:next w:val="Podtitul"/>
    <w:link w:val="NzevChar"/>
    <w:qFormat/>
    <w:rsid w:val="003D0593"/>
    <w:pPr>
      <w:suppressAutoHyphens/>
      <w:jc w:val="center"/>
    </w:pPr>
    <w:rPr>
      <w:b/>
      <w:bCs w:val="0"/>
      <w:sz w:val="20"/>
      <w:szCs w:val="20"/>
      <w:lang w:val="en-GB" w:eastAsia="ar-SA"/>
    </w:rPr>
  </w:style>
  <w:style w:type="character" w:customStyle="1" w:styleId="NzevChar">
    <w:name w:val="Název Char"/>
    <w:aliases w:val="Title Char Char"/>
    <w:basedOn w:val="Standardnpsmoodstavce"/>
    <w:link w:val="Nzev"/>
    <w:rsid w:val="003D0593"/>
    <w:rPr>
      <w:rFonts w:ascii="Times New Roman" w:eastAsia="Times New Roman" w:hAnsi="Times New Roman" w:cs="Times New Roman"/>
      <w:b/>
      <w:sz w:val="20"/>
      <w:szCs w:val="20"/>
      <w:lang w:val="en-GB" w:eastAsia="ar-SA"/>
    </w:rPr>
  </w:style>
  <w:style w:type="paragraph" w:styleId="Podtitul">
    <w:name w:val="Subtitle"/>
    <w:aliases w:val="Subtitle Char"/>
    <w:basedOn w:val="Normln"/>
    <w:next w:val="Normln"/>
    <w:link w:val="PodtitulChar"/>
    <w:qFormat/>
    <w:rsid w:val="003D0593"/>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aliases w:val="Subtitle Char Char"/>
    <w:basedOn w:val="Standardnpsmoodstavce"/>
    <w:link w:val="Podtitul"/>
    <w:rsid w:val="003D0593"/>
    <w:rPr>
      <w:rFonts w:asciiTheme="majorHAnsi" w:eastAsiaTheme="majorEastAsia" w:hAnsiTheme="majorHAnsi" w:cstheme="majorBidi"/>
      <w:bCs/>
      <w:i/>
      <w:iCs/>
      <w:color w:val="4F81BD" w:themeColor="accent1"/>
      <w:spacing w:val="15"/>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06063">
      <w:bodyDiv w:val="1"/>
      <w:marLeft w:val="0"/>
      <w:marRight w:val="0"/>
      <w:marTop w:val="0"/>
      <w:marBottom w:val="0"/>
      <w:divBdr>
        <w:top w:val="none" w:sz="0" w:space="0" w:color="auto"/>
        <w:left w:val="none" w:sz="0" w:space="0" w:color="auto"/>
        <w:bottom w:val="none" w:sz="0" w:space="0" w:color="auto"/>
        <w:right w:val="none" w:sz="0" w:space="0" w:color="auto"/>
      </w:divBdr>
      <w:divsChild>
        <w:div w:id="1467119962">
          <w:marLeft w:val="0"/>
          <w:marRight w:val="0"/>
          <w:marTop w:val="0"/>
          <w:marBottom w:val="0"/>
          <w:divBdr>
            <w:top w:val="none" w:sz="0" w:space="0" w:color="auto"/>
            <w:left w:val="none" w:sz="0" w:space="0" w:color="auto"/>
            <w:bottom w:val="none" w:sz="0" w:space="0" w:color="auto"/>
            <w:right w:val="none" w:sz="0" w:space="0" w:color="auto"/>
          </w:divBdr>
        </w:div>
      </w:divsChild>
    </w:div>
    <w:div w:id="261836173">
      <w:bodyDiv w:val="1"/>
      <w:marLeft w:val="0"/>
      <w:marRight w:val="0"/>
      <w:marTop w:val="0"/>
      <w:marBottom w:val="0"/>
      <w:divBdr>
        <w:top w:val="none" w:sz="0" w:space="0" w:color="auto"/>
        <w:left w:val="none" w:sz="0" w:space="0" w:color="auto"/>
        <w:bottom w:val="none" w:sz="0" w:space="0" w:color="auto"/>
        <w:right w:val="none" w:sz="0" w:space="0" w:color="auto"/>
      </w:divBdr>
    </w:div>
    <w:div w:id="423377569">
      <w:bodyDiv w:val="1"/>
      <w:marLeft w:val="0"/>
      <w:marRight w:val="0"/>
      <w:marTop w:val="0"/>
      <w:marBottom w:val="0"/>
      <w:divBdr>
        <w:top w:val="none" w:sz="0" w:space="0" w:color="auto"/>
        <w:left w:val="none" w:sz="0" w:space="0" w:color="auto"/>
        <w:bottom w:val="none" w:sz="0" w:space="0" w:color="auto"/>
        <w:right w:val="none" w:sz="0" w:space="0" w:color="auto"/>
      </w:divBdr>
    </w:div>
    <w:div w:id="653993951">
      <w:bodyDiv w:val="1"/>
      <w:marLeft w:val="0"/>
      <w:marRight w:val="0"/>
      <w:marTop w:val="0"/>
      <w:marBottom w:val="0"/>
      <w:divBdr>
        <w:top w:val="none" w:sz="0" w:space="0" w:color="auto"/>
        <w:left w:val="none" w:sz="0" w:space="0" w:color="auto"/>
        <w:bottom w:val="none" w:sz="0" w:space="0" w:color="auto"/>
        <w:right w:val="none" w:sz="0" w:space="0" w:color="auto"/>
      </w:divBdr>
    </w:div>
    <w:div w:id="1015110219">
      <w:bodyDiv w:val="1"/>
      <w:marLeft w:val="0"/>
      <w:marRight w:val="0"/>
      <w:marTop w:val="0"/>
      <w:marBottom w:val="0"/>
      <w:divBdr>
        <w:top w:val="none" w:sz="0" w:space="0" w:color="auto"/>
        <w:left w:val="none" w:sz="0" w:space="0" w:color="auto"/>
        <w:bottom w:val="none" w:sz="0" w:space="0" w:color="auto"/>
        <w:right w:val="none" w:sz="0" w:space="0" w:color="auto"/>
      </w:divBdr>
    </w:div>
    <w:div w:id="1584758687">
      <w:bodyDiv w:val="1"/>
      <w:marLeft w:val="0"/>
      <w:marRight w:val="0"/>
      <w:marTop w:val="0"/>
      <w:marBottom w:val="0"/>
      <w:divBdr>
        <w:top w:val="none" w:sz="0" w:space="0" w:color="auto"/>
        <w:left w:val="none" w:sz="0" w:space="0" w:color="auto"/>
        <w:bottom w:val="none" w:sz="0" w:space="0" w:color="auto"/>
        <w:right w:val="none" w:sz="0" w:space="0" w:color="auto"/>
      </w:divBdr>
    </w:div>
    <w:div w:id="1589191402">
      <w:bodyDiv w:val="1"/>
      <w:marLeft w:val="0"/>
      <w:marRight w:val="0"/>
      <w:marTop w:val="0"/>
      <w:marBottom w:val="0"/>
      <w:divBdr>
        <w:top w:val="none" w:sz="0" w:space="0" w:color="auto"/>
        <w:left w:val="none" w:sz="0" w:space="0" w:color="auto"/>
        <w:bottom w:val="none" w:sz="0" w:space="0" w:color="auto"/>
        <w:right w:val="none" w:sz="0" w:space="0" w:color="auto"/>
      </w:divBdr>
    </w:div>
    <w:div w:id="1838836721">
      <w:bodyDiv w:val="1"/>
      <w:marLeft w:val="0"/>
      <w:marRight w:val="0"/>
      <w:marTop w:val="0"/>
      <w:marBottom w:val="0"/>
      <w:divBdr>
        <w:top w:val="none" w:sz="0" w:space="0" w:color="auto"/>
        <w:left w:val="none" w:sz="0" w:space="0" w:color="auto"/>
        <w:bottom w:val="none" w:sz="0" w:space="0" w:color="auto"/>
        <w:right w:val="none" w:sz="0" w:space="0" w:color="auto"/>
      </w:divBdr>
      <w:divsChild>
        <w:div w:id="1450736695">
          <w:marLeft w:val="0"/>
          <w:marRight w:val="0"/>
          <w:marTop w:val="0"/>
          <w:marBottom w:val="0"/>
          <w:divBdr>
            <w:top w:val="none" w:sz="0" w:space="0" w:color="auto"/>
            <w:left w:val="none" w:sz="0" w:space="0" w:color="auto"/>
            <w:bottom w:val="none" w:sz="0" w:space="0" w:color="auto"/>
            <w:right w:val="none" w:sz="0" w:space="0" w:color="auto"/>
          </w:divBdr>
          <w:divsChild>
            <w:div w:id="1794473866">
              <w:marLeft w:val="0"/>
              <w:marRight w:val="0"/>
              <w:marTop w:val="0"/>
              <w:marBottom w:val="0"/>
              <w:divBdr>
                <w:top w:val="none" w:sz="0" w:space="0" w:color="auto"/>
                <w:left w:val="none" w:sz="0" w:space="0" w:color="auto"/>
                <w:bottom w:val="none" w:sz="0" w:space="0" w:color="auto"/>
                <w:right w:val="none" w:sz="0" w:space="0" w:color="auto"/>
              </w:divBdr>
            </w:div>
            <w:div w:id="210507870">
              <w:marLeft w:val="0"/>
              <w:marRight w:val="0"/>
              <w:marTop w:val="120"/>
              <w:marBottom w:val="0"/>
              <w:divBdr>
                <w:top w:val="none" w:sz="0" w:space="0" w:color="auto"/>
                <w:left w:val="none" w:sz="0" w:space="0" w:color="auto"/>
                <w:bottom w:val="none" w:sz="0" w:space="0" w:color="auto"/>
                <w:right w:val="none" w:sz="0" w:space="0" w:color="auto"/>
              </w:divBdr>
            </w:div>
          </w:divsChild>
        </w:div>
        <w:div w:id="542253551">
          <w:marLeft w:val="1080"/>
          <w:marRight w:val="0"/>
          <w:marTop w:val="120"/>
          <w:marBottom w:val="0"/>
          <w:divBdr>
            <w:top w:val="none" w:sz="0" w:space="0" w:color="auto"/>
            <w:left w:val="none" w:sz="0" w:space="0" w:color="auto"/>
            <w:bottom w:val="none" w:sz="0" w:space="0" w:color="auto"/>
            <w:right w:val="none" w:sz="0" w:space="0" w:color="auto"/>
          </w:divBdr>
          <w:divsChild>
            <w:div w:id="2084401418">
              <w:marLeft w:val="0"/>
              <w:marRight w:val="0"/>
              <w:marTop w:val="0"/>
              <w:marBottom w:val="0"/>
              <w:divBdr>
                <w:top w:val="none" w:sz="0" w:space="0" w:color="auto"/>
                <w:left w:val="none" w:sz="0" w:space="0" w:color="auto"/>
                <w:bottom w:val="none" w:sz="0" w:space="0" w:color="auto"/>
                <w:right w:val="none" w:sz="0" w:space="0" w:color="auto"/>
              </w:divBdr>
            </w:div>
            <w:div w:id="7608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8908">
      <w:bodyDiv w:val="1"/>
      <w:marLeft w:val="0"/>
      <w:marRight w:val="0"/>
      <w:marTop w:val="0"/>
      <w:marBottom w:val="0"/>
      <w:divBdr>
        <w:top w:val="none" w:sz="0" w:space="0" w:color="auto"/>
        <w:left w:val="none" w:sz="0" w:space="0" w:color="auto"/>
        <w:bottom w:val="none" w:sz="0" w:space="0" w:color="auto"/>
        <w:right w:val="none" w:sz="0" w:space="0" w:color="auto"/>
      </w:divBdr>
    </w:div>
    <w:div w:id="2140683894">
      <w:bodyDiv w:val="1"/>
      <w:marLeft w:val="0"/>
      <w:marRight w:val="0"/>
      <w:marTop w:val="0"/>
      <w:marBottom w:val="0"/>
      <w:divBdr>
        <w:top w:val="none" w:sz="0" w:space="0" w:color="auto"/>
        <w:left w:val="none" w:sz="0" w:space="0" w:color="auto"/>
        <w:bottom w:val="none" w:sz="0" w:space="0" w:color="auto"/>
        <w:right w:val="none" w:sz="0" w:space="0" w:color="auto"/>
      </w:divBdr>
      <w:divsChild>
        <w:div w:id="1157191643">
          <w:marLeft w:val="0"/>
          <w:marRight w:val="0"/>
          <w:marTop w:val="0"/>
          <w:marBottom w:val="0"/>
          <w:divBdr>
            <w:top w:val="none" w:sz="0" w:space="0" w:color="auto"/>
            <w:left w:val="none" w:sz="0" w:space="0" w:color="auto"/>
            <w:bottom w:val="none" w:sz="0" w:space="0" w:color="auto"/>
            <w:right w:val="none" w:sz="0" w:space="0" w:color="auto"/>
          </w:divBdr>
          <w:divsChild>
            <w:div w:id="609626577">
              <w:marLeft w:val="0"/>
              <w:marRight w:val="0"/>
              <w:marTop w:val="0"/>
              <w:marBottom w:val="0"/>
              <w:divBdr>
                <w:top w:val="single" w:sz="12" w:space="0" w:color="FFBF00"/>
                <w:left w:val="single" w:sz="12" w:space="0" w:color="FFBF00"/>
                <w:bottom w:val="single" w:sz="2" w:space="0" w:color="FFBF00"/>
                <w:right w:val="single" w:sz="2" w:space="0" w:color="FFBF00"/>
              </w:divBdr>
              <w:divsChild>
                <w:div w:id="1933509460">
                  <w:marLeft w:val="0"/>
                  <w:marRight w:val="0"/>
                  <w:marTop w:val="0"/>
                  <w:marBottom w:val="0"/>
                  <w:divBdr>
                    <w:top w:val="none" w:sz="0" w:space="0" w:color="auto"/>
                    <w:left w:val="none" w:sz="0" w:space="0" w:color="auto"/>
                    <w:bottom w:val="none" w:sz="0" w:space="0" w:color="auto"/>
                    <w:right w:val="none" w:sz="0" w:space="0" w:color="auto"/>
                  </w:divBdr>
                  <w:divsChild>
                    <w:div w:id="1631936832">
                      <w:marLeft w:val="0"/>
                      <w:marRight w:val="0"/>
                      <w:marTop w:val="0"/>
                      <w:marBottom w:val="0"/>
                      <w:divBdr>
                        <w:top w:val="none" w:sz="0" w:space="0" w:color="auto"/>
                        <w:left w:val="none" w:sz="0" w:space="0" w:color="auto"/>
                        <w:bottom w:val="none" w:sz="0" w:space="0" w:color="auto"/>
                        <w:right w:val="none" w:sz="0" w:space="0" w:color="auto"/>
                      </w:divBdr>
                      <w:divsChild>
                        <w:div w:id="233010380">
                          <w:marLeft w:val="0"/>
                          <w:marRight w:val="0"/>
                          <w:marTop w:val="0"/>
                          <w:marBottom w:val="0"/>
                          <w:divBdr>
                            <w:top w:val="none" w:sz="0" w:space="0" w:color="auto"/>
                            <w:left w:val="none" w:sz="0" w:space="0" w:color="auto"/>
                            <w:bottom w:val="none" w:sz="0" w:space="0" w:color="auto"/>
                            <w:right w:val="none" w:sz="0" w:space="0" w:color="auto"/>
                          </w:divBdr>
                          <w:divsChild>
                            <w:div w:id="1874730290">
                              <w:marLeft w:val="0"/>
                              <w:marRight w:val="0"/>
                              <w:marTop w:val="0"/>
                              <w:marBottom w:val="0"/>
                              <w:divBdr>
                                <w:top w:val="none" w:sz="0" w:space="0" w:color="auto"/>
                                <w:left w:val="none" w:sz="0" w:space="0" w:color="auto"/>
                                <w:bottom w:val="none" w:sz="0" w:space="0" w:color="auto"/>
                                <w:right w:val="none" w:sz="0" w:space="0" w:color="auto"/>
                              </w:divBdr>
                              <w:divsChild>
                                <w:div w:id="63183024">
                                  <w:marLeft w:val="0"/>
                                  <w:marRight w:val="0"/>
                                  <w:marTop w:val="0"/>
                                  <w:marBottom w:val="0"/>
                                  <w:divBdr>
                                    <w:top w:val="none" w:sz="0" w:space="0" w:color="auto"/>
                                    <w:left w:val="none" w:sz="0" w:space="0" w:color="auto"/>
                                    <w:bottom w:val="single" w:sz="6" w:space="12" w:color="DDDDDD"/>
                                    <w:right w:val="none" w:sz="0" w:space="0" w:color="auto"/>
                                  </w:divBdr>
                                  <w:divsChild>
                                    <w:div w:id="1211115473">
                                      <w:marLeft w:val="240"/>
                                      <w:marRight w:val="0"/>
                                      <w:marTop w:val="0"/>
                                      <w:marBottom w:val="0"/>
                                      <w:divBdr>
                                        <w:top w:val="none" w:sz="0" w:space="0" w:color="auto"/>
                                        <w:left w:val="none" w:sz="0" w:space="0" w:color="auto"/>
                                        <w:bottom w:val="none" w:sz="0" w:space="0" w:color="auto"/>
                                        <w:right w:val="none" w:sz="0" w:space="0" w:color="auto"/>
                                      </w:divBdr>
                                      <w:divsChild>
                                        <w:div w:id="101214848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147672283">
                                  <w:marLeft w:val="0"/>
                                  <w:marRight w:val="0"/>
                                  <w:marTop w:val="360"/>
                                  <w:marBottom w:val="0"/>
                                  <w:divBdr>
                                    <w:top w:val="none" w:sz="0" w:space="0" w:color="auto"/>
                                    <w:left w:val="none" w:sz="0" w:space="0" w:color="auto"/>
                                    <w:bottom w:val="none" w:sz="0" w:space="0" w:color="auto"/>
                                    <w:right w:val="none" w:sz="0" w:space="0" w:color="auto"/>
                                  </w:divBdr>
                                  <w:divsChild>
                                    <w:div w:id="1964462791">
                                      <w:marLeft w:val="0"/>
                                      <w:marRight w:val="0"/>
                                      <w:marTop w:val="0"/>
                                      <w:marBottom w:val="0"/>
                                      <w:divBdr>
                                        <w:top w:val="none" w:sz="0" w:space="0" w:color="auto"/>
                                        <w:left w:val="none" w:sz="0" w:space="0" w:color="auto"/>
                                        <w:bottom w:val="none" w:sz="0" w:space="0" w:color="auto"/>
                                        <w:right w:val="none" w:sz="0" w:space="0" w:color="auto"/>
                                      </w:divBdr>
                                      <w:divsChild>
                                        <w:div w:id="1899587377">
                                          <w:marLeft w:val="0"/>
                                          <w:marRight w:val="0"/>
                                          <w:marTop w:val="0"/>
                                          <w:marBottom w:val="0"/>
                                          <w:divBdr>
                                            <w:top w:val="none" w:sz="0" w:space="0" w:color="auto"/>
                                            <w:left w:val="none" w:sz="0" w:space="0" w:color="auto"/>
                                            <w:bottom w:val="none" w:sz="0" w:space="0" w:color="auto"/>
                                            <w:right w:val="none" w:sz="0" w:space="0" w:color="auto"/>
                                          </w:divBdr>
                                          <w:divsChild>
                                            <w:div w:id="917787651">
                                              <w:marLeft w:val="0"/>
                                              <w:marRight w:val="0"/>
                                              <w:marTop w:val="0"/>
                                              <w:marBottom w:val="0"/>
                                              <w:divBdr>
                                                <w:top w:val="none" w:sz="0" w:space="0" w:color="auto"/>
                                                <w:left w:val="none" w:sz="0" w:space="0" w:color="auto"/>
                                                <w:bottom w:val="none" w:sz="0" w:space="0" w:color="auto"/>
                                                <w:right w:val="none" w:sz="0" w:space="0" w:color="auto"/>
                                              </w:divBdr>
                                              <w:divsChild>
                                                <w:div w:id="1237202600">
                                                  <w:marLeft w:val="0"/>
                                                  <w:marRight w:val="0"/>
                                                  <w:marTop w:val="0"/>
                                                  <w:marBottom w:val="0"/>
                                                  <w:divBdr>
                                                    <w:top w:val="none" w:sz="0" w:space="0" w:color="auto"/>
                                                    <w:left w:val="none" w:sz="0" w:space="0" w:color="auto"/>
                                                    <w:bottom w:val="none" w:sz="0" w:space="0" w:color="auto"/>
                                                    <w:right w:val="none" w:sz="0" w:space="0" w:color="auto"/>
                                                  </w:divBdr>
                                                  <w:divsChild>
                                                    <w:div w:id="5035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uzk.cz/Dokument.aspx?TYPPRAC=KUDP&amp;PRARESKOD=20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uzk.cz/Dokument.aspx?TYPPRAC=KUDP&amp;PRARESKOD=20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uzk.cz/Dokument.aspx?TYPPRAC=KUDP&amp;PRARESKOD=209"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nahlizenidokn.cuzk.cz/ZobrazObjekt.aspx?encrypted=e6Jm2HtEKFFBRBdXpK0alFiblW3Vt_I9j9OcPDC-1AZEy0DgiEopvgwsnRGFp1qmdy4DZ_GsltSJaxzx-iuSE6Fk5LevZFDvISbG6YJOmbE-sqts_rlzu7C1Xhmsqos1" TargetMode="External"/><Relationship Id="rId14"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8C3BA-72CF-4F00-B8C4-E5DABF00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1722</Words>
  <Characters>10161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dc:creator>
  <cp:lastModifiedBy>krstev</cp:lastModifiedBy>
  <cp:revision>10</cp:revision>
  <cp:lastPrinted>2023-10-10T07:28:00Z</cp:lastPrinted>
  <dcterms:created xsi:type="dcterms:W3CDTF">2023-11-06T11:13:00Z</dcterms:created>
  <dcterms:modified xsi:type="dcterms:W3CDTF">2023-11-08T14:21:00Z</dcterms:modified>
</cp:coreProperties>
</file>