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41571" w14:textId="00425596" w:rsidR="00C807B6" w:rsidRPr="008E3501" w:rsidRDefault="00C807B6" w:rsidP="00C807B6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8E3501">
        <w:rPr>
          <w:rFonts w:eastAsia="Times New Roman" w:cstheme="minorHAnsi"/>
          <w:b/>
          <w:bCs/>
          <w:sz w:val="32"/>
          <w:szCs w:val="32"/>
          <w:lang w:eastAsia="cs-CZ"/>
        </w:rPr>
        <w:t>PRAVIDLA PRO VYDÁVÁNÍ OBECNÍCH NOVIN</w:t>
      </w:r>
    </w:p>
    <w:p w14:paraId="54BCAB0A" w14:textId="302ACC8D" w:rsidR="009C5063" w:rsidRPr="008E3501" w:rsidRDefault="007644D1" w:rsidP="007644D1">
      <w:pPr>
        <w:pStyle w:val="Odstavecseseznamem"/>
        <w:numPr>
          <w:ilvl w:val="0"/>
          <w:numId w:val="13"/>
        </w:numPr>
        <w:spacing w:before="100" w:beforeAutospacing="1"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Všeobecná </w:t>
      </w:r>
      <w:r w:rsidR="00102DB6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</w:t>
      </w:r>
      <w:r w:rsidR="00264B1C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ravidla pro vydávání 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O</w:t>
      </w:r>
      <w:r w:rsidR="00264B1C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becních novin</w:t>
      </w:r>
      <w:r w:rsidR="00102DB6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 </w:t>
      </w:r>
      <w:r w:rsidR="00102DB6" w:rsidRPr="00102DB6">
        <w:rPr>
          <w:rStyle w:val="Siln"/>
          <w:rFonts w:cstheme="minorHAnsi"/>
          <w:b w:val="0"/>
          <w:bCs w:val="0"/>
          <w:color w:val="3A3A3A"/>
          <w:sz w:val="24"/>
          <w:szCs w:val="24"/>
          <w:bdr w:val="none" w:sz="0" w:space="0" w:color="auto" w:frame="1"/>
        </w:rPr>
        <w:t>(dále jen Pravidla)</w:t>
      </w:r>
    </w:p>
    <w:p w14:paraId="74E0217A" w14:textId="77777777" w:rsidR="009C5063" w:rsidRPr="008E3501" w:rsidRDefault="009C5063" w:rsidP="009C50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015EA35" w14:textId="3740892A" w:rsidR="00C21B8C" w:rsidRPr="008E3501" w:rsidRDefault="00C21B8C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Obec Kunčice pod Ondřejníkem nemá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ze zákona povinnost zřizovat obecní periodikum. </w:t>
      </w:r>
      <w:r w:rsidR="00D670C8">
        <w:rPr>
          <w:rFonts w:eastAsia="Times New Roman" w:cstheme="minorHAnsi"/>
          <w:sz w:val="24"/>
          <w:szCs w:val="24"/>
          <w:lang w:eastAsia="cs-CZ"/>
        </w:rPr>
        <w:t xml:space="preserve">V případě jeho zřízení, se jedná o </w:t>
      </w:r>
      <w:r w:rsidR="001305D7">
        <w:rPr>
          <w:rFonts w:eastAsia="Times New Roman" w:cstheme="minorHAnsi"/>
          <w:sz w:val="24"/>
          <w:szCs w:val="24"/>
          <w:lang w:eastAsia="cs-CZ"/>
        </w:rPr>
        <w:t xml:space="preserve">ze zákona vyhrazenou </w:t>
      </w:r>
      <w:r w:rsidR="00D670C8">
        <w:rPr>
          <w:rFonts w:eastAsia="Times New Roman" w:cstheme="minorHAnsi"/>
          <w:sz w:val="24"/>
          <w:szCs w:val="24"/>
          <w:lang w:eastAsia="cs-CZ"/>
        </w:rPr>
        <w:t xml:space="preserve">pravomoc </w:t>
      </w:r>
      <w:r w:rsidRPr="008E3501">
        <w:rPr>
          <w:rFonts w:eastAsia="Times New Roman" w:cstheme="minorHAnsi"/>
          <w:sz w:val="24"/>
          <w:szCs w:val="24"/>
          <w:lang w:eastAsia="cs-CZ"/>
        </w:rPr>
        <w:t>Rady obce.</w:t>
      </w:r>
    </w:p>
    <w:p w14:paraId="23A8A34C" w14:textId="01465898" w:rsidR="00883CD4" w:rsidRPr="008E3501" w:rsidRDefault="00D670C8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Obec Kunčice pod Ondřejníkem má historicky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zř</w:t>
      </w:r>
      <w:r>
        <w:rPr>
          <w:rFonts w:eastAsia="Times New Roman" w:cstheme="minorHAnsi"/>
          <w:sz w:val="24"/>
          <w:szCs w:val="24"/>
          <w:lang w:eastAsia="cs-CZ"/>
        </w:rPr>
        <w:t xml:space="preserve">ízeno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obecní periodikum s názvem „Obecní noviny“ (dále jen ON)</w:t>
      </w:r>
      <w:r w:rsidR="00FB64FD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78C403B8" w14:textId="53D619BF" w:rsidR="00FB64FD" w:rsidRDefault="00FB64FD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Redakci tvoří Rada obce.</w:t>
      </w:r>
    </w:p>
    <w:p w14:paraId="2A46A8C8" w14:textId="3DE0130F" w:rsidR="00E479E1" w:rsidRDefault="00E479E1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Redakční tým tvoří odpovědný redaktor, pověřený zaměstnanec obce</w:t>
      </w:r>
      <w:r w:rsidR="00B93E3C">
        <w:rPr>
          <w:rFonts w:eastAsia="Times New Roman" w:cstheme="minorHAnsi"/>
          <w:sz w:val="24"/>
          <w:szCs w:val="24"/>
          <w:lang w:eastAsia="cs-CZ"/>
        </w:rPr>
        <w:t>, grafik</w:t>
      </w:r>
      <w:r>
        <w:rPr>
          <w:rFonts w:eastAsia="Times New Roman" w:cstheme="minorHAnsi"/>
          <w:sz w:val="24"/>
          <w:szCs w:val="24"/>
          <w:lang w:eastAsia="cs-CZ"/>
        </w:rPr>
        <w:t xml:space="preserve"> a zástupce tiskárny.</w:t>
      </w:r>
    </w:p>
    <w:p w14:paraId="5591B1E7" w14:textId="5400C536" w:rsidR="00102DB6" w:rsidRPr="008E3501" w:rsidRDefault="00102DB6" w:rsidP="00102DB6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Výklad sporných bodů Pravidel a vyřizování stížností na porušení Pravidel je v pravomoci Redakce.</w:t>
      </w:r>
    </w:p>
    <w:p w14:paraId="332A99F1" w14:textId="555C52D5" w:rsidR="00C21B8C" w:rsidRPr="008E3501" w:rsidRDefault="00C21B8C" w:rsidP="00C21B8C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se dělí do těchto rubrik</w:t>
      </w:r>
    </w:p>
    <w:p w14:paraId="782227FA" w14:textId="77777777" w:rsidR="009F69F7" w:rsidRPr="008E3501" w:rsidRDefault="00C21B8C" w:rsidP="003E4EDD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Sdělení </w:t>
      </w:r>
    </w:p>
    <w:p w14:paraId="1D830426" w14:textId="2F4B1CBC" w:rsidR="009F69F7" w:rsidRPr="008E3501" w:rsidRDefault="009F69F7" w:rsidP="009F69F7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O</w:t>
      </w:r>
      <w:r w:rsidRPr="008E3501">
        <w:rPr>
          <w:rFonts w:eastAsia="Times New Roman" w:cstheme="minorHAnsi"/>
          <w:sz w:val="24"/>
          <w:szCs w:val="24"/>
          <w:lang w:eastAsia="cs-CZ"/>
        </w:rPr>
        <w:t>becní ho úřadu</w:t>
      </w:r>
    </w:p>
    <w:p w14:paraId="5D6A2305" w14:textId="088B0583" w:rsidR="009F69F7" w:rsidRPr="008E3501" w:rsidRDefault="009F69F7" w:rsidP="009F69F7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od vedení obce </w:t>
      </w:r>
    </w:p>
    <w:p w14:paraId="2A008197" w14:textId="3B1DA69F" w:rsidR="00C21B8C" w:rsidRPr="008E3501" w:rsidRDefault="009F69F7" w:rsidP="009F69F7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statní veřejn</w:t>
      </w:r>
      <w:r w:rsidRPr="008E3501">
        <w:rPr>
          <w:rFonts w:eastAsia="Times New Roman" w:cstheme="minorHAnsi"/>
          <w:sz w:val="24"/>
          <w:szCs w:val="24"/>
          <w:lang w:eastAsia="cs-CZ"/>
        </w:rPr>
        <w:t>á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 xml:space="preserve"> sdělení</w:t>
      </w:r>
    </w:p>
    <w:p w14:paraId="5F025842" w14:textId="4944B777" w:rsidR="00C21B8C" w:rsidRPr="008E3501" w:rsidRDefault="00C21B8C" w:rsidP="003E4EDD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Pozvánky</w:t>
      </w:r>
    </w:p>
    <w:p w14:paraId="13CE704C" w14:textId="77777777" w:rsidR="00102DB6" w:rsidRDefault="00C21B8C" w:rsidP="0002535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DB6">
        <w:rPr>
          <w:rFonts w:eastAsia="Times New Roman" w:cstheme="minorHAnsi"/>
          <w:sz w:val="24"/>
          <w:szCs w:val="24"/>
          <w:lang w:eastAsia="cs-CZ"/>
        </w:rPr>
        <w:t>Reportáže</w:t>
      </w:r>
    </w:p>
    <w:p w14:paraId="11DA4A88" w14:textId="69022EE8" w:rsidR="009F69F7" w:rsidRPr="00102DB6" w:rsidRDefault="009F69F7" w:rsidP="0002535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DB6">
        <w:rPr>
          <w:rFonts w:eastAsia="Times New Roman" w:cstheme="minorHAnsi"/>
          <w:sz w:val="24"/>
          <w:szCs w:val="24"/>
          <w:lang w:eastAsia="cs-CZ"/>
        </w:rPr>
        <w:t>Informace ze školy a školky</w:t>
      </w:r>
    </w:p>
    <w:p w14:paraId="7BE8F4D0" w14:textId="09B1486B" w:rsidR="006B4E49" w:rsidRPr="00B93E3C" w:rsidRDefault="009F69F7" w:rsidP="009645AD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3E3C">
        <w:rPr>
          <w:rFonts w:eastAsia="Times New Roman" w:cstheme="minorHAnsi"/>
          <w:sz w:val="24"/>
          <w:szCs w:val="24"/>
          <w:lang w:eastAsia="cs-CZ"/>
        </w:rPr>
        <w:t>Aktuální téma</w:t>
      </w:r>
      <w:r w:rsidR="00B93E3C" w:rsidRPr="00B93E3C">
        <w:rPr>
          <w:rFonts w:eastAsia="Times New Roman" w:cstheme="minorHAnsi"/>
          <w:sz w:val="24"/>
          <w:szCs w:val="24"/>
          <w:lang w:eastAsia="cs-CZ"/>
        </w:rPr>
        <w:t xml:space="preserve"> (popřípadě </w:t>
      </w:r>
      <w:r w:rsidR="00102DB6">
        <w:rPr>
          <w:rFonts w:eastAsia="Times New Roman" w:cstheme="minorHAnsi"/>
          <w:sz w:val="24"/>
          <w:szCs w:val="24"/>
          <w:lang w:eastAsia="cs-CZ"/>
        </w:rPr>
        <w:t xml:space="preserve">jako </w:t>
      </w:r>
      <w:r w:rsidR="006B4E49" w:rsidRPr="00B93E3C">
        <w:rPr>
          <w:rFonts w:eastAsia="Times New Roman" w:cstheme="minorHAnsi"/>
          <w:sz w:val="24"/>
          <w:szCs w:val="24"/>
          <w:lang w:eastAsia="cs-CZ"/>
        </w:rPr>
        <w:t>Diskuse</w:t>
      </w:r>
      <w:r w:rsidR="00B63119" w:rsidRPr="00B93E3C">
        <w:rPr>
          <w:rFonts w:eastAsia="Times New Roman" w:cstheme="minorHAnsi"/>
          <w:sz w:val="24"/>
          <w:szCs w:val="24"/>
          <w:lang w:eastAsia="cs-CZ"/>
        </w:rPr>
        <w:t xml:space="preserve"> k celoobecním tématům</w:t>
      </w:r>
      <w:r w:rsidR="00B93E3C">
        <w:rPr>
          <w:rFonts w:eastAsia="Times New Roman" w:cstheme="minorHAnsi"/>
          <w:sz w:val="24"/>
          <w:szCs w:val="24"/>
          <w:lang w:eastAsia="cs-CZ"/>
        </w:rPr>
        <w:t>)</w:t>
      </w:r>
    </w:p>
    <w:p w14:paraId="671A6032" w14:textId="77777777" w:rsidR="00E479E1" w:rsidRPr="008E3501" w:rsidRDefault="00E479E1" w:rsidP="00E479E1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Inzerce</w:t>
      </w:r>
    </w:p>
    <w:p w14:paraId="414DAFE8" w14:textId="3521E4D8" w:rsidR="00C21B8C" w:rsidRPr="008E3501" w:rsidRDefault="00C21B8C" w:rsidP="00AE26F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8E3501">
        <w:rPr>
          <w:rFonts w:eastAsia="Times New Roman" w:cstheme="minorHAnsi"/>
          <w:i/>
          <w:iCs/>
          <w:sz w:val="24"/>
          <w:szCs w:val="24"/>
          <w:lang w:eastAsia="cs-CZ"/>
        </w:rPr>
        <w:t xml:space="preserve">Dále jen </w:t>
      </w:r>
      <w:r w:rsidR="00B63119">
        <w:rPr>
          <w:rFonts w:eastAsia="Times New Roman" w:cstheme="minorHAnsi"/>
          <w:i/>
          <w:iCs/>
          <w:sz w:val="24"/>
          <w:szCs w:val="24"/>
          <w:lang w:eastAsia="cs-CZ"/>
        </w:rPr>
        <w:t xml:space="preserve">jako </w:t>
      </w:r>
      <w:r w:rsidRPr="008E3501">
        <w:rPr>
          <w:rFonts w:eastAsia="Times New Roman" w:cstheme="minorHAnsi"/>
          <w:i/>
          <w:iCs/>
          <w:sz w:val="24"/>
          <w:szCs w:val="24"/>
          <w:lang w:eastAsia="cs-CZ"/>
        </w:rPr>
        <w:t>„příspěvky“</w:t>
      </w:r>
    </w:p>
    <w:p w14:paraId="10469A1A" w14:textId="38AA2F3B" w:rsidR="00C21B8C" w:rsidRPr="008E3501" w:rsidRDefault="00C21B8C" w:rsidP="00C21B8C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Otištění jakéhokoliv příspěvku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si </w:t>
      </w:r>
      <w:r w:rsidRPr="008E3501">
        <w:rPr>
          <w:rFonts w:eastAsia="Times New Roman" w:cstheme="minorHAnsi"/>
          <w:sz w:val="24"/>
          <w:szCs w:val="24"/>
          <w:lang w:eastAsia="cs-CZ"/>
        </w:rPr>
        <w:t>nelze nárokovat.</w:t>
      </w:r>
    </w:p>
    <w:p w14:paraId="5159CEF8" w14:textId="1FC4B5FF" w:rsidR="00264B1C" w:rsidRPr="008E3501" w:rsidRDefault="007E56FF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ON </w:t>
      </w:r>
      <w:r w:rsidR="00264B1C" w:rsidRPr="008E3501">
        <w:rPr>
          <w:rFonts w:eastAsia="Times New Roman" w:cstheme="minorHAnsi"/>
          <w:sz w:val="24"/>
          <w:szCs w:val="24"/>
          <w:lang w:eastAsia="cs-CZ"/>
        </w:rPr>
        <w:t>by měly vycházet na přiměřeném počtu stran. Tedy 16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-2</w:t>
      </w:r>
      <w:r w:rsidR="008C241D">
        <w:rPr>
          <w:rFonts w:eastAsia="Times New Roman" w:cstheme="minorHAnsi"/>
          <w:sz w:val="24"/>
          <w:szCs w:val="24"/>
          <w:lang w:eastAsia="cs-CZ"/>
        </w:rPr>
        <w:t>4</w:t>
      </w:r>
      <w:r w:rsidR="00264B1C" w:rsidRPr="008E3501">
        <w:rPr>
          <w:rFonts w:eastAsia="Times New Roman" w:cstheme="minorHAnsi"/>
          <w:sz w:val="24"/>
          <w:szCs w:val="24"/>
          <w:lang w:eastAsia="cs-CZ"/>
        </w:rPr>
        <w:t xml:space="preserve"> stran podle množství příspěvků a množství inzerce.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Nemělo by docházet k umělému navyšování počtu stran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, pokud to nebude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nezbytně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nutné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2A5A3BDF" w14:textId="0EEF1F0C" w:rsidR="008A358F" w:rsidRPr="008E350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 případě potřeby, především u mimořádných příloh</w:t>
      </w:r>
      <w:r w:rsidR="00B63119">
        <w:rPr>
          <w:rFonts w:eastAsia="Times New Roman" w:cstheme="minorHAnsi"/>
          <w:sz w:val="24"/>
          <w:szCs w:val="24"/>
          <w:lang w:eastAsia="cs-CZ"/>
        </w:rPr>
        <w:t>, nebo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u prázdninového dvojčísla</w:t>
      </w:r>
      <w:r w:rsidR="00B63119">
        <w:rPr>
          <w:rFonts w:eastAsia="Times New Roman" w:cstheme="minorHAnsi"/>
          <w:sz w:val="24"/>
          <w:szCs w:val="24"/>
          <w:lang w:eastAsia="cs-CZ"/>
        </w:rPr>
        <w:t>,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toto doporučení o počtu stran neplatí.</w:t>
      </w:r>
    </w:p>
    <w:p w14:paraId="2D89FCF7" w14:textId="270FF5ED" w:rsidR="00B75DE2" w:rsidRPr="008E3501" w:rsidRDefault="00B75DE2" w:rsidP="008A358F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Uzávěrka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příjem článků 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vždy </w:t>
      </w:r>
      <w:r w:rsidRPr="008E3501">
        <w:rPr>
          <w:rFonts w:eastAsia="Times New Roman" w:cstheme="minorHAnsi"/>
          <w:sz w:val="24"/>
          <w:szCs w:val="24"/>
          <w:lang w:eastAsia="cs-CZ"/>
        </w:rPr>
        <w:t>do 2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>5</w:t>
      </w:r>
      <w:r w:rsidRPr="008E3501">
        <w:rPr>
          <w:rFonts w:eastAsia="Times New Roman" w:cstheme="minorHAnsi"/>
          <w:sz w:val="24"/>
          <w:szCs w:val="24"/>
          <w:lang w:eastAsia="cs-CZ"/>
        </w:rPr>
        <w:t>. dne v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 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měsíci. </w:t>
      </w:r>
    </w:p>
    <w:p w14:paraId="1B72DD84" w14:textId="5CC0175C" w:rsidR="00E479E1" w:rsidRDefault="00E92C60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Termín uzávěrky je závazný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 pro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všechny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doručené příspěvky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347F3521" w14:textId="2075BF6C" w:rsidR="00E92C60" w:rsidRPr="008E3501" w:rsidRDefault="00E479E1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ydavatel</w:t>
      </w:r>
      <w:r>
        <w:rPr>
          <w:rFonts w:eastAsia="Times New Roman" w:cstheme="minorHAnsi"/>
          <w:sz w:val="24"/>
          <w:szCs w:val="24"/>
          <w:lang w:eastAsia="cs-CZ"/>
        </w:rPr>
        <w:t xml:space="preserve"> a redakce mohou doplňovat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obsah </w:t>
      </w:r>
      <w:r>
        <w:rPr>
          <w:rFonts w:eastAsia="Times New Roman" w:cstheme="minorHAnsi"/>
          <w:sz w:val="24"/>
          <w:szCs w:val="24"/>
          <w:lang w:eastAsia="cs-CZ"/>
        </w:rPr>
        <w:t>ON i v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 době </w:t>
      </w:r>
      <w:r>
        <w:rPr>
          <w:rFonts w:eastAsia="Times New Roman" w:cstheme="minorHAnsi"/>
          <w:sz w:val="24"/>
          <w:szCs w:val="24"/>
          <w:lang w:eastAsia="cs-CZ"/>
        </w:rPr>
        <w:t>přípravě sazby ON.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3E59E89" w14:textId="1CF96E3C" w:rsidR="00E92C60" w:rsidRPr="008E3501" w:rsidRDefault="00E92C60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Zpracování a vydání ON musí proběhnout v co nejkratším termínu po uzávěrce.</w:t>
      </w:r>
    </w:p>
    <w:p w14:paraId="63B8E0F4" w14:textId="3AE42546" w:rsidR="00037830" w:rsidRPr="008E3501" w:rsidRDefault="00B130BA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Redakce </w:t>
      </w:r>
      <w:r w:rsidR="00037830" w:rsidRPr="008E3501">
        <w:rPr>
          <w:rFonts w:eastAsia="Times New Roman" w:cstheme="minorHAnsi"/>
          <w:sz w:val="24"/>
          <w:szCs w:val="24"/>
          <w:lang w:eastAsia="cs-CZ"/>
        </w:rPr>
        <w:t>ON neprovádí korektury došlých příspěvků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a příspěvky se otiskují v došlém znění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, včetně gramatických a stylistických chyb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33F82ABC" w14:textId="77777777" w:rsidR="00E92C60" w:rsidRPr="008E3501" w:rsidRDefault="00B130BA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musí být přednostně zaslány</w:t>
      </w:r>
    </w:p>
    <w:p w14:paraId="435C2502" w14:textId="7ACE0247" w:rsidR="00E92C60" w:rsidRPr="00615671" w:rsidRDefault="00615671" w:rsidP="0055426D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E92C60" w:rsidRPr="0061567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130BA" w:rsidRPr="00615671">
        <w:rPr>
          <w:rFonts w:eastAsia="Times New Roman" w:cstheme="minorHAnsi"/>
          <w:sz w:val="24"/>
          <w:szCs w:val="24"/>
          <w:lang w:eastAsia="cs-CZ"/>
        </w:rPr>
        <w:t xml:space="preserve">textovém dokumentu </w:t>
      </w:r>
      <w:r w:rsidR="00E92C60" w:rsidRPr="00615671">
        <w:rPr>
          <w:rFonts w:eastAsia="Times New Roman" w:cstheme="minorHAnsi"/>
          <w:sz w:val="24"/>
          <w:szCs w:val="24"/>
          <w:lang w:eastAsia="cs-CZ"/>
        </w:rPr>
        <w:t xml:space="preserve">v </w:t>
      </w:r>
      <w:r w:rsidR="002E05BD" w:rsidRPr="00615671">
        <w:rPr>
          <w:rFonts w:eastAsia="Times New Roman" w:cstheme="minorHAnsi"/>
          <w:sz w:val="24"/>
          <w:szCs w:val="24"/>
          <w:lang w:eastAsia="cs-CZ"/>
        </w:rPr>
        <w:t>DOCX</w:t>
      </w:r>
      <w:r w:rsidR="00E92C60" w:rsidRPr="00615671">
        <w:rPr>
          <w:rFonts w:eastAsia="Times New Roman" w:cstheme="minorHAnsi"/>
          <w:sz w:val="24"/>
          <w:szCs w:val="24"/>
          <w:lang w:eastAsia="cs-CZ"/>
        </w:rPr>
        <w:t>,</w:t>
      </w:r>
      <w:r w:rsidR="00D70E1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15671">
        <w:rPr>
          <w:rFonts w:eastAsia="Times New Roman" w:cstheme="minorHAnsi"/>
          <w:sz w:val="24"/>
          <w:szCs w:val="24"/>
          <w:lang w:eastAsia="cs-CZ"/>
        </w:rPr>
        <w:t xml:space="preserve">RTF (textové příspěvky v grafické podobě budou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automaticky </w:t>
      </w:r>
      <w:r w:rsidRPr="00615671">
        <w:rPr>
          <w:rFonts w:eastAsia="Times New Roman" w:cstheme="minorHAnsi"/>
          <w:sz w:val="24"/>
          <w:szCs w:val="24"/>
          <w:lang w:eastAsia="cs-CZ"/>
        </w:rPr>
        <w:t>vyřazeny)</w:t>
      </w:r>
    </w:p>
    <w:p w14:paraId="34E68788" w14:textId="1E756829" w:rsidR="00E92C60" w:rsidRPr="008E3501" w:rsidRDefault="00615671" w:rsidP="00E92C60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> grafické</w:t>
      </w:r>
      <w:r>
        <w:rPr>
          <w:rFonts w:eastAsia="Times New Roman" w:cstheme="minorHAnsi"/>
          <w:sz w:val="24"/>
          <w:szCs w:val="24"/>
          <w:lang w:eastAsia="cs-CZ"/>
        </w:rPr>
        <w:t>ho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 provedení v PDF (v křivkách),</w:t>
      </w:r>
    </w:p>
    <w:p w14:paraId="2A9E2168" w14:textId="77CFDEF6" w:rsidR="00E92C60" w:rsidRPr="008E3501" w:rsidRDefault="00615671" w:rsidP="00E92C60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u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 xml:space="preserve">fotografie ve formátu </w:t>
      </w:r>
      <w:r w:rsidR="002E05BD" w:rsidRPr="008E3501">
        <w:rPr>
          <w:rFonts w:eastAsia="Times New Roman" w:cstheme="minorHAnsi"/>
          <w:sz w:val="24"/>
          <w:szCs w:val="24"/>
          <w:lang w:eastAsia="cs-CZ"/>
        </w:rPr>
        <w:t xml:space="preserve">JPG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2E05BD" w:rsidRPr="008E3501">
        <w:rPr>
          <w:rFonts w:eastAsia="Times New Roman" w:cstheme="minorHAnsi"/>
          <w:sz w:val="24"/>
          <w:szCs w:val="24"/>
          <w:lang w:eastAsia="cs-CZ"/>
        </w:rPr>
        <w:t>PNG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 rozlišení 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>300 dpi</w:t>
      </w:r>
      <w:r w:rsidR="00B63119">
        <w:rPr>
          <w:rFonts w:eastAsia="Times New Roman" w:cstheme="minorHAnsi"/>
          <w:sz w:val="24"/>
          <w:szCs w:val="24"/>
          <w:lang w:eastAsia="cs-CZ"/>
        </w:rPr>
        <w:t>.</w:t>
      </w:r>
    </w:p>
    <w:p w14:paraId="610F5A75" w14:textId="02E8F069" w:rsidR="00B130BA" w:rsidRPr="008E3501" w:rsidRDefault="00E479E1" w:rsidP="00E92C60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 xml:space="preserve"> případě domluvy 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lze dodat podklady i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>v jiném formátu.</w:t>
      </w:r>
    </w:p>
    <w:p w14:paraId="667E58EB" w14:textId="4F011F84" w:rsidR="00E479E1" w:rsidRDefault="00E479E1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B63119">
        <w:rPr>
          <w:rFonts w:eastAsia="Times New Roman" w:cstheme="minorHAnsi"/>
          <w:sz w:val="24"/>
          <w:szCs w:val="24"/>
          <w:lang w:eastAsia="cs-CZ"/>
        </w:rPr>
        <w:t>ro usnadnění redakční práce, se doporučuje, aby p</w:t>
      </w:r>
      <w:r>
        <w:rPr>
          <w:rFonts w:eastAsia="Times New Roman" w:cstheme="minorHAnsi"/>
          <w:sz w:val="24"/>
          <w:szCs w:val="24"/>
          <w:lang w:eastAsia="cs-CZ"/>
        </w:rPr>
        <w:t xml:space="preserve">říspěvky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měly </w:t>
      </w:r>
      <w:r>
        <w:rPr>
          <w:rFonts w:eastAsia="Times New Roman" w:cstheme="minorHAnsi"/>
          <w:sz w:val="24"/>
          <w:szCs w:val="24"/>
          <w:lang w:eastAsia="cs-CZ"/>
        </w:rPr>
        <w:t xml:space="preserve">v předmětu mailu 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(u </w:t>
      </w:r>
      <w:r>
        <w:rPr>
          <w:rFonts w:eastAsia="Times New Roman" w:cstheme="minorHAnsi"/>
          <w:sz w:val="24"/>
          <w:szCs w:val="24"/>
          <w:lang w:eastAsia="cs-CZ"/>
        </w:rPr>
        <w:t>dopisu v</w:t>
      </w:r>
      <w:r w:rsidR="00615671">
        <w:rPr>
          <w:rFonts w:eastAsia="Times New Roman" w:cstheme="minorHAnsi"/>
          <w:sz w:val="24"/>
          <w:szCs w:val="24"/>
          <w:lang w:eastAsia="cs-CZ"/>
        </w:rPr>
        <w:t> </w:t>
      </w:r>
      <w:r>
        <w:rPr>
          <w:rFonts w:eastAsia="Times New Roman" w:cstheme="minorHAnsi"/>
          <w:sz w:val="24"/>
          <w:szCs w:val="24"/>
          <w:lang w:eastAsia="cs-CZ"/>
        </w:rPr>
        <w:t>hlavičce</w:t>
      </w:r>
      <w:r w:rsidR="00615671">
        <w:rPr>
          <w:rFonts w:eastAsia="Times New Roman" w:cstheme="minorHAnsi"/>
          <w:sz w:val="24"/>
          <w:szCs w:val="24"/>
          <w:lang w:eastAsia="cs-CZ"/>
        </w:rPr>
        <w:t>)</w:t>
      </w:r>
      <w:r>
        <w:rPr>
          <w:rFonts w:eastAsia="Times New Roman" w:cstheme="minorHAnsi"/>
          <w:sz w:val="24"/>
          <w:szCs w:val="24"/>
          <w:lang w:eastAsia="cs-CZ"/>
        </w:rPr>
        <w:t xml:space="preserve"> označenu rubriku, do které se mají zařadit.</w:t>
      </w:r>
    </w:p>
    <w:p w14:paraId="5D141672" w14:textId="39A352DF" w:rsidR="007E56FF" w:rsidRPr="008E350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s fotografiemi budou uveřejněny jen s omezeným počtem fotografií</w:t>
      </w:r>
      <w:r w:rsidR="00202C7D">
        <w:rPr>
          <w:rFonts w:eastAsia="Times New Roman" w:cstheme="minorHAnsi"/>
          <w:sz w:val="24"/>
          <w:szCs w:val="24"/>
          <w:lang w:eastAsia="cs-CZ"/>
        </w:rPr>
        <w:t xml:space="preserve">, vždy podle možností a kapacity </w:t>
      </w:r>
      <w:r w:rsidR="00B63119">
        <w:rPr>
          <w:rFonts w:eastAsia="Times New Roman" w:cstheme="minorHAnsi"/>
          <w:sz w:val="24"/>
          <w:szCs w:val="24"/>
          <w:lang w:eastAsia="cs-CZ"/>
        </w:rPr>
        <w:t>ON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348F7FB9" w14:textId="162DB9DD" w:rsidR="00B63119" w:rsidRDefault="00B130BA" w:rsidP="00B63119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Redakce má v případě potřeby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(a v souladu s Pravidly)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právo 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příspěvky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krátit. </w:t>
      </w:r>
    </w:p>
    <w:p w14:paraId="3C707F0C" w14:textId="55AEF8E6" w:rsidR="00B130BA" w:rsidRPr="00B63119" w:rsidRDefault="00672AB0" w:rsidP="00B63119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63119">
        <w:rPr>
          <w:rFonts w:eastAsia="Times New Roman" w:cstheme="minorHAnsi"/>
          <w:sz w:val="24"/>
          <w:szCs w:val="24"/>
          <w:lang w:eastAsia="cs-CZ"/>
        </w:rPr>
        <w:t>V</w:t>
      </w:r>
      <w:r w:rsidR="00C21B8C" w:rsidRPr="00B63119">
        <w:rPr>
          <w:rFonts w:eastAsia="Times New Roman" w:cstheme="minorHAnsi"/>
          <w:sz w:val="24"/>
          <w:szCs w:val="24"/>
          <w:lang w:eastAsia="cs-CZ"/>
        </w:rPr>
        <w:t> </w:t>
      </w:r>
      <w:r w:rsidRPr="00B63119">
        <w:rPr>
          <w:rFonts w:eastAsia="Times New Roman" w:cstheme="minorHAnsi"/>
          <w:sz w:val="24"/>
          <w:szCs w:val="24"/>
          <w:lang w:eastAsia="cs-CZ"/>
        </w:rPr>
        <w:t>případě</w:t>
      </w:r>
      <w:r w:rsidR="00C21B8C" w:rsidRPr="00B63119">
        <w:rPr>
          <w:rFonts w:eastAsia="Times New Roman" w:cstheme="minorHAnsi"/>
          <w:sz w:val="24"/>
          <w:szCs w:val="24"/>
          <w:lang w:eastAsia="cs-CZ"/>
        </w:rPr>
        <w:t>, kdy</w:t>
      </w:r>
      <w:r w:rsidRPr="00B63119">
        <w:rPr>
          <w:rFonts w:eastAsia="Times New Roman" w:cstheme="minorHAnsi"/>
          <w:sz w:val="24"/>
          <w:szCs w:val="24"/>
          <w:lang w:eastAsia="cs-CZ"/>
        </w:rPr>
        <w:t xml:space="preserve"> bude </w:t>
      </w:r>
      <w:r w:rsidR="00C21B8C" w:rsidRPr="00B63119">
        <w:rPr>
          <w:rFonts w:eastAsia="Times New Roman" w:cstheme="minorHAnsi"/>
          <w:sz w:val="24"/>
          <w:szCs w:val="24"/>
          <w:lang w:eastAsia="cs-CZ"/>
        </w:rPr>
        <w:t>příspěvek zkrácen</w:t>
      </w:r>
      <w:r w:rsidR="009F69F7" w:rsidRPr="00B63119">
        <w:rPr>
          <w:rFonts w:eastAsia="Times New Roman" w:cstheme="minorHAnsi"/>
          <w:sz w:val="24"/>
          <w:szCs w:val="24"/>
          <w:lang w:eastAsia="cs-CZ"/>
        </w:rPr>
        <w:t xml:space="preserve"> o část, která se týká obce nebo obecního úřadu</w:t>
      </w:r>
      <w:r w:rsidR="00C21B8C" w:rsidRPr="00B63119">
        <w:rPr>
          <w:rFonts w:eastAsia="Times New Roman" w:cstheme="minorHAnsi"/>
          <w:sz w:val="24"/>
          <w:szCs w:val="24"/>
          <w:lang w:eastAsia="cs-CZ"/>
        </w:rPr>
        <w:t xml:space="preserve">, bude </w:t>
      </w:r>
      <w:r w:rsidR="009F69F7" w:rsidRPr="00B63119">
        <w:rPr>
          <w:rFonts w:eastAsia="Times New Roman" w:cstheme="minorHAnsi"/>
          <w:sz w:val="24"/>
          <w:szCs w:val="24"/>
          <w:lang w:eastAsia="cs-CZ"/>
        </w:rPr>
        <w:t xml:space="preserve">tento článek </w:t>
      </w:r>
      <w:r w:rsidR="00C21B8C" w:rsidRPr="00B63119">
        <w:rPr>
          <w:rFonts w:eastAsia="Times New Roman" w:cstheme="minorHAnsi"/>
          <w:sz w:val="24"/>
          <w:szCs w:val="24"/>
          <w:lang w:eastAsia="cs-CZ"/>
        </w:rPr>
        <w:t xml:space="preserve">zároveň </w:t>
      </w:r>
      <w:r w:rsidRPr="00B63119">
        <w:rPr>
          <w:rFonts w:eastAsia="Times New Roman" w:cstheme="minorHAnsi"/>
          <w:sz w:val="24"/>
          <w:szCs w:val="24"/>
          <w:lang w:eastAsia="cs-CZ"/>
        </w:rPr>
        <w:t xml:space="preserve">přetištěn v plném znění </w:t>
      </w:r>
      <w:r w:rsidR="00FB64FD" w:rsidRPr="00B63119">
        <w:rPr>
          <w:rFonts w:eastAsia="Times New Roman" w:cstheme="minorHAnsi"/>
          <w:sz w:val="24"/>
          <w:szCs w:val="24"/>
          <w:lang w:eastAsia="cs-CZ"/>
        </w:rPr>
        <w:t xml:space="preserve">na </w:t>
      </w:r>
      <w:r w:rsidRPr="00B63119">
        <w:rPr>
          <w:rFonts w:eastAsia="Times New Roman" w:cstheme="minorHAnsi"/>
          <w:sz w:val="24"/>
          <w:szCs w:val="24"/>
          <w:lang w:eastAsia="cs-CZ"/>
        </w:rPr>
        <w:t>obecní facebookové nebo webové stránce.</w:t>
      </w:r>
    </w:p>
    <w:p w14:paraId="6558F3DC" w14:textId="0B79E363" w:rsidR="00672AB0" w:rsidRPr="008E3501" w:rsidRDefault="00672AB0" w:rsidP="00672AB0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lastRenderedPageBreak/>
        <w:t xml:space="preserve">Redakce může rozhodnout o nepublikování článku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anebo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o jeho publikování pouze </w:t>
      </w:r>
      <w:r w:rsidR="00A038C1">
        <w:rPr>
          <w:rFonts w:eastAsia="Times New Roman" w:cstheme="minorHAnsi"/>
          <w:sz w:val="24"/>
          <w:szCs w:val="24"/>
          <w:lang w:eastAsia="cs-CZ"/>
        </w:rPr>
        <w:t>v elektronické podobě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30C05ECB" w14:textId="77777777" w:rsidR="00FB64FD" w:rsidRPr="008E3501" w:rsidRDefault="00FB64FD" w:rsidP="00FB64FD">
      <w:pPr>
        <w:shd w:val="clear" w:color="auto" w:fill="FFFFFF"/>
        <w:spacing w:after="0" w:line="240" w:lineRule="auto"/>
        <w:rPr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57ACBE9" w14:textId="2FAD1FEB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7AC5311C" w14:textId="76E963D5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Pravidla pro uveřejňování pozvánek v </w:t>
      </w:r>
      <w:r w:rsidR="00102DB6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ON</w:t>
      </w:r>
    </w:p>
    <w:p w14:paraId="79F9F58E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0F403532" w14:textId="4A4CAEF6" w:rsidR="007644D1" w:rsidRPr="00102DB6" w:rsidRDefault="007644D1" w:rsidP="00EE287D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DB6">
        <w:rPr>
          <w:rFonts w:eastAsia="Times New Roman" w:cstheme="minorHAnsi"/>
          <w:sz w:val="24"/>
          <w:szCs w:val="24"/>
          <w:lang w:eastAsia="cs-CZ"/>
        </w:rPr>
        <w:t>Pozvánky</w:t>
      </w:r>
      <w:r w:rsidR="00672AB0" w:rsidRPr="00102DB6">
        <w:rPr>
          <w:rFonts w:eastAsia="Times New Roman" w:cstheme="minorHAnsi"/>
          <w:sz w:val="24"/>
          <w:szCs w:val="24"/>
          <w:lang w:eastAsia="cs-CZ"/>
        </w:rPr>
        <w:t xml:space="preserve"> na kulturní, sportovní, školní a další neziskové</w:t>
      </w:r>
      <w:r w:rsidRPr="00102DB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72AB0" w:rsidRPr="00102DB6">
        <w:rPr>
          <w:rFonts w:eastAsia="Times New Roman" w:cstheme="minorHAnsi"/>
          <w:sz w:val="24"/>
          <w:szCs w:val="24"/>
          <w:lang w:eastAsia="cs-CZ"/>
        </w:rPr>
        <w:t xml:space="preserve">akce </w:t>
      </w:r>
      <w:r w:rsidRPr="00102DB6">
        <w:rPr>
          <w:rFonts w:eastAsia="Times New Roman" w:cstheme="minorHAnsi"/>
          <w:sz w:val="24"/>
          <w:szCs w:val="24"/>
          <w:lang w:eastAsia="cs-CZ"/>
        </w:rPr>
        <w:t xml:space="preserve">jsou v ON uveřejňovány přednostně a zdarma. Přednostně jsou uveřejňovány </w:t>
      </w:r>
      <w:r w:rsidR="00102DB6">
        <w:rPr>
          <w:rFonts w:eastAsia="Times New Roman" w:cstheme="minorHAnsi"/>
          <w:sz w:val="24"/>
          <w:szCs w:val="24"/>
          <w:lang w:eastAsia="cs-CZ"/>
        </w:rPr>
        <w:t xml:space="preserve">jen </w:t>
      </w:r>
      <w:r w:rsidRPr="00102DB6">
        <w:rPr>
          <w:rFonts w:eastAsia="Times New Roman" w:cstheme="minorHAnsi"/>
          <w:sz w:val="24"/>
          <w:szCs w:val="24"/>
          <w:lang w:eastAsia="cs-CZ"/>
        </w:rPr>
        <w:t xml:space="preserve">pozvánky na místní akce, nebo akce konané v přilehlém okolí. </w:t>
      </w:r>
    </w:p>
    <w:p w14:paraId="082FA1F6" w14:textId="16FC8B9A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Pozvánky, které s obcí přímo nesouvisejí,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ne</w:t>
      </w:r>
      <w:r w:rsidR="00202C7D">
        <w:rPr>
          <w:rFonts w:eastAsia="Times New Roman" w:cstheme="minorHAnsi"/>
          <w:sz w:val="24"/>
          <w:szCs w:val="24"/>
          <w:lang w:eastAsia="cs-CZ"/>
        </w:rPr>
        <w:t>musí</w:t>
      </w:r>
      <w:r w:rsidR="006B4E49">
        <w:rPr>
          <w:rFonts w:eastAsia="Times New Roman" w:cstheme="minorHAnsi"/>
          <w:sz w:val="24"/>
          <w:szCs w:val="24"/>
          <w:lang w:eastAsia="cs-CZ"/>
        </w:rPr>
        <w:t xml:space="preserve"> být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 otišt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ě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ny</w:t>
      </w:r>
      <w:r w:rsidR="006B4E49">
        <w:rPr>
          <w:rFonts w:eastAsia="Times New Roman" w:cstheme="minorHAnsi"/>
          <w:sz w:val="24"/>
          <w:szCs w:val="24"/>
          <w:lang w:eastAsia="cs-CZ"/>
        </w:rPr>
        <w:t>.</w:t>
      </w:r>
    </w:p>
    <w:p w14:paraId="503B9EAF" w14:textId="3AAA1F13" w:rsidR="001377B9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Pozvánky mohou být dodány v již </w:t>
      </w:r>
      <w:r w:rsidR="00FB64FD" w:rsidRPr="008E3501">
        <w:rPr>
          <w:rFonts w:eastAsia="Times New Roman" w:cstheme="minorHAnsi"/>
          <w:sz w:val="24"/>
          <w:szCs w:val="24"/>
          <w:lang w:eastAsia="cs-CZ"/>
        </w:rPr>
        <w:t xml:space="preserve">konečné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grafické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podobě,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 xml:space="preserve"> a to pouze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ve formátu A5</w:t>
      </w:r>
      <w:r w:rsidR="006B4E49">
        <w:rPr>
          <w:rFonts w:eastAsia="Times New Roman" w:cstheme="minorHAnsi"/>
          <w:sz w:val="24"/>
          <w:szCs w:val="24"/>
          <w:lang w:eastAsia="cs-CZ"/>
        </w:rPr>
        <w:t>/A8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(na šířku) nebo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A4/</w:t>
      </w:r>
      <w:r w:rsidRPr="008E3501">
        <w:rPr>
          <w:rFonts w:eastAsia="Times New Roman" w:cstheme="minorHAnsi"/>
          <w:sz w:val="24"/>
          <w:szCs w:val="24"/>
          <w:lang w:eastAsia="cs-CZ"/>
        </w:rPr>
        <w:t>A6 na výšku.</w:t>
      </w:r>
    </w:p>
    <w:p w14:paraId="26E53B40" w14:textId="195DF6B4" w:rsidR="007644D1" w:rsidRPr="008E3501" w:rsidRDefault="001377B9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Ve formátu A4 budou pozvánky otištěny jen v případě dostatku místa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="00B63119">
        <w:rPr>
          <w:rFonts w:eastAsia="Times New Roman" w:cstheme="minorHAnsi"/>
          <w:sz w:val="24"/>
          <w:szCs w:val="24"/>
          <w:lang w:eastAsia="cs-CZ"/>
        </w:rPr>
        <w:t xml:space="preserve">primárně </w:t>
      </w:r>
      <w:r w:rsidR="005B3203">
        <w:rPr>
          <w:rFonts w:eastAsia="Times New Roman" w:cstheme="minorHAnsi"/>
          <w:sz w:val="24"/>
          <w:szCs w:val="24"/>
          <w:lang w:eastAsia="cs-CZ"/>
        </w:rPr>
        <w:t>u obecních akcí.</w:t>
      </w:r>
    </w:p>
    <w:p w14:paraId="11375329" w14:textId="374A6107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Grafické (řádkové) provedení pozvánek je v režii redak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čního týmu </w:t>
      </w:r>
      <w:r w:rsidRPr="008E3501">
        <w:rPr>
          <w:rFonts w:eastAsia="Times New Roman" w:cstheme="minorHAnsi"/>
          <w:sz w:val="24"/>
          <w:szCs w:val="24"/>
          <w:lang w:eastAsia="cs-CZ"/>
        </w:rPr>
        <w:t>ON.</w:t>
      </w:r>
    </w:p>
    <w:p w14:paraId="70A18642" w14:textId="4F11F033" w:rsidR="007644D1" w:rsidRPr="008E3501" w:rsidRDefault="007644D1" w:rsidP="00672AB0">
      <w:pPr>
        <w:pStyle w:val="Odstavecseseznamem"/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  <w:lang w:eastAsia="cs-CZ"/>
        </w:rPr>
      </w:pPr>
    </w:p>
    <w:p w14:paraId="7FA88896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3B36EE" w14:textId="1F95FCC3" w:rsidR="007644D1" w:rsidRPr="00102DB6" w:rsidRDefault="00102DB6" w:rsidP="00102DB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102DB6">
        <w:rPr>
          <w:rFonts w:cstheme="minorHAnsi"/>
          <w:b/>
          <w:bCs/>
          <w:color w:val="3A3A3A"/>
          <w:sz w:val="24"/>
          <w:szCs w:val="24"/>
          <w:bdr w:val="none" w:sz="0" w:space="0" w:color="auto" w:frame="1"/>
        </w:rPr>
        <w:t>Pravidla pro uveřejňování reportáží, fotografií a Informac</w:t>
      </w:r>
      <w:r>
        <w:rPr>
          <w:rFonts w:cstheme="minorHAnsi"/>
          <w:b/>
          <w:bCs/>
          <w:color w:val="3A3A3A"/>
          <w:sz w:val="24"/>
          <w:szCs w:val="24"/>
          <w:bdr w:val="none" w:sz="0" w:space="0" w:color="auto" w:frame="1"/>
        </w:rPr>
        <w:t>í</w:t>
      </w:r>
      <w:r w:rsidRPr="00102DB6">
        <w:rPr>
          <w:rFonts w:cstheme="minorHAnsi"/>
          <w:b/>
          <w:bCs/>
          <w:color w:val="3A3A3A"/>
          <w:sz w:val="24"/>
          <w:szCs w:val="24"/>
          <w:bdr w:val="none" w:sz="0" w:space="0" w:color="auto" w:frame="1"/>
        </w:rPr>
        <w:t xml:space="preserve"> ze školy a školky v ON</w:t>
      </w:r>
    </w:p>
    <w:p w14:paraId="72B73661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6CE312B" w14:textId="535D2377" w:rsidR="007B299F" w:rsidRPr="008E3501" w:rsidRDefault="007644D1" w:rsidP="00EB36B6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Mezi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reportáže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řadíme především sdělení kunčických spolků, OÚ, ZŠ a MŠ Karla Svolinského, reportáže z proběhlých událostí v obci a další. </w:t>
      </w:r>
    </w:p>
    <w:p w14:paraId="462B03A3" w14:textId="0B994466" w:rsidR="007B299F" w:rsidRDefault="007644D1" w:rsidP="00EB36B6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zaslaný příspěvek obsahuje fotografie, tak ty musí být očíslovány nebo u nich musí být srozumitelně označeno preferenční pořadí. Pořadí otištění si určuje autor těmito preferencemi.</w:t>
      </w:r>
    </w:p>
    <w:p w14:paraId="3E4D0B8C" w14:textId="7A0833DE" w:rsidR="00102DB6" w:rsidRPr="008E3501" w:rsidRDefault="00102DB6" w:rsidP="00EB36B6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Doporučuje se, aby všechny příspěvky ze ZŠ a jednotlivých MŠ byly odesílány souhrnně, vždy jednou pověřenou osobou za každou část školy.</w:t>
      </w:r>
    </w:p>
    <w:p w14:paraId="71EA179B" w14:textId="6A4C6C9A" w:rsidR="007644D1" w:rsidRPr="00102DB6" w:rsidRDefault="007644D1" w:rsidP="00320D1F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DB6">
        <w:rPr>
          <w:rFonts w:eastAsia="Times New Roman" w:cstheme="minorHAnsi"/>
          <w:sz w:val="24"/>
          <w:szCs w:val="24"/>
          <w:lang w:eastAsia="cs-CZ"/>
        </w:rPr>
        <w:t>Redakce může odmítnout otisknout fotografie, které poru</w:t>
      </w:r>
      <w:r w:rsidR="00B63119" w:rsidRPr="00102DB6">
        <w:rPr>
          <w:rFonts w:eastAsia="Times New Roman" w:cstheme="minorHAnsi"/>
          <w:sz w:val="24"/>
          <w:szCs w:val="24"/>
          <w:lang w:eastAsia="cs-CZ"/>
        </w:rPr>
        <w:t>š</w:t>
      </w:r>
      <w:r w:rsidRPr="00102DB6">
        <w:rPr>
          <w:rFonts w:eastAsia="Times New Roman" w:cstheme="minorHAnsi"/>
          <w:sz w:val="24"/>
          <w:szCs w:val="24"/>
          <w:lang w:eastAsia="cs-CZ"/>
        </w:rPr>
        <w:t>ují zákon nebo etický kodex</w:t>
      </w:r>
      <w:r w:rsidR="00102DB6" w:rsidRPr="00102DB6">
        <w:rPr>
          <w:rFonts w:eastAsia="Times New Roman" w:cstheme="minorHAnsi"/>
          <w:sz w:val="24"/>
          <w:szCs w:val="24"/>
          <w:lang w:eastAsia="cs-CZ"/>
        </w:rPr>
        <w:t xml:space="preserve">, nebo </w:t>
      </w:r>
      <w:r w:rsidR="00102DB6">
        <w:rPr>
          <w:rFonts w:eastAsia="Times New Roman" w:cstheme="minorHAnsi"/>
          <w:sz w:val="24"/>
          <w:szCs w:val="24"/>
          <w:lang w:eastAsia="cs-CZ"/>
        </w:rPr>
        <w:t>ne</w:t>
      </w:r>
      <w:r w:rsidRPr="00102DB6">
        <w:rPr>
          <w:rFonts w:eastAsia="Times New Roman" w:cstheme="minorHAnsi"/>
          <w:sz w:val="24"/>
          <w:szCs w:val="24"/>
          <w:lang w:eastAsia="cs-CZ"/>
        </w:rPr>
        <w:t xml:space="preserve">jsou </w:t>
      </w:r>
      <w:r w:rsidR="00102DB6">
        <w:rPr>
          <w:rFonts w:eastAsia="Times New Roman" w:cstheme="minorHAnsi"/>
          <w:sz w:val="24"/>
          <w:szCs w:val="24"/>
          <w:lang w:eastAsia="cs-CZ"/>
        </w:rPr>
        <w:t xml:space="preserve">dodány </w:t>
      </w:r>
      <w:r w:rsidRPr="00102DB6">
        <w:rPr>
          <w:rFonts w:eastAsia="Times New Roman" w:cstheme="minorHAnsi"/>
          <w:sz w:val="24"/>
          <w:szCs w:val="24"/>
          <w:lang w:eastAsia="cs-CZ"/>
        </w:rPr>
        <w:t>v</w:t>
      </w:r>
      <w:r w:rsidR="00102DB6">
        <w:rPr>
          <w:rFonts w:eastAsia="Times New Roman" w:cstheme="minorHAnsi"/>
          <w:sz w:val="24"/>
          <w:szCs w:val="24"/>
          <w:lang w:eastAsia="cs-CZ"/>
        </w:rPr>
        <w:t> požadované (</w:t>
      </w:r>
      <w:r w:rsidRPr="00102DB6">
        <w:rPr>
          <w:rFonts w:eastAsia="Times New Roman" w:cstheme="minorHAnsi"/>
          <w:sz w:val="24"/>
          <w:szCs w:val="24"/>
          <w:lang w:eastAsia="cs-CZ"/>
        </w:rPr>
        <w:t>dostatečné</w:t>
      </w:r>
      <w:r w:rsidR="00102DB6">
        <w:rPr>
          <w:rFonts w:eastAsia="Times New Roman" w:cstheme="minorHAnsi"/>
          <w:sz w:val="24"/>
          <w:szCs w:val="24"/>
          <w:lang w:eastAsia="cs-CZ"/>
        </w:rPr>
        <w:t>)</w:t>
      </w:r>
      <w:r w:rsidRPr="00102DB6">
        <w:rPr>
          <w:rFonts w:eastAsia="Times New Roman" w:cstheme="minorHAnsi"/>
          <w:sz w:val="24"/>
          <w:szCs w:val="24"/>
          <w:lang w:eastAsia="cs-CZ"/>
        </w:rPr>
        <w:t xml:space="preserve"> kvalitě a rozlišení. </w:t>
      </w:r>
    </w:p>
    <w:p w14:paraId="43E1D9EB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A71D8F3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1D2F49F" w14:textId="0C2D4B2F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Pravidla pro uveřejňování </w:t>
      </w:r>
      <w:r w:rsidR="001377B9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Aktuálního tématu 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v </w:t>
      </w:r>
      <w:r w:rsidR="001377B9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O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becních novinách</w:t>
      </w:r>
    </w:p>
    <w:p w14:paraId="44FF76C4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BA01682" w14:textId="734012F9" w:rsidR="00F07227" w:rsidRDefault="007B299F" w:rsidP="00F22B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V Obecních novinách bude zřízena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>rubrika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„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Aktuální téma</w:t>
      </w:r>
      <w:r w:rsidRPr="008E3501">
        <w:rPr>
          <w:rFonts w:eastAsia="Times New Roman" w:cstheme="minorHAnsi"/>
          <w:sz w:val="24"/>
          <w:szCs w:val="24"/>
          <w:lang w:eastAsia="cs-CZ"/>
        </w:rPr>
        <w:t>“.</w:t>
      </w:r>
    </w:p>
    <w:p w14:paraId="7AA0077A" w14:textId="7B045B02" w:rsidR="008A358F" w:rsidRPr="008E3501" w:rsidRDefault="008A358F" w:rsidP="00F22B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do této rubriky musí být v předmětu mailu nebo dopisu, označeny slovem „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Aktuální téma</w:t>
      </w:r>
      <w:r w:rsidRPr="008E3501">
        <w:rPr>
          <w:rFonts w:eastAsia="Times New Roman" w:cstheme="minorHAnsi"/>
          <w:sz w:val="24"/>
          <w:szCs w:val="24"/>
          <w:lang w:eastAsia="cs-CZ"/>
        </w:rPr>
        <w:t>“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279025CF" w14:textId="296A3F3C" w:rsidR="005B3203" w:rsidRDefault="001377B9" w:rsidP="005B3203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Příspěvky nesmí být osobní, nepravdivé a musí se týkat </w:t>
      </w:r>
      <w:r w:rsidR="00E479E1" w:rsidRPr="008E3501">
        <w:rPr>
          <w:rFonts w:eastAsia="Times New Roman" w:cstheme="minorHAnsi"/>
          <w:sz w:val="24"/>
          <w:szCs w:val="24"/>
          <w:lang w:eastAsia="cs-CZ"/>
        </w:rPr>
        <w:t>obecních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záležitostí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nebo </w:t>
      </w:r>
      <w:r w:rsidR="00B63119">
        <w:rPr>
          <w:rFonts w:eastAsia="Times New Roman" w:cstheme="minorHAnsi"/>
          <w:sz w:val="24"/>
          <w:szCs w:val="24"/>
          <w:lang w:eastAsia="cs-CZ"/>
        </w:rPr>
        <w:t>O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becního úřadu. </w:t>
      </w:r>
      <w:r w:rsidR="005B3203">
        <w:rPr>
          <w:rFonts w:eastAsia="Times New Roman" w:cstheme="minorHAnsi"/>
          <w:sz w:val="24"/>
          <w:szCs w:val="24"/>
          <w:lang w:eastAsia="cs-CZ"/>
        </w:rPr>
        <w:t>V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yřizování 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„osobních </w:t>
      </w:r>
      <w:r w:rsidRPr="008E3501">
        <w:rPr>
          <w:rFonts w:eastAsia="Times New Roman" w:cstheme="minorHAnsi"/>
          <w:sz w:val="24"/>
          <w:szCs w:val="24"/>
          <w:lang w:eastAsia="cs-CZ"/>
        </w:rPr>
        <w:t>sporů“ není povoleno.</w:t>
      </w:r>
    </w:p>
    <w:p w14:paraId="7967842F" w14:textId="77777777" w:rsidR="007633AD" w:rsidRPr="008E3501" w:rsidRDefault="007633AD" w:rsidP="007633AD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Délka příspěvku do „Aktuálního tématu“ jednoho občana je maximálně ½ strany A4. Tedy přibližně 1300 znaků. Delší text bude automaticky krácen.</w:t>
      </w:r>
    </w:p>
    <w:p w14:paraId="3C6326A3" w14:textId="77777777" w:rsidR="00340A88" w:rsidRDefault="00340A88" w:rsidP="00340A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Na r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>ubrik</w:t>
      </w:r>
      <w:r>
        <w:rPr>
          <w:rFonts w:eastAsia="Times New Roman" w:cstheme="minorHAnsi"/>
          <w:sz w:val="24"/>
          <w:szCs w:val="24"/>
          <w:lang w:eastAsia="cs-CZ"/>
        </w:rPr>
        <w:t>u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 xml:space="preserve"> „Aktuální téma“ bude </w:t>
      </w:r>
      <w:r>
        <w:rPr>
          <w:rFonts w:eastAsia="Times New Roman" w:cstheme="minorHAnsi"/>
          <w:sz w:val="24"/>
          <w:szCs w:val="24"/>
          <w:lang w:eastAsia="cs-CZ"/>
        </w:rPr>
        <w:t xml:space="preserve">vyčleněn prostor 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 xml:space="preserve">v maximálním rozsahu 1 strany A4 na </w:t>
      </w:r>
      <w:r>
        <w:rPr>
          <w:rFonts w:eastAsia="Times New Roman" w:cstheme="minorHAnsi"/>
          <w:sz w:val="24"/>
          <w:szCs w:val="24"/>
          <w:lang w:eastAsia="cs-CZ"/>
        </w:rPr>
        <w:t xml:space="preserve">každé 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>číslo ON.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tohoto 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 xml:space="preserve">rozsahu se nezapočítává 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případná 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>„odpově</w:t>
      </w:r>
      <w:r w:rsidR="005B3203">
        <w:rPr>
          <w:rFonts w:eastAsia="Times New Roman" w:cstheme="minorHAnsi"/>
          <w:sz w:val="24"/>
          <w:szCs w:val="24"/>
          <w:lang w:eastAsia="cs-CZ"/>
        </w:rPr>
        <w:t>ď</w:t>
      </w:r>
      <w:r w:rsidR="005B3203" w:rsidRPr="005B3203">
        <w:rPr>
          <w:rFonts w:eastAsia="Times New Roman" w:cstheme="minorHAnsi"/>
          <w:sz w:val="24"/>
          <w:szCs w:val="24"/>
          <w:lang w:eastAsia="cs-CZ"/>
        </w:rPr>
        <w:t>“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 na zvolené téma.</w:t>
      </w:r>
    </w:p>
    <w:p w14:paraId="63BA7FA1" w14:textId="5BF16163" w:rsidR="005B3203" w:rsidRPr="00340A88" w:rsidRDefault="005B3203" w:rsidP="00047010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0A88">
        <w:rPr>
          <w:rFonts w:eastAsia="Times New Roman" w:cstheme="minorHAnsi"/>
          <w:sz w:val="24"/>
          <w:szCs w:val="24"/>
          <w:lang w:eastAsia="cs-CZ"/>
        </w:rPr>
        <w:t>U závažných a diskutovaných témat (týkajících se budoucnosti celé obce) redakce rozšíř</w:t>
      </w:r>
      <w:r w:rsidR="00340A88" w:rsidRPr="00340A88">
        <w:rPr>
          <w:rFonts w:eastAsia="Times New Roman" w:cstheme="minorHAnsi"/>
          <w:sz w:val="24"/>
          <w:szCs w:val="24"/>
          <w:lang w:eastAsia="cs-CZ"/>
        </w:rPr>
        <w:t>í</w:t>
      </w:r>
      <w:r w:rsidRPr="00340A88">
        <w:rPr>
          <w:rFonts w:eastAsia="Times New Roman" w:cstheme="minorHAnsi"/>
          <w:sz w:val="24"/>
          <w:szCs w:val="24"/>
          <w:lang w:eastAsia="cs-CZ"/>
        </w:rPr>
        <w:t xml:space="preserve"> prostor </w:t>
      </w:r>
      <w:r w:rsidR="00340A88" w:rsidRPr="00340A88">
        <w:rPr>
          <w:rFonts w:eastAsia="Times New Roman" w:cstheme="minorHAnsi"/>
          <w:sz w:val="24"/>
          <w:szCs w:val="24"/>
          <w:lang w:eastAsia="cs-CZ"/>
        </w:rPr>
        <w:t>na tzv „Diskusi k celoobecním tématům</w:t>
      </w:r>
      <w:r w:rsidR="00340A88">
        <w:rPr>
          <w:rFonts w:eastAsia="Times New Roman" w:cstheme="minorHAnsi"/>
          <w:sz w:val="24"/>
          <w:szCs w:val="24"/>
          <w:lang w:eastAsia="cs-CZ"/>
        </w:rPr>
        <w:t>“, kde nebudou platit omezení o rozsahu.</w:t>
      </w:r>
      <w:r w:rsidRPr="00340A8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14A49D9D" w14:textId="5F44DC71" w:rsidR="007633AD" w:rsidRPr="008E3501" w:rsidRDefault="007633AD" w:rsidP="007633AD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se sejde více příspěvků do rubriky Aktuální téma, budou příspěvky otištěny podle data doručení</w:t>
      </w:r>
      <w:r w:rsidR="006B4E49">
        <w:rPr>
          <w:rFonts w:eastAsia="Times New Roman" w:cstheme="minorHAnsi"/>
          <w:sz w:val="24"/>
          <w:szCs w:val="24"/>
          <w:lang w:eastAsia="cs-CZ"/>
        </w:rPr>
        <w:t>.</w:t>
      </w:r>
    </w:p>
    <w:p w14:paraId="10A77B61" w14:textId="342B15C1" w:rsidR="005B3203" w:rsidRPr="005B3203" w:rsidRDefault="005B3203" w:rsidP="005B3203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Příspěvky </w:t>
      </w:r>
      <w:r w:rsidR="007B299F" w:rsidRPr="005B3203">
        <w:rPr>
          <w:rFonts w:eastAsia="Times New Roman" w:cstheme="minorHAnsi"/>
          <w:sz w:val="24"/>
          <w:szCs w:val="24"/>
          <w:lang w:eastAsia="cs-CZ"/>
        </w:rPr>
        <w:t xml:space="preserve">zastupitelů 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do „Aktuálního tématu“ budou </w:t>
      </w:r>
      <w:r w:rsidR="001377B9" w:rsidRPr="005B3203">
        <w:rPr>
          <w:rFonts w:eastAsia="Times New Roman" w:cstheme="minorHAnsi"/>
          <w:sz w:val="24"/>
          <w:szCs w:val="24"/>
          <w:lang w:eastAsia="cs-CZ"/>
        </w:rPr>
        <w:t>otištěny přednostně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340A88">
        <w:rPr>
          <w:rFonts w:eastAsia="Times New Roman" w:cstheme="minorHAnsi"/>
          <w:sz w:val="24"/>
          <w:szCs w:val="24"/>
          <w:lang w:eastAsia="cs-CZ"/>
        </w:rPr>
        <w:t>bez ohledu na datum doručení. P</w:t>
      </w:r>
      <w:r>
        <w:rPr>
          <w:rFonts w:eastAsia="Times New Roman" w:cstheme="minorHAnsi"/>
          <w:sz w:val="24"/>
          <w:szCs w:val="24"/>
          <w:lang w:eastAsia="cs-CZ"/>
        </w:rPr>
        <w:t xml:space="preserve">ro příspěvky 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zastupitelů zároveň </w:t>
      </w:r>
      <w:r>
        <w:rPr>
          <w:rFonts w:eastAsia="Times New Roman" w:cstheme="minorHAnsi"/>
          <w:sz w:val="24"/>
          <w:szCs w:val="24"/>
          <w:lang w:eastAsia="cs-CZ"/>
        </w:rPr>
        <w:t>neplatí o</w:t>
      </w:r>
      <w:r w:rsidRPr="005B3203">
        <w:rPr>
          <w:rFonts w:eastAsia="Times New Roman" w:cstheme="minorHAnsi"/>
          <w:sz w:val="24"/>
          <w:szCs w:val="24"/>
          <w:lang w:eastAsia="cs-CZ"/>
        </w:rPr>
        <w:t xml:space="preserve">mezení </w:t>
      </w:r>
      <w:r>
        <w:rPr>
          <w:rFonts w:eastAsia="Times New Roman" w:cstheme="minorHAnsi"/>
          <w:sz w:val="24"/>
          <w:szCs w:val="24"/>
          <w:lang w:eastAsia="cs-CZ"/>
        </w:rPr>
        <w:t xml:space="preserve">o rozsahu a 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podle potřeby </w:t>
      </w:r>
      <w:r>
        <w:rPr>
          <w:rFonts w:eastAsia="Times New Roman" w:cstheme="minorHAnsi"/>
          <w:sz w:val="24"/>
          <w:szCs w:val="24"/>
          <w:lang w:eastAsia="cs-CZ"/>
        </w:rPr>
        <w:t>mohou být i delší</w:t>
      </w:r>
      <w:r w:rsidRPr="005B3203">
        <w:rPr>
          <w:rFonts w:eastAsia="Times New Roman" w:cstheme="minorHAnsi"/>
          <w:sz w:val="24"/>
          <w:szCs w:val="24"/>
          <w:lang w:eastAsia="cs-CZ"/>
        </w:rPr>
        <w:t>.</w:t>
      </w:r>
    </w:p>
    <w:p w14:paraId="68E177CA" w14:textId="6D6786AD" w:rsidR="0061567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Zastupitelé mají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(</w:t>
      </w:r>
      <w:r w:rsidRPr="008E3501">
        <w:rPr>
          <w:rFonts w:eastAsia="Times New Roman" w:cstheme="minorHAnsi"/>
          <w:sz w:val="24"/>
          <w:szCs w:val="24"/>
          <w:lang w:eastAsia="cs-CZ"/>
        </w:rPr>
        <w:t>podle zákona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)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právo na uveřejnění příspěvku do tří měsíců. 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Tyto příspěvky 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se v ON </w:t>
      </w:r>
      <w:r w:rsidR="00E479E1">
        <w:rPr>
          <w:rFonts w:eastAsia="Times New Roman" w:cstheme="minorHAnsi"/>
          <w:sz w:val="24"/>
          <w:szCs w:val="24"/>
          <w:lang w:eastAsia="cs-CZ"/>
        </w:rPr>
        <w:t>oti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sknout </w:t>
      </w:r>
      <w:r w:rsidR="00E479E1">
        <w:rPr>
          <w:rFonts w:eastAsia="Times New Roman" w:cstheme="minorHAnsi"/>
          <w:sz w:val="24"/>
          <w:szCs w:val="24"/>
          <w:lang w:eastAsia="cs-CZ"/>
        </w:rPr>
        <w:t>co nejdříve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 a bez ohledu na nařízenou tříměsíční lhůtu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67F280B5" w14:textId="77777777" w:rsidR="00340A88" w:rsidRPr="008E3501" w:rsidRDefault="00340A88" w:rsidP="00340A88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P</w:t>
      </w:r>
      <w:r w:rsidRPr="008E3501">
        <w:rPr>
          <w:rFonts w:eastAsia="Times New Roman" w:cstheme="minorHAnsi"/>
          <w:sz w:val="24"/>
          <w:szCs w:val="24"/>
          <w:lang w:eastAsia="cs-CZ"/>
        </w:rPr>
        <w:t>říliš obsáhl</w:t>
      </w:r>
      <w:r>
        <w:rPr>
          <w:rFonts w:eastAsia="Times New Roman" w:cstheme="minorHAnsi"/>
          <w:sz w:val="24"/>
          <w:szCs w:val="24"/>
          <w:lang w:eastAsia="cs-CZ"/>
        </w:rPr>
        <w:t>é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příspěvk</w:t>
      </w:r>
      <w:r>
        <w:rPr>
          <w:rFonts w:eastAsia="Times New Roman" w:cstheme="minorHAnsi"/>
          <w:sz w:val="24"/>
          <w:szCs w:val="24"/>
          <w:lang w:eastAsia="cs-CZ"/>
        </w:rPr>
        <w:t>y zastupitelů se nedoporučuje krátit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(</w:t>
      </w:r>
      <w:r>
        <w:rPr>
          <w:rFonts w:eastAsia="Times New Roman" w:cstheme="minorHAnsi"/>
          <w:sz w:val="24"/>
          <w:szCs w:val="24"/>
          <w:lang w:eastAsia="cs-CZ"/>
        </w:rPr>
        <w:t xml:space="preserve">přestože to </w:t>
      </w:r>
      <w:r w:rsidRPr="008E3501">
        <w:rPr>
          <w:rFonts w:eastAsia="Times New Roman" w:cstheme="minorHAnsi"/>
          <w:sz w:val="24"/>
          <w:szCs w:val="24"/>
          <w:lang w:eastAsia="cs-CZ"/>
        </w:rPr>
        <w:t>zákon umožňuje)</w:t>
      </w:r>
      <w:r>
        <w:rPr>
          <w:rFonts w:eastAsia="Times New Roman" w:cstheme="minorHAnsi"/>
          <w:sz w:val="24"/>
          <w:szCs w:val="24"/>
          <w:lang w:eastAsia="cs-CZ"/>
        </w:rPr>
        <w:t>, ale v případě nedostatku místa, mohou být přesunuty (rozděleny) do dalších ON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6327EAA" w14:textId="39846E9B" w:rsidR="00995253" w:rsidRDefault="00995253" w:rsidP="00995253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je v</w:t>
      </w:r>
      <w:r w:rsidR="005B3203">
        <w:rPr>
          <w:rFonts w:eastAsia="Times New Roman" w:cstheme="minorHAnsi"/>
          <w:sz w:val="24"/>
          <w:szCs w:val="24"/>
          <w:lang w:eastAsia="cs-CZ"/>
        </w:rPr>
        <w:t xml:space="preserve"> takovémto </w:t>
      </w:r>
      <w:r>
        <w:rPr>
          <w:rFonts w:eastAsia="Times New Roman" w:cstheme="minorHAnsi"/>
          <w:sz w:val="24"/>
          <w:szCs w:val="24"/>
          <w:lang w:eastAsia="cs-CZ"/>
        </w:rPr>
        <w:t>příspěvku (negativně) dotčena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fyzická nebo právnická osoba, nebo si ji lze z textu dovodit, bude automaticky </w:t>
      </w:r>
      <w:r w:rsidR="00340A88">
        <w:rPr>
          <w:rFonts w:eastAsia="Times New Roman" w:cstheme="minorHAnsi"/>
          <w:sz w:val="24"/>
          <w:szCs w:val="24"/>
          <w:lang w:eastAsia="cs-CZ"/>
        </w:rPr>
        <w:t>tento „otvírací“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příspěvek </w:t>
      </w:r>
      <w:r>
        <w:rPr>
          <w:rFonts w:eastAsia="Times New Roman" w:cstheme="minorHAnsi"/>
          <w:sz w:val="24"/>
          <w:szCs w:val="24"/>
          <w:lang w:eastAsia="cs-CZ"/>
        </w:rPr>
        <w:t>(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a </w:t>
      </w:r>
      <w:r>
        <w:rPr>
          <w:rFonts w:eastAsia="Times New Roman" w:cstheme="minorHAnsi"/>
          <w:sz w:val="24"/>
          <w:szCs w:val="24"/>
          <w:lang w:eastAsia="cs-CZ"/>
        </w:rPr>
        <w:t xml:space="preserve">případná </w:t>
      </w:r>
      <w:r w:rsidRPr="008E3501">
        <w:rPr>
          <w:rFonts w:eastAsia="Times New Roman" w:cstheme="minorHAnsi"/>
          <w:sz w:val="24"/>
          <w:szCs w:val="24"/>
          <w:lang w:eastAsia="cs-CZ"/>
        </w:rPr>
        <w:t>odpověď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 na něj</w:t>
      </w:r>
      <w:r>
        <w:rPr>
          <w:rFonts w:eastAsia="Times New Roman" w:cstheme="minorHAnsi"/>
          <w:sz w:val="24"/>
          <w:szCs w:val="24"/>
          <w:lang w:eastAsia="cs-CZ"/>
        </w:rPr>
        <w:t>)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odsunuty do následujícího čísla</w:t>
      </w:r>
      <w:r>
        <w:rPr>
          <w:rFonts w:eastAsia="Times New Roman" w:cstheme="minorHAnsi"/>
          <w:sz w:val="24"/>
          <w:szCs w:val="24"/>
          <w:lang w:eastAsia="cs-CZ"/>
        </w:rPr>
        <w:t xml:space="preserve"> ON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6698C28E" w14:textId="77777777" w:rsidR="00340A88" w:rsidRPr="008E3501" w:rsidRDefault="00340A88" w:rsidP="00340A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příspěvek </w:t>
      </w:r>
      <w:r>
        <w:rPr>
          <w:rFonts w:eastAsia="Times New Roman" w:cstheme="minorHAnsi"/>
          <w:sz w:val="24"/>
          <w:szCs w:val="24"/>
          <w:lang w:eastAsia="cs-CZ"/>
        </w:rPr>
        <w:t xml:space="preserve">od občanů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bude zmiňovat jakoukoliv fyzickou nebo právnickou osobu, </w:t>
      </w:r>
      <w:r>
        <w:rPr>
          <w:rFonts w:eastAsia="Times New Roman" w:cstheme="minorHAnsi"/>
          <w:sz w:val="24"/>
          <w:szCs w:val="24"/>
          <w:lang w:eastAsia="cs-CZ"/>
        </w:rPr>
        <w:t xml:space="preserve">může si na ni redakce vyžádat </w:t>
      </w:r>
      <w:r w:rsidRPr="008E3501">
        <w:rPr>
          <w:rFonts w:eastAsia="Times New Roman" w:cstheme="minorHAnsi"/>
          <w:sz w:val="24"/>
          <w:szCs w:val="24"/>
          <w:lang w:eastAsia="cs-CZ"/>
        </w:rPr>
        <w:t>kontakt.</w:t>
      </w:r>
      <w:r>
        <w:rPr>
          <w:rFonts w:eastAsia="Times New Roman" w:cstheme="minorHAnsi"/>
          <w:sz w:val="24"/>
          <w:szCs w:val="24"/>
          <w:lang w:eastAsia="cs-CZ"/>
        </w:rPr>
        <w:t xml:space="preserve"> Pokud nebude možnost kontaktovat dotčenou osobu, nebude článek v tomto znění otištěn.</w:t>
      </w:r>
    </w:p>
    <w:p w14:paraId="5A31F1BC" w14:textId="31B189B1" w:rsidR="00995253" w:rsidRPr="008E3501" w:rsidRDefault="00995253" w:rsidP="00995253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Dotčená „osoba“ bude informována o obsahu příspěvku. Pokud do 7 dní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 nepožádá o „právo odpovědět“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 bude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40A88">
        <w:rPr>
          <w:rFonts w:eastAsia="Times New Roman" w:cstheme="minorHAnsi"/>
          <w:sz w:val="24"/>
          <w:szCs w:val="24"/>
          <w:lang w:eastAsia="cs-CZ"/>
        </w:rPr>
        <w:t xml:space="preserve">„otvírací příspěvek“ otištěn </w:t>
      </w:r>
      <w:r>
        <w:rPr>
          <w:rFonts w:eastAsia="Times New Roman" w:cstheme="minorHAnsi"/>
          <w:sz w:val="24"/>
          <w:szCs w:val="24"/>
          <w:lang w:eastAsia="cs-CZ"/>
        </w:rPr>
        <w:t xml:space="preserve">bez její odpovědi.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Dotčená fyzická, nebo právnická, osoba si může </w:t>
      </w:r>
      <w:r>
        <w:rPr>
          <w:rFonts w:eastAsia="Times New Roman" w:cstheme="minorHAnsi"/>
          <w:sz w:val="24"/>
          <w:szCs w:val="24"/>
          <w:lang w:eastAsia="cs-CZ"/>
        </w:rPr>
        <w:t xml:space="preserve">na odpověď </w:t>
      </w:r>
      <w:r w:rsidRPr="008E3501">
        <w:rPr>
          <w:rFonts w:eastAsia="Times New Roman" w:cstheme="minorHAnsi"/>
          <w:sz w:val="24"/>
          <w:szCs w:val="24"/>
          <w:lang w:eastAsia="cs-CZ"/>
        </w:rPr>
        <w:t>vyžád</w:t>
      </w:r>
      <w:r w:rsidR="007633AD">
        <w:rPr>
          <w:rFonts w:eastAsia="Times New Roman" w:cstheme="minorHAnsi"/>
          <w:sz w:val="24"/>
          <w:szCs w:val="24"/>
          <w:lang w:eastAsia="cs-CZ"/>
        </w:rPr>
        <w:t xml:space="preserve">at i delší čas,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maximálně </w:t>
      </w:r>
      <w:r>
        <w:rPr>
          <w:rFonts w:eastAsia="Times New Roman" w:cstheme="minorHAnsi"/>
          <w:sz w:val="24"/>
          <w:szCs w:val="24"/>
          <w:lang w:eastAsia="cs-CZ"/>
        </w:rPr>
        <w:t xml:space="preserve">však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15. dní. </w:t>
      </w:r>
      <w:r w:rsidR="00B93E3C">
        <w:rPr>
          <w:rFonts w:eastAsia="Times New Roman" w:cstheme="minorHAnsi"/>
          <w:sz w:val="24"/>
          <w:szCs w:val="24"/>
          <w:lang w:eastAsia="cs-CZ"/>
        </w:rPr>
        <w:t xml:space="preserve">Termínem „informování“ se myslí datum odeslání emailu, dopisu nebo dopisu </w:t>
      </w:r>
      <w:r w:rsidR="001305D7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="00B93E3C">
        <w:rPr>
          <w:rFonts w:eastAsia="Times New Roman" w:cstheme="minorHAnsi"/>
          <w:sz w:val="24"/>
          <w:szCs w:val="24"/>
          <w:lang w:eastAsia="cs-CZ"/>
        </w:rPr>
        <w:t>datové schránky.</w:t>
      </w:r>
    </w:p>
    <w:p w14:paraId="1916B2D3" w14:textId="41F92CE5" w:rsidR="00F07227" w:rsidRPr="008E3501" w:rsidRDefault="00E931FE" w:rsidP="000B0264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Názory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zaslané do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Aktuální</w:t>
      </w:r>
      <w:r w:rsidR="00995253">
        <w:rPr>
          <w:rFonts w:eastAsia="Times New Roman" w:cstheme="minorHAnsi"/>
          <w:sz w:val="24"/>
          <w:szCs w:val="24"/>
          <w:lang w:eastAsia="cs-CZ"/>
        </w:rPr>
        <w:t>ho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 tématu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, které již byly jednou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(jakkoli)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mediálně </w:t>
      </w:r>
      <w:r w:rsidR="007633AD">
        <w:rPr>
          <w:rFonts w:eastAsia="Times New Roman" w:cstheme="minorHAnsi"/>
          <w:sz w:val="24"/>
          <w:szCs w:val="24"/>
          <w:lang w:eastAsia="cs-CZ"/>
        </w:rPr>
        <w:t xml:space="preserve">dostatečně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odprezentovány, nebudou (ani po úpravě) již zařazeny do 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>ON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473B042F" w14:textId="16473595" w:rsidR="00F07227" w:rsidRPr="008E3501" w:rsidRDefault="00F07227" w:rsidP="00F07227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nebude sporná pasáž doložena nebo prokázána</w:t>
      </w:r>
      <w:r w:rsidR="00A37766" w:rsidRPr="008E3501">
        <w:rPr>
          <w:rFonts w:eastAsia="Times New Roman" w:cstheme="minorHAnsi"/>
          <w:sz w:val="24"/>
          <w:szCs w:val="24"/>
          <w:lang w:eastAsia="cs-CZ"/>
        </w:rPr>
        <w:t xml:space="preserve">, nebude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celý </w:t>
      </w:r>
      <w:r w:rsidR="00A37766" w:rsidRPr="008E3501">
        <w:rPr>
          <w:rFonts w:eastAsia="Times New Roman" w:cstheme="minorHAnsi"/>
          <w:sz w:val="24"/>
          <w:szCs w:val="24"/>
          <w:lang w:eastAsia="cs-CZ"/>
        </w:rPr>
        <w:t>p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říspěvek zařazen do ON. </w:t>
      </w:r>
    </w:p>
    <w:p w14:paraId="64A5A16F" w14:textId="032A27E7" w:rsidR="00F07227" w:rsidRPr="008E350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Fyzická nebo právnická osoba dotčená v příspěvku bude kontaktována a bude mít právo se k příspěvku vyjádřit. Maximálně však ve stejném, nebo menším </w:t>
      </w:r>
      <w:r w:rsidR="00102DB6" w:rsidRPr="008E3501">
        <w:rPr>
          <w:rFonts w:eastAsia="Times New Roman" w:cstheme="minorHAnsi"/>
          <w:sz w:val="24"/>
          <w:szCs w:val="24"/>
          <w:lang w:eastAsia="cs-CZ"/>
        </w:rPr>
        <w:t>rozsahu,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než na který reaguje. </w:t>
      </w:r>
      <w:r w:rsidR="00102DB6">
        <w:rPr>
          <w:rFonts w:eastAsia="Times New Roman" w:cstheme="minorHAnsi"/>
          <w:sz w:val="24"/>
          <w:szCs w:val="24"/>
          <w:lang w:eastAsia="cs-CZ"/>
        </w:rPr>
        <w:t>Tato o</w:t>
      </w:r>
      <w:r w:rsidR="00B93E3C">
        <w:rPr>
          <w:rFonts w:eastAsia="Times New Roman" w:cstheme="minorHAnsi"/>
          <w:sz w:val="24"/>
          <w:szCs w:val="24"/>
          <w:lang w:eastAsia="cs-CZ"/>
        </w:rPr>
        <w:t xml:space="preserve">dpověď může být tedy krácena. Do délky odpovědi se nezapočítávají </w:t>
      </w:r>
      <w:r w:rsidRPr="008E3501">
        <w:rPr>
          <w:rFonts w:eastAsia="Times New Roman" w:cstheme="minorHAnsi"/>
          <w:sz w:val="24"/>
          <w:szCs w:val="24"/>
          <w:lang w:eastAsia="cs-CZ"/>
        </w:rPr>
        <w:t>citace,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93E3C">
        <w:rPr>
          <w:rFonts w:eastAsia="Times New Roman" w:cstheme="minorHAnsi"/>
          <w:sz w:val="24"/>
          <w:szCs w:val="24"/>
          <w:lang w:eastAsia="cs-CZ"/>
        </w:rPr>
        <w:t xml:space="preserve">nebo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>„důkazy“,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které budou pro odpověď nezbytné.</w:t>
      </w:r>
    </w:p>
    <w:p w14:paraId="6B9A3EF0" w14:textId="7222204B" w:rsidR="007B299F" w:rsidRDefault="00E931FE" w:rsidP="00F07227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Jakékoliv další pokračování diskuse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v ON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>na stejné téma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bude možné pouze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v případě, že to nepovede k eskalaci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diskuse a pokud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se bude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stále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jednat o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>celospolečensky diskutované A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ktuální téma.</w:t>
      </w:r>
    </w:p>
    <w:p w14:paraId="4EC44DB6" w14:textId="65C64899" w:rsidR="00340A88" w:rsidRPr="00340A88" w:rsidRDefault="00340A88" w:rsidP="00AC516D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0A88">
        <w:rPr>
          <w:rFonts w:eastAsia="Times New Roman" w:cstheme="minorHAnsi"/>
          <w:sz w:val="24"/>
          <w:szCs w:val="24"/>
          <w:lang w:eastAsia="cs-CZ"/>
        </w:rPr>
        <w:t>Zdůvodnění některých bodů: Tiskový zákon určuje zodpovědným za obsah článku vydavatele a nikoliv autora. V případě, že je v příspěvku sporná pasáž, redakce musí mít čas její obsah konzultovat jak s autorem, tak s dotčenými osobami. A musí mít čas ověřit tvrzení a dodané přílohy, aby nedošlo k porušení Tiskového zákona a vydavatel</w:t>
      </w:r>
      <w:r w:rsidR="001305D7">
        <w:rPr>
          <w:rFonts w:eastAsia="Times New Roman" w:cstheme="minorHAnsi"/>
          <w:sz w:val="24"/>
          <w:szCs w:val="24"/>
          <w:lang w:eastAsia="cs-CZ"/>
        </w:rPr>
        <w:t xml:space="preserve">i </w:t>
      </w:r>
      <w:r w:rsidRPr="00340A88">
        <w:rPr>
          <w:rFonts w:eastAsia="Times New Roman" w:cstheme="minorHAnsi"/>
          <w:sz w:val="24"/>
          <w:szCs w:val="24"/>
          <w:lang w:eastAsia="cs-CZ"/>
        </w:rPr>
        <w:t>nehrozily žaloby.</w:t>
      </w:r>
    </w:p>
    <w:p w14:paraId="6C4D95E2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77BFA0E" w14:textId="4916FF24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64F2C22" w14:textId="78E2EC4F" w:rsidR="0001499E" w:rsidRPr="008E3501" w:rsidRDefault="0001499E" w:rsidP="0001499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Pravidla pro uveřejňování politických příspěvků v obecních novinách</w:t>
      </w:r>
    </w:p>
    <w:p w14:paraId="1246F0AE" w14:textId="468C0C91" w:rsidR="0001499E" w:rsidRPr="008E3501" w:rsidRDefault="0001499E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17A4516" w14:textId="31ACB9AE" w:rsidR="0001499E" w:rsidRPr="008E3501" w:rsidRDefault="48836386" w:rsidP="48836386">
      <w:pPr>
        <w:pStyle w:val="Odstavecseseznamem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Politické strany a nezávislá volební uskupení, která mají zastoupení v ZO mohou v omezené míře publikovat své materiály, přání, poděkování apod.</w:t>
      </w:r>
    </w:p>
    <w:p w14:paraId="129E425D" w14:textId="3C539991" w:rsidR="0001499E" w:rsidRPr="008E3501" w:rsidRDefault="0001499E" w:rsidP="0001499E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Tyto příspěvky nesmí přesáhnout plochu formátu A6.</w:t>
      </w:r>
    </w:p>
    <w:p w14:paraId="46A0FADD" w14:textId="08D806CA" w:rsidR="0001499E" w:rsidRPr="008E3501" w:rsidRDefault="0001499E" w:rsidP="0001499E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V období před komunálními volbami bude všem kandidujícím subjektům umožněna prezentace v rozsahu formátu A4 zdarma.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Případně druhé strany ve formátu A4, jako</w:t>
      </w:r>
      <w:r w:rsidR="00102DB6">
        <w:rPr>
          <w:rFonts w:eastAsia="Times New Roman" w:cstheme="minorHAnsi"/>
          <w:sz w:val="24"/>
          <w:szCs w:val="24"/>
          <w:lang w:eastAsia="cs-CZ"/>
        </w:rPr>
        <w:t xml:space="preserve"> placené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 inzerce.</w:t>
      </w:r>
    </w:p>
    <w:p w14:paraId="05CAE9DA" w14:textId="1B543ECF" w:rsidR="0001499E" w:rsidRPr="008E3501" w:rsidRDefault="0001499E" w:rsidP="00492411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Všechny tyto příspěvky mohou být podle potřeby označeny jako politická prezentace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/ politická reklama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65BE083E" w14:textId="77777777" w:rsidR="0001499E" w:rsidRPr="008E3501" w:rsidRDefault="0001499E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BA082B8" w14:textId="5D9FF98F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Pravidla pro uveřejňování inzerce v obecních novinách</w:t>
      </w:r>
    </w:p>
    <w:p w14:paraId="260F445F" w14:textId="77777777" w:rsidR="00F97F99" w:rsidRPr="008E3501" w:rsidRDefault="00F97F99" w:rsidP="00F97F99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0983E8A4" w14:textId="77777777" w:rsidR="00F97F99" w:rsidRPr="008E3501" w:rsidRDefault="00F97F99" w:rsidP="0095549A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u w:val="single"/>
          <w:lang w:eastAsia="cs-CZ"/>
        </w:rPr>
        <w:t>Plošná inzerce (vždy barevná):</w:t>
      </w:r>
      <w:r w:rsidRPr="008E3501">
        <w:rPr>
          <w:rFonts w:eastAsia="Times New Roman" w:cstheme="minorHAnsi"/>
          <w:sz w:val="24"/>
          <w:szCs w:val="24"/>
          <w:u w:val="single"/>
          <w:lang w:eastAsia="cs-CZ"/>
        </w:rPr>
        <w:t xml:space="preserve"> </w:t>
      </w:r>
    </w:p>
    <w:p w14:paraId="0DCB0359" w14:textId="6804B8D8" w:rsidR="00F97F99" w:rsidRPr="008E3501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A4 celostránková (musí být orientováno na výšku)</w:t>
      </w:r>
    </w:p>
    <w:p w14:paraId="3F1BD80A" w14:textId="09556456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1/2 strany A4 (musí být orientováno na šířku)</w:t>
      </w:r>
    </w:p>
    <w:p w14:paraId="2A3BDB5E" w14:textId="2CC10166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1/3 strany A4 (musí být orientováno na šířku)</w:t>
      </w:r>
    </w:p>
    <w:p w14:paraId="555B668F" w14:textId="7DD38AB3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1/4 strany A4 (musí být orientováno na výšku)</w:t>
      </w:r>
    </w:p>
    <w:p w14:paraId="2E7A6BBE" w14:textId="399ACC09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lastRenderedPageBreak/>
        <w:t>inzerce 1/8 strany A4 (musí být orientováno na šířku)</w:t>
      </w:r>
    </w:p>
    <w:p w14:paraId="2984322A" w14:textId="77777777" w:rsidR="00F97F99" w:rsidRPr="00F97F99" w:rsidRDefault="00F97F99" w:rsidP="00F97F99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u w:val="single"/>
          <w:lang w:eastAsia="cs-CZ"/>
        </w:rPr>
        <w:t>Množstevní sleva plošné inzerce:</w:t>
      </w:r>
    </w:p>
    <w:p w14:paraId="4F853C70" w14:textId="77777777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za inzerci ve všech 11. výtiscích v daném kalendářním roce je možná sleva 20%.</w:t>
      </w:r>
    </w:p>
    <w:p w14:paraId="456C83F5" w14:textId="77777777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Sleva není přidělována automaticky a inzerent o ní musí požádat.</w:t>
      </w:r>
    </w:p>
    <w:p w14:paraId="6F0F1DBA" w14:textId="404C19FD" w:rsidR="00F97F99" w:rsidRPr="00F97F99" w:rsidRDefault="00F97F99" w:rsidP="00F97F99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 </w:t>
      </w:r>
      <w:r w:rsidRPr="00F97F99">
        <w:rPr>
          <w:rFonts w:eastAsia="Times New Roman" w:cstheme="minorHAnsi"/>
          <w:sz w:val="24"/>
          <w:szCs w:val="24"/>
          <w:u w:val="single"/>
          <w:lang w:eastAsia="cs-CZ"/>
        </w:rPr>
        <w:t>Řádková inzerce</w:t>
      </w:r>
      <w:r w:rsidRPr="008E3501">
        <w:rPr>
          <w:rFonts w:eastAsia="Times New Roman" w:cstheme="minorHAnsi"/>
          <w:sz w:val="24"/>
          <w:szCs w:val="24"/>
          <w:u w:val="single"/>
          <w:lang w:eastAsia="cs-CZ"/>
        </w:rPr>
        <w:t>:</w:t>
      </w:r>
    </w:p>
    <w:p w14:paraId="31F44C9A" w14:textId="70B48CBB" w:rsidR="00F97F99" w:rsidRPr="00F97F99" w:rsidRDefault="00615671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Zpoplatněno je každé </w:t>
      </w:r>
      <w:r w:rsidR="00F97F99" w:rsidRPr="00F97F99">
        <w:rPr>
          <w:rFonts w:eastAsia="Times New Roman" w:cstheme="minorHAnsi"/>
          <w:sz w:val="24"/>
          <w:szCs w:val="24"/>
          <w:lang w:eastAsia="cs-CZ"/>
        </w:rPr>
        <w:t>slovo.</w:t>
      </w:r>
    </w:p>
    <w:p w14:paraId="042B764F" w14:textId="77777777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Maximální počet slov na 1 inzerát je 50.</w:t>
      </w:r>
    </w:p>
    <w:p w14:paraId="5EB71258" w14:textId="77777777" w:rsidR="00F97F99" w:rsidRPr="008E3501" w:rsidRDefault="00F97F99" w:rsidP="00F97F99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8E3501">
        <w:rPr>
          <w:rFonts w:eastAsia="Times New Roman" w:cstheme="minorHAnsi"/>
          <w:sz w:val="24"/>
          <w:szCs w:val="24"/>
          <w:u w:val="single"/>
          <w:lang w:eastAsia="cs-CZ"/>
        </w:rPr>
        <w:t>Ceny inzerce:</w:t>
      </w:r>
    </w:p>
    <w:p w14:paraId="12665752" w14:textId="19848796" w:rsid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C</w:t>
      </w:r>
      <w:r w:rsidRPr="00F97F99">
        <w:rPr>
          <w:rFonts w:eastAsia="Times New Roman" w:cstheme="minorHAnsi"/>
          <w:sz w:val="24"/>
          <w:szCs w:val="24"/>
          <w:lang w:eastAsia="cs-CZ"/>
        </w:rPr>
        <w:t xml:space="preserve">eník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je platný </w:t>
      </w:r>
      <w:r w:rsidRPr="00F97F99">
        <w:rPr>
          <w:rFonts w:eastAsia="Times New Roman" w:cstheme="minorHAnsi"/>
          <w:sz w:val="24"/>
          <w:szCs w:val="24"/>
          <w:lang w:eastAsia="cs-CZ"/>
        </w:rPr>
        <w:t xml:space="preserve">od 1. 5. 2024 </w:t>
      </w:r>
      <w:r w:rsidRPr="008E3501">
        <w:rPr>
          <w:rFonts w:eastAsia="Times New Roman" w:cstheme="minorHAnsi"/>
          <w:sz w:val="24"/>
          <w:szCs w:val="24"/>
          <w:lang w:eastAsia="cs-CZ"/>
        </w:rPr>
        <w:t>a jej dostupný na webových stránkách obce.</w:t>
      </w:r>
    </w:p>
    <w:p w14:paraId="53BCE041" w14:textId="2C914289" w:rsidR="0063283E" w:rsidRPr="00F97F99" w:rsidRDefault="0063283E" w:rsidP="00F97F99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Nabídka zaměstnání se nepovažuje za inzerci.</w:t>
      </w:r>
    </w:p>
    <w:p w14:paraId="5DE7A662" w14:textId="77777777" w:rsidR="00E931FE" w:rsidRPr="008E3501" w:rsidRDefault="00E931FE" w:rsidP="00E931FE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5D35BC30" w14:textId="7B1B35B0" w:rsidR="00E931FE" w:rsidRPr="008E3501" w:rsidRDefault="00E931FE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Důvody k odmítnutí jakéhokoliv příspěvku, názoru, inzerce</w:t>
      </w:r>
    </w:p>
    <w:p w14:paraId="27C383B1" w14:textId="16FA54AA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093EE654" w14:textId="136C8AA8" w:rsidR="007644D1" w:rsidRPr="008E3501" w:rsidRDefault="48836386" w:rsidP="48836386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Otištění </w:t>
      </w:r>
      <w:r w:rsidR="00B93E3C">
        <w:rPr>
          <w:rFonts w:eastAsia="Times New Roman" w:cstheme="minorHAnsi"/>
          <w:sz w:val="24"/>
          <w:szCs w:val="24"/>
          <w:lang w:eastAsia="cs-CZ"/>
        </w:rPr>
        <w:t xml:space="preserve">příspěvků </w:t>
      </w:r>
      <w:r w:rsidRPr="008E3501">
        <w:rPr>
          <w:rFonts w:eastAsia="Times New Roman" w:cstheme="minorHAnsi"/>
          <w:sz w:val="24"/>
          <w:szCs w:val="24"/>
          <w:lang w:eastAsia="cs-CZ"/>
        </w:rPr>
        <w:t>lze odmítnout z těchto důvodů:</w:t>
      </w:r>
    </w:p>
    <w:p w14:paraId="034BBBB6" w14:textId="0BDA059B" w:rsidR="007644D1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je v rozporu s právními předpisy.</w:t>
      </w:r>
    </w:p>
    <w:p w14:paraId="5AEB3B4B" w14:textId="6FDA5477" w:rsidR="00615671" w:rsidRDefault="00615671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615671">
        <w:rPr>
          <w:rFonts w:eastAsia="Times New Roman" w:cstheme="minorHAnsi"/>
          <w:sz w:val="24"/>
          <w:szCs w:val="24"/>
          <w:lang w:eastAsia="cs-CZ"/>
        </w:rPr>
        <w:t>Pokud je v rozporu s pravidly hospodářské soutěže.</w:t>
      </w:r>
    </w:p>
    <w:p w14:paraId="496DA841" w14:textId="02B0FD1F" w:rsidR="00C807B6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je v rozporu se schválenými </w:t>
      </w:r>
      <w:r w:rsidR="00F97F99" w:rsidRPr="008E3501">
        <w:rPr>
          <w:rFonts w:eastAsia="Times New Roman" w:cstheme="minorHAnsi"/>
          <w:sz w:val="24"/>
          <w:szCs w:val="24"/>
          <w:lang w:eastAsia="cs-CZ"/>
        </w:rPr>
        <w:t>P</w:t>
      </w:r>
      <w:r w:rsidRPr="008E3501">
        <w:rPr>
          <w:rFonts w:eastAsia="Times New Roman" w:cstheme="minorHAnsi"/>
          <w:sz w:val="24"/>
          <w:szCs w:val="24"/>
          <w:lang w:eastAsia="cs-CZ"/>
        </w:rPr>
        <w:t>ravidly pro vydávání ON.</w:t>
      </w:r>
    </w:p>
    <w:p w14:paraId="467556E5" w14:textId="03764521" w:rsidR="00E931FE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je v rozporu s dobrými mravy nebo řeší sousedské spory. </w:t>
      </w:r>
    </w:p>
    <w:p w14:paraId="63CE2CA1" w14:textId="0C0D660D" w:rsidR="00E931FE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se tematicky vzdaluj</w:t>
      </w:r>
      <w:r w:rsidR="00B93E3C">
        <w:rPr>
          <w:rFonts w:eastAsia="Times New Roman" w:cstheme="minorHAnsi"/>
          <w:sz w:val="24"/>
          <w:szCs w:val="24"/>
          <w:lang w:eastAsia="cs-CZ"/>
        </w:rPr>
        <w:t>í od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poslání ON.</w:t>
      </w:r>
    </w:p>
    <w:p w14:paraId="0013CB71" w14:textId="62E2EDC8" w:rsidR="00E931FE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se netýká místních záležitostí.</w:t>
      </w:r>
    </w:p>
    <w:p w14:paraId="709BB71E" w14:textId="411A55A4" w:rsidR="00B93E3C" w:rsidRPr="008E3501" w:rsidRDefault="00B93E3C" w:rsidP="00B93E3C">
      <w:pPr>
        <w:pStyle w:val="Odstavecseseznamem"/>
        <w:numPr>
          <w:ilvl w:val="1"/>
          <w:numId w:val="27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Otištění </w:t>
      </w:r>
      <w:r>
        <w:rPr>
          <w:rFonts w:eastAsia="Times New Roman" w:cstheme="minorHAnsi"/>
          <w:sz w:val="24"/>
          <w:szCs w:val="24"/>
          <w:lang w:eastAsia="cs-CZ"/>
        </w:rPr>
        <w:t xml:space="preserve">inzerce </w:t>
      </w:r>
      <w:r w:rsidRPr="008E3501">
        <w:rPr>
          <w:rFonts w:eastAsia="Times New Roman" w:cstheme="minorHAnsi"/>
          <w:sz w:val="24"/>
          <w:szCs w:val="24"/>
          <w:lang w:eastAsia="cs-CZ"/>
        </w:rPr>
        <w:t>lze odmítnout z těchto důvodů:</w:t>
      </w:r>
    </w:p>
    <w:p w14:paraId="36C8F1CA" w14:textId="7CB7F908" w:rsidR="00C807B6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inzerce obsahuje osobní a politické sdělení, pro které je </w:t>
      </w:r>
      <w:r w:rsidR="00B93E3C">
        <w:rPr>
          <w:rFonts w:eastAsia="Times New Roman" w:cstheme="minorHAnsi"/>
          <w:sz w:val="24"/>
          <w:szCs w:val="24"/>
          <w:lang w:eastAsia="cs-CZ"/>
        </w:rPr>
        <w:t xml:space="preserve">vyčleněn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prostor </w:t>
      </w:r>
      <w:r w:rsidR="00B93E3C">
        <w:rPr>
          <w:rFonts w:eastAsia="Times New Roman" w:cstheme="minorHAnsi"/>
          <w:sz w:val="24"/>
          <w:szCs w:val="24"/>
          <w:lang w:eastAsia="cs-CZ"/>
        </w:rPr>
        <w:t>jinou formou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6A3313B4" w14:textId="77777777" w:rsidR="00CF18DD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inzerce obsahuje prvky klamavé či nepovolené srovnávací reklamy.</w:t>
      </w:r>
    </w:p>
    <w:p w14:paraId="32F01A4F" w14:textId="77777777" w:rsidR="00B93E3C" w:rsidRDefault="00E931FE" w:rsidP="00B93E3C">
      <w:pPr>
        <w:pStyle w:val="Odstavecseseznamem"/>
        <w:numPr>
          <w:ilvl w:val="1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Otištění </w:t>
      </w:r>
      <w:r w:rsidR="007644D1" w:rsidRPr="008E3501">
        <w:rPr>
          <w:rFonts w:eastAsia="Times New Roman" w:cstheme="minorHAnsi"/>
          <w:sz w:val="24"/>
          <w:szCs w:val="24"/>
          <w:lang w:eastAsia="cs-CZ"/>
        </w:rPr>
        <w:t xml:space="preserve">lze odmítnout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nebo přesunout </w:t>
      </w:r>
      <w:r w:rsidR="007644D1" w:rsidRPr="008E3501">
        <w:rPr>
          <w:rFonts w:eastAsia="Times New Roman" w:cstheme="minorHAnsi"/>
          <w:sz w:val="24"/>
          <w:szCs w:val="24"/>
          <w:lang w:eastAsia="cs-CZ"/>
        </w:rPr>
        <w:t>také pro nedostatek místa v ON.</w:t>
      </w:r>
    </w:p>
    <w:p w14:paraId="6A8541E8" w14:textId="77777777" w:rsidR="00B93E3C" w:rsidRDefault="00E92C60" w:rsidP="00B93E3C">
      <w:pPr>
        <w:pStyle w:val="Odstavecseseznamem"/>
        <w:numPr>
          <w:ilvl w:val="1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3E3C">
        <w:rPr>
          <w:rFonts w:eastAsia="Times New Roman" w:cstheme="minorHAnsi"/>
          <w:sz w:val="24"/>
          <w:szCs w:val="24"/>
          <w:lang w:eastAsia="cs-CZ"/>
        </w:rPr>
        <w:t>Anonymní příspěvky budou automaticky odmítnuty.</w:t>
      </w:r>
    </w:p>
    <w:p w14:paraId="3FB3875B" w14:textId="51B36B9C" w:rsidR="00B93E3C" w:rsidRPr="00B93E3C" w:rsidRDefault="00B93E3C" w:rsidP="00B93E3C">
      <w:pPr>
        <w:pStyle w:val="Odstavecseseznamem"/>
        <w:numPr>
          <w:ilvl w:val="1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93E3C">
        <w:rPr>
          <w:rFonts w:eastAsia="Times New Roman" w:cstheme="minorHAnsi"/>
          <w:sz w:val="24"/>
          <w:szCs w:val="24"/>
          <w:lang w:eastAsia="cs-CZ"/>
        </w:rPr>
        <w:t>Příspěvky především nesmí obsahovat jakoukoliv diskriminaci z důvodů rasy, pohlaví nebo národnosti nebo napadat náboženské, politické nebo národnostní cítění, ohrožovat obecně nepřijatelným způsobem mravnost, snižovat lidskou důstojnost a řešit sousedské spory, obsahovat prvky pornografie, násilí nebo prvky využívající motivu strachu.</w:t>
      </w:r>
    </w:p>
    <w:p w14:paraId="2248FD98" w14:textId="77777777" w:rsidR="00F97F99" w:rsidRPr="008E3501" w:rsidRDefault="00F97F99" w:rsidP="00F97F99">
      <w:pPr>
        <w:shd w:val="clear" w:color="auto" w:fill="FFFFFF"/>
        <w:spacing w:after="0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32BCF36F" w14:textId="2A2B43D5" w:rsidR="00F97F99" w:rsidRPr="008E3501" w:rsidRDefault="00F97F99" w:rsidP="00F97F9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Tyto </w:t>
      </w:r>
      <w:r w:rsidR="00A038C1">
        <w:rPr>
          <w:rFonts w:eastAsia="Times New Roman" w:cstheme="minorHAnsi"/>
          <w:sz w:val="24"/>
          <w:szCs w:val="24"/>
          <w:lang w:eastAsia="cs-CZ"/>
        </w:rPr>
        <w:t xml:space="preserve">aktualizované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Pravidla pro vydávání ON byly schváleny dne </w:t>
      </w:r>
      <w:r w:rsidR="008158CF">
        <w:rPr>
          <w:rFonts w:eastAsia="Times New Roman" w:cstheme="minorHAnsi"/>
          <w:sz w:val="24"/>
          <w:szCs w:val="24"/>
          <w:lang w:eastAsia="cs-CZ"/>
        </w:rPr>
        <w:t>1</w:t>
      </w:r>
      <w:r w:rsidR="00D76537">
        <w:rPr>
          <w:rFonts w:eastAsia="Times New Roman" w:cstheme="minorHAnsi"/>
          <w:sz w:val="24"/>
          <w:szCs w:val="24"/>
          <w:lang w:eastAsia="cs-CZ"/>
        </w:rPr>
        <w:t>6</w:t>
      </w:r>
      <w:r w:rsidRPr="008E3501">
        <w:rPr>
          <w:rFonts w:eastAsia="Times New Roman" w:cstheme="minorHAnsi"/>
          <w:sz w:val="24"/>
          <w:szCs w:val="24"/>
          <w:lang w:eastAsia="cs-CZ"/>
        </w:rPr>
        <w:t>. 1</w:t>
      </w:r>
      <w:r w:rsidR="00A038C1">
        <w:rPr>
          <w:rFonts w:eastAsia="Times New Roman" w:cstheme="minorHAnsi"/>
          <w:sz w:val="24"/>
          <w:szCs w:val="24"/>
          <w:lang w:eastAsia="cs-CZ"/>
        </w:rPr>
        <w:t>2</w:t>
      </w:r>
      <w:r w:rsidRPr="008E3501">
        <w:rPr>
          <w:rFonts w:eastAsia="Times New Roman" w:cstheme="minorHAnsi"/>
          <w:sz w:val="24"/>
          <w:szCs w:val="24"/>
          <w:lang w:eastAsia="cs-CZ"/>
        </w:rPr>
        <w:t>. 2024 na Radě obce, usnesením č. RO7</w:t>
      </w:r>
      <w:r w:rsidR="00A038C1">
        <w:rPr>
          <w:rFonts w:eastAsia="Times New Roman" w:cstheme="minorHAnsi"/>
          <w:sz w:val="24"/>
          <w:szCs w:val="24"/>
          <w:lang w:eastAsia="cs-CZ"/>
        </w:rPr>
        <w:t>8</w:t>
      </w:r>
      <w:r w:rsidRPr="008E3501">
        <w:rPr>
          <w:rFonts w:eastAsia="Times New Roman" w:cstheme="minorHAnsi"/>
          <w:sz w:val="24"/>
          <w:szCs w:val="24"/>
          <w:lang w:eastAsia="cs-CZ"/>
        </w:rPr>
        <w:t>\2024</w:t>
      </w:r>
      <w:r w:rsidR="007633AD" w:rsidRPr="008E3501">
        <w:rPr>
          <w:rFonts w:eastAsia="Times New Roman" w:cstheme="minorHAnsi"/>
          <w:sz w:val="24"/>
          <w:szCs w:val="24"/>
          <w:lang w:eastAsia="cs-CZ"/>
        </w:rPr>
        <w:t>\</w:t>
      </w:r>
      <w:r w:rsidR="00A038C1">
        <w:rPr>
          <w:rFonts w:eastAsia="Times New Roman" w:cstheme="minorHAnsi"/>
          <w:sz w:val="24"/>
          <w:szCs w:val="24"/>
          <w:lang w:eastAsia="cs-CZ"/>
        </w:rPr>
        <w:t>2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12CBE280" w14:textId="77777777" w:rsidR="00F97F99" w:rsidRDefault="00F97F99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44AA0051" w14:textId="77777777" w:rsidR="00102DB6" w:rsidRDefault="00102DB6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2334266" w14:textId="77777777" w:rsidR="00102DB6" w:rsidRPr="008E3501" w:rsidRDefault="00102DB6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5DFA072F" w14:textId="1ADE0E02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Ing. Jiří Mikala v.r.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  <w:t>Petr Tryščuk v.r.</w:t>
      </w:r>
    </w:p>
    <w:p w14:paraId="1D68D234" w14:textId="2617623E" w:rsidR="008E3501" w:rsidRPr="008E3501" w:rsidRDefault="008E3501" w:rsidP="008E350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starosta obce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="00A038C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           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místostarosta obce</w:t>
      </w:r>
    </w:p>
    <w:p w14:paraId="66E64843" w14:textId="77777777" w:rsidR="00102DB6" w:rsidRDefault="00102DB6" w:rsidP="008E3501">
      <w:pPr>
        <w:spacing w:before="100" w:beforeAutospacing="1" w:after="0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29EF9999" w14:textId="2B6F1D90" w:rsidR="008E3501" w:rsidRPr="00102DB6" w:rsidRDefault="008E3501" w:rsidP="008E3501">
      <w:pPr>
        <w:spacing w:before="100" w:beforeAutospacing="1"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</w:pPr>
      <w:r w:rsidRPr="00102DB6">
        <w:rPr>
          <w:rFonts w:eastAsia="Times New Roman" w:cstheme="minorHAnsi"/>
          <w:b/>
          <w:bCs/>
          <w:sz w:val="20"/>
          <w:szCs w:val="20"/>
          <w:u w:val="single"/>
          <w:lang w:eastAsia="cs-CZ"/>
        </w:rPr>
        <w:t>Související odkazy</w:t>
      </w:r>
    </w:p>
    <w:p w14:paraId="67E458D3" w14:textId="77777777" w:rsidR="008E3501" w:rsidRPr="00B93E3C" w:rsidRDefault="008E3501" w:rsidP="008E3501">
      <w:pPr>
        <w:pStyle w:val="Odstavecseseznamem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B93E3C">
        <w:rPr>
          <w:rFonts w:eastAsia="Times New Roman" w:cstheme="minorHAnsi"/>
          <w:sz w:val="20"/>
          <w:szCs w:val="20"/>
          <w:lang w:eastAsia="cs-CZ"/>
        </w:rPr>
        <w:t>https://frankbold.org/poradna/fungovani-obci-a-uradu/cinnost-obce-a-kraje/cinnost-obce-a-kraje/rada/obecni-a-krajska-periodika-jaka-pro-ne-plati-pravi</w:t>
      </w:r>
    </w:p>
    <w:p w14:paraId="3E30731D" w14:textId="77777777" w:rsidR="008E3501" w:rsidRPr="00B93E3C" w:rsidRDefault="008E3501" w:rsidP="008E3501">
      <w:pPr>
        <w:pStyle w:val="Odstavecseseznamem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B93E3C">
        <w:rPr>
          <w:rFonts w:eastAsia="Times New Roman" w:cstheme="minorHAnsi"/>
          <w:sz w:val="20"/>
          <w:szCs w:val="20"/>
          <w:lang w:eastAsia="cs-CZ"/>
        </w:rPr>
        <w:t>https://moderniobec.cz/jak-vydavat-dobry-radnicni-zpravodaj/</w:t>
      </w:r>
    </w:p>
    <w:p w14:paraId="63BCFEEB" w14:textId="38D88582" w:rsidR="008E3501" w:rsidRPr="00B93E3C" w:rsidRDefault="008E3501" w:rsidP="008E3501">
      <w:pPr>
        <w:pStyle w:val="Odstavecseseznamem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B93E3C">
        <w:rPr>
          <w:rFonts w:eastAsia="Times New Roman" w:cstheme="minorHAnsi"/>
          <w:sz w:val="20"/>
          <w:szCs w:val="20"/>
          <w:lang w:eastAsia="cs-CZ"/>
        </w:rPr>
        <w:t>https://www.businessinfo.cz/navody/verejnopravni-regulace-reklamy-ppbi/2/</w:t>
      </w:r>
    </w:p>
    <w:p w14:paraId="4F0C679C" w14:textId="11E7AC40" w:rsidR="008E3501" w:rsidRPr="00B93E3C" w:rsidRDefault="00A038C1" w:rsidP="003D0668">
      <w:pPr>
        <w:pStyle w:val="Odstavecseseznamem"/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Siln"/>
          <w:rFonts w:cstheme="minorHAnsi"/>
          <w:color w:val="3A3A3A"/>
          <w:sz w:val="20"/>
          <w:szCs w:val="20"/>
          <w:bdr w:val="none" w:sz="0" w:space="0" w:color="auto" w:frame="1"/>
        </w:rPr>
      </w:pPr>
      <w:r w:rsidRPr="00B93E3C">
        <w:rPr>
          <w:rFonts w:eastAsia="Times New Roman" w:cstheme="minorHAnsi"/>
          <w:sz w:val="20"/>
          <w:szCs w:val="20"/>
          <w:lang w:eastAsia="cs-CZ"/>
        </w:rPr>
        <w:t>https://oziveni.cz/wp-content/uploads/2014/08/hlasna-trouba_manual_web.pdf</w:t>
      </w:r>
    </w:p>
    <w:sectPr w:rsidR="008E3501" w:rsidRPr="00B93E3C" w:rsidSect="00B93E3C">
      <w:pgSz w:w="11906" w:h="16838"/>
      <w:pgMar w:top="1021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4FDE"/>
    <w:multiLevelType w:val="hybridMultilevel"/>
    <w:tmpl w:val="A55C3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160A"/>
    <w:multiLevelType w:val="hybridMultilevel"/>
    <w:tmpl w:val="424E130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D60"/>
    <w:multiLevelType w:val="hybridMultilevel"/>
    <w:tmpl w:val="84E25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B9D"/>
    <w:multiLevelType w:val="hybridMultilevel"/>
    <w:tmpl w:val="795AD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3CCF"/>
    <w:multiLevelType w:val="hybridMultilevel"/>
    <w:tmpl w:val="2CB2F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5A70"/>
    <w:multiLevelType w:val="hybridMultilevel"/>
    <w:tmpl w:val="9DDEB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12ED"/>
    <w:multiLevelType w:val="hybridMultilevel"/>
    <w:tmpl w:val="852662F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2A"/>
    <w:multiLevelType w:val="hybridMultilevel"/>
    <w:tmpl w:val="47944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32E56"/>
    <w:multiLevelType w:val="hybridMultilevel"/>
    <w:tmpl w:val="424E130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18DC"/>
    <w:multiLevelType w:val="multilevel"/>
    <w:tmpl w:val="B5D07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11CAE"/>
    <w:multiLevelType w:val="hybridMultilevel"/>
    <w:tmpl w:val="56F0C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7E76"/>
    <w:multiLevelType w:val="hybridMultilevel"/>
    <w:tmpl w:val="885EDDC4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9EB2A8B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66EFA"/>
    <w:multiLevelType w:val="multilevel"/>
    <w:tmpl w:val="5EC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E2F39"/>
    <w:multiLevelType w:val="multilevel"/>
    <w:tmpl w:val="BB9A7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C793F"/>
    <w:multiLevelType w:val="multilevel"/>
    <w:tmpl w:val="95FC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F0E00"/>
    <w:multiLevelType w:val="hybridMultilevel"/>
    <w:tmpl w:val="91586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B6A69"/>
    <w:multiLevelType w:val="hybridMultilevel"/>
    <w:tmpl w:val="2D44D88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251DB"/>
    <w:multiLevelType w:val="hybridMultilevel"/>
    <w:tmpl w:val="2E585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A2E1E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00EAB"/>
    <w:multiLevelType w:val="hybridMultilevel"/>
    <w:tmpl w:val="E346B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E2E34"/>
    <w:multiLevelType w:val="hybridMultilevel"/>
    <w:tmpl w:val="F844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F3A37"/>
    <w:multiLevelType w:val="multilevel"/>
    <w:tmpl w:val="347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177A8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06C71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20DDA"/>
    <w:multiLevelType w:val="hybridMultilevel"/>
    <w:tmpl w:val="113C6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853D0"/>
    <w:multiLevelType w:val="hybridMultilevel"/>
    <w:tmpl w:val="851294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5491">
    <w:abstractNumId w:val="9"/>
  </w:num>
  <w:num w:numId="2" w16cid:durableId="1596279705">
    <w:abstractNumId w:val="14"/>
  </w:num>
  <w:num w:numId="3" w16cid:durableId="1740008367">
    <w:abstractNumId w:val="16"/>
  </w:num>
  <w:num w:numId="4" w16cid:durableId="633758107">
    <w:abstractNumId w:val="4"/>
  </w:num>
  <w:num w:numId="5" w16cid:durableId="315497886">
    <w:abstractNumId w:val="18"/>
  </w:num>
  <w:num w:numId="6" w16cid:durableId="480464471">
    <w:abstractNumId w:val="25"/>
  </w:num>
  <w:num w:numId="7" w16cid:durableId="1523084932">
    <w:abstractNumId w:val="2"/>
  </w:num>
  <w:num w:numId="8" w16cid:durableId="1912811340">
    <w:abstractNumId w:val="19"/>
  </w:num>
  <w:num w:numId="9" w16cid:durableId="624502241">
    <w:abstractNumId w:val="20"/>
  </w:num>
  <w:num w:numId="10" w16cid:durableId="1599949892">
    <w:abstractNumId w:val="12"/>
  </w:num>
  <w:num w:numId="11" w16cid:durableId="184098123">
    <w:abstractNumId w:val="24"/>
  </w:num>
  <w:num w:numId="12" w16cid:durableId="939871692">
    <w:abstractNumId w:val="23"/>
  </w:num>
  <w:num w:numId="13" w16cid:durableId="29383917">
    <w:abstractNumId w:val="7"/>
  </w:num>
  <w:num w:numId="14" w16cid:durableId="1860582146">
    <w:abstractNumId w:val="10"/>
  </w:num>
  <w:num w:numId="15" w16cid:durableId="1629774679">
    <w:abstractNumId w:val="17"/>
  </w:num>
  <w:num w:numId="16" w16cid:durableId="975456274">
    <w:abstractNumId w:val="5"/>
  </w:num>
  <w:num w:numId="17" w16cid:durableId="1020202738">
    <w:abstractNumId w:val="1"/>
  </w:num>
  <w:num w:numId="18" w16cid:durableId="246379221">
    <w:abstractNumId w:val="11"/>
  </w:num>
  <w:num w:numId="19" w16cid:durableId="1193038000">
    <w:abstractNumId w:val="21"/>
  </w:num>
  <w:num w:numId="20" w16cid:durableId="691146371">
    <w:abstractNumId w:val="26"/>
  </w:num>
  <w:num w:numId="21" w16cid:durableId="417025467">
    <w:abstractNumId w:val="3"/>
  </w:num>
  <w:num w:numId="22" w16cid:durableId="1435830838">
    <w:abstractNumId w:val="8"/>
  </w:num>
  <w:num w:numId="23" w16cid:durableId="1274089870">
    <w:abstractNumId w:val="6"/>
  </w:num>
  <w:num w:numId="24" w16cid:durableId="1865239999">
    <w:abstractNumId w:val="15"/>
  </w:num>
  <w:num w:numId="25" w16cid:durableId="125895777">
    <w:abstractNumId w:val="22"/>
  </w:num>
  <w:num w:numId="26" w16cid:durableId="475031825">
    <w:abstractNumId w:val="13"/>
  </w:num>
  <w:num w:numId="27" w16cid:durableId="103246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65"/>
    <w:rsid w:val="0001499E"/>
    <w:rsid w:val="00030953"/>
    <w:rsid w:val="00035BFF"/>
    <w:rsid w:val="00037830"/>
    <w:rsid w:val="00097BD8"/>
    <w:rsid w:val="000E4228"/>
    <w:rsid w:val="00101BFD"/>
    <w:rsid w:val="00102DB6"/>
    <w:rsid w:val="001305D7"/>
    <w:rsid w:val="001377B9"/>
    <w:rsid w:val="00190C55"/>
    <w:rsid w:val="001F722C"/>
    <w:rsid w:val="00202C7D"/>
    <w:rsid w:val="00264B1C"/>
    <w:rsid w:val="002A3C80"/>
    <w:rsid w:val="002E05BD"/>
    <w:rsid w:val="00340A88"/>
    <w:rsid w:val="0035491F"/>
    <w:rsid w:val="00380F94"/>
    <w:rsid w:val="00416218"/>
    <w:rsid w:val="0043008B"/>
    <w:rsid w:val="00465435"/>
    <w:rsid w:val="004C2A3B"/>
    <w:rsid w:val="005B3203"/>
    <w:rsid w:val="00615671"/>
    <w:rsid w:val="0062254A"/>
    <w:rsid w:val="0063283E"/>
    <w:rsid w:val="006701C4"/>
    <w:rsid w:val="00672AB0"/>
    <w:rsid w:val="0068464D"/>
    <w:rsid w:val="006B4E49"/>
    <w:rsid w:val="007633AD"/>
    <w:rsid w:val="007644D1"/>
    <w:rsid w:val="00787FCC"/>
    <w:rsid w:val="007B299F"/>
    <w:rsid w:val="007C0665"/>
    <w:rsid w:val="007D2D16"/>
    <w:rsid w:val="007E56FF"/>
    <w:rsid w:val="00806F54"/>
    <w:rsid w:val="008158CF"/>
    <w:rsid w:val="00822C0F"/>
    <w:rsid w:val="00883CD4"/>
    <w:rsid w:val="008A358F"/>
    <w:rsid w:val="008C241D"/>
    <w:rsid w:val="008E3501"/>
    <w:rsid w:val="00985AC7"/>
    <w:rsid w:val="00991C29"/>
    <w:rsid w:val="00995253"/>
    <w:rsid w:val="009A0C98"/>
    <w:rsid w:val="009C5063"/>
    <w:rsid w:val="009D6D8B"/>
    <w:rsid w:val="009F69F7"/>
    <w:rsid w:val="00A038C1"/>
    <w:rsid w:val="00A37766"/>
    <w:rsid w:val="00A57075"/>
    <w:rsid w:val="00AA2F7A"/>
    <w:rsid w:val="00AB2201"/>
    <w:rsid w:val="00AC0ED5"/>
    <w:rsid w:val="00B130BA"/>
    <w:rsid w:val="00B63119"/>
    <w:rsid w:val="00B75DE2"/>
    <w:rsid w:val="00B93E3C"/>
    <w:rsid w:val="00C05E55"/>
    <w:rsid w:val="00C219B3"/>
    <w:rsid w:val="00C21B8C"/>
    <w:rsid w:val="00C23BFB"/>
    <w:rsid w:val="00C26C98"/>
    <w:rsid w:val="00C60C91"/>
    <w:rsid w:val="00C807B6"/>
    <w:rsid w:val="00CF18DD"/>
    <w:rsid w:val="00D34D62"/>
    <w:rsid w:val="00D376B5"/>
    <w:rsid w:val="00D56271"/>
    <w:rsid w:val="00D670C8"/>
    <w:rsid w:val="00D70E11"/>
    <w:rsid w:val="00D7174C"/>
    <w:rsid w:val="00D76537"/>
    <w:rsid w:val="00D76FD4"/>
    <w:rsid w:val="00E479E1"/>
    <w:rsid w:val="00E60B4C"/>
    <w:rsid w:val="00E92C60"/>
    <w:rsid w:val="00E931FE"/>
    <w:rsid w:val="00F07227"/>
    <w:rsid w:val="00F6724B"/>
    <w:rsid w:val="00F73C13"/>
    <w:rsid w:val="00F97F99"/>
    <w:rsid w:val="00FB64FD"/>
    <w:rsid w:val="488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DC6B"/>
  <w15:docId w15:val="{7639C26F-D725-4640-B1F0-92BA9AC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7F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6C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64B1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7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</TotalTime>
  <Pages>4</Pages>
  <Words>1467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 Tryščuk</cp:lastModifiedBy>
  <cp:revision>37</cp:revision>
  <cp:lastPrinted>2022-10-19T12:58:00Z</cp:lastPrinted>
  <dcterms:created xsi:type="dcterms:W3CDTF">2022-10-19T14:31:00Z</dcterms:created>
  <dcterms:modified xsi:type="dcterms:W3CDTF">2024-12-16T14:22:00Z</dcterms:modified>
</cp:coreProperties>
</file>