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Veřejnoprávní smlouva o poskytnutí dotace na sociální služby</w:t>
      </w:r>
    </w:p>
    <w:p w14:paraId="00000002" w14:textId="1D79E4DC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 w:rsidRPr="008521A0">
        <w:rPr>
          <w:rFonts w:ascii="Tahoma" w:eastAsia="Tahoma" w:hAnsi="Tahoma" w:cs="Tahoma"/>
          <w:b/>
          <w:sz w:val="24"/>
          <w:szCs w:val="24"/>
        </w:rPr>
        <w:t>číslo</w:t>
      </w:r>
      <w:proofErr w:type="gramStart"/>
      <w:r w:rsidRPr="008521A0">
        <w:rPr>
          <w:rFonts w:ascii="Tahoma" w:eastAsia="Tahoma" w:hAnsi="Tahoma" w:cs="Tahoma"/>
          <w:b/>
          <w:sz w:val="24"/>
          <w:szCs w:val="24"/>
        </w:rPr>
        <w:t xml:space="preserve"> </w:t>
      </w:r>
      <w:r w:rsidR="00B64FD4">
        <w:rPr>
          <w:rFonts w:ascii="Tahoma" w:eastAsia="Tahoma" w:hAnsi="Tahoma" w:cs="Tahoma"/>
          <w:b/>
          <w:sz w:val="24"/>
          <w:szCs w:val="24"/>
          <w:shd w:val="clear" w:color="auto" w:fill="FFFF00"/>
        </w:rPr>
        <w:t>..</w:t>
      </w:r>
      <w:proofErr w:type="gramEnd"/>
      <w:r w:rsidRPr="008521A0">
        <w:rPr>
          <w:rFonts w:ascii="Tahoma" w:eastAsia="Tahoma" w:hAnsi="Tahoma" w:cs="Tahoma"/>
          <w:b/>
          <w:sz w:val="24"/>
          <w:szCs w:val="24"/>
        </w:rPr>
        <w:t xml:space="preserve"> / 202</w:t>
      </w:r>
      <w:r w:rsidR="00B64FD4">
        <w:rPr>
          <w:rFonts w:ascii="Tahoma" w:eastAsia="Tahoma" w:hAnsi="Tahoma" w:cs="Tahoma"/>
          <w:b/>
          <w:sz w:val="24"/>
          <w:szCs w:val="24"/>
        </w:rPr>
        <w:t>4</w:t>
      </w:r>
    </w:p>
    <w:p w14:paraId="00000003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4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5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6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7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00296856</w:t>
      </w:r>
    </w:p>
    <w:p w14:paraId="00000008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9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0" w:name="_heading=h.a1wv1m7uupfo" w:colFirst="0" w:colLast="0"/>
      <w:bookmarkEnd w:id="0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A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B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C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D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E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0F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0" w14:textId="49F2A964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8521A0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="004D266A" w:rsidRPr="008521A0">
        <w:rPr>
          <w:rFonts w:ascii="Tahoma" w:eastAsia="Tahoma" w:hAnsi="Tahoma" w:cs="Tahoma"/>
          <w:b/>
          <w:sz w:val="24"/>
          <w:szCs w:val="24"/>
        </w:rPr>
        <w:tab/>
      </w:r>
      <w:r w:rsidR="004D266A" w:rsidRPr="008521A0">
        <w:rPr>
          <w:rFonts w:ascii="Tahoma" w:eastAsia="Tahoma" w:hAnsi="Tahoma" w:cs="Tahoma"/>
          <w:b/>
          <w:sz w:val="24"/>
          <w:szCs w:val="24"/>
        </w:rPr>
        <w:tab/>
      </w:r>
      <w:proofErr w:type="spellStart"/>
      <w:r w:rsidR="004D266A" w:rsidRPr="008521A0">
        <w:rPr>
          <w:rFonts w:ascii="Tahoma" w:eastAsia="Tahoma" w:hAnsi="Tahoma" w:cs="Tahoma"/>
          <w:b/>
          <w:sz w:val="24"/>
          <w:szCs w:val="24"/>
        </w:rPr>
        <w:t>Global</w:t>
      </w:r>
      <w:proofErr w:type="spellEnd"/>
      <w:r w:rsidR="004D266A" w:rsidRPr="008521A0">
        <w:rPr>
          <w:rFonts w:ascii="Tahoma" w:eastAsia="Tahoma" w:hAnsi="Tahoma" w:cs="Tahoma"/>
          <w:b/>
          <w:sz w:val="24"/>
          <w:szCs w:val="24"/>
        </w:rPr>
        <w:t xml:space="preserve"> Partner Péče, z. </w:t>
      </w:r>
      <w:proofErr w:type="spellStart"/>
      <w:r w:rsidR="004D266A" w:rsidRPr="008521A0">
        <w:rPr>
          <w:rFonts w:ascii="Tahoma" w:eastAsia="Tahoma" w:hAnsi="Tahoma" w:cs="Tahoma"/>
          <w:b/>
          <w:sz w:val="24"/>
          <w:szCs w:val="24"/>
        </w:rPr>
        <w:t>ú.</w:t>
      </w:r>
      <w:proofErr w:type="spellEnd"/>
      <w:r w:rsidRPr="008521A0">
        <w:rPr>
          <w:rFonts w:ascii="Tahoma" w:eastAsia="Tahoma" w:hAnsi="Tahoma" w:cs="Tahoma"/>
          <w:b/>
          <w:sz w:val="24"/>
          <w:szCs w:val="24"/>
        </w:rPr>
        <w:tab/>
      </w:r>
      <w:r w:rsidRPr="008521A0">
        <w:rPr>
          <w:rFonts w:ascii="Tahoma" w:eastAsia="Tahoma" w:hAnsi="Tahoma" w:cs="Tahoma"/>
          <w:b/>
          <w:sz w:val="24"/>
          <w:szCs w:val="24"/>
        </w:rPr>
        <w:tab/>
      </w:r>
    </w:p>
    <w:p w14:paraId="00000011" w14:textId="5DC7017A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 xml:space="preserve">Sídlo: </w:t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="004D266A" w:rsidRPr="008521A0">
        <w:rPr>
          <w:rFonts w:ascii="Tahoma" w:eastAsia="Tahoma" w:hAnsi="Tahoma" w:cs="Tahoma"/>
          <w:sz w:val="24"/>
          <w:szCs w:val="24"/>
        </w:rPr>
        <w:t>Pobřežní 665/21</w:t>
      </w:r>
      <w:r w:rsidR="00D20C72">
        <w:rPr>
          <w:rFonts w:ascii="Tahoma" w:eastAsia="Tahoma" w:hAnsi="Tahoma" w:cs="Tahoma"/>
          <w:sz w:val="24"/>
          <w:szCs w:val="24"/>
        </w:rPr>
        <w:t>, 186 00 Praha 8</w:t>
      </w:r>
    </w:p>
    <w:p w14:paraId="00000012" w14:textId="49E8A3F1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 xml:space="preserve">IČ: </w:t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="004D266A" w:rsidRPr="008521A0">
        <w:rPr>
          <w:rFonts w:ascii="Tahoma" w:eastAsia="Tahoma" w:hAnsi="Tahoma" w:cs="Tahoma"/>
          <w:sz w:val="24"/>
          <w:szCs w:val="24"/>
        </w:rPr>
        <w:t>099 03 046</w:t>
      </w:r>
    </w:p>
    <w:p w14:paraId="00000013" w14:textId="57126EF4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>Právní forma:</w:t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="008521A0" w:rsidRPr="008521A0">
        <w:rPr>
          <w:rFonts w:ascii="Tahoma" w:eastAsia="Tahoma" w:hAnsi="Tahoma" w:cs="Tahoma"/>
          <w:sz w:val="24"/>
          <w:szCs w:val="24"/>
        </w:rPr>
        <w:t>zapsaný ústav</w:t>
      </w:r>
    </w:p>
    <w:p w14:paraId="00000014" w14:textId="344E9BA1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>Zastoupen</w:t>
      </w:r>
      <w:r w:rsidR="008521A0">
        <w:rPr>
          <w:rFonts w:ascii="Tahoma" w:eastAsia="Tahoma" w:hAnsi="Tahoma" w:cs="Tahoma"/>
          <w:sz w:val="24"/>
          <w:szCs w:val="24"/>
        </w:rPr>
        <w:t>ý</w:t>
      </w:r>
      <w:r w:rsidRPr="008521A0">
        <w:rPr>
          <w:rFonts w:ascii="Tahoma" w:eastAsia="Tahoma" w:hAnsi="Tahoma" w:cs="Tahoma"/>
          <w:sz w:val="24"/>
          <w:szCs w:val="24"/>
        </w:rPr>
        <w:t xml:space="preserve">: </w:t>
      </w:r>
      <w:r w:rsidRPr="008521A0">
        <w:rPr>
          <w:rFonts w:ascii="Tahoma" w:eastAsia="Tahoma" w:hAnsi="Tahoma" w:cs="Tahoma"/>
          <w:sz w:val="24"/>
          <w:szCs w:val="24"/>
        </w:rPr>
        <w:tab/>
      </w:r>
      <w:r w:rsidRPr="008521A0">
        <w:rPr>
          <w:rFonts w:ascii="Tahoma" w:eastAsia="Tahoma" w:hAnsi="Tahoma" w:cs="Tahoma"/>
          <w:sz w:val="24"/>
          <w:szCs w:val="24"/>
        </w:rPr>
        <w:tab/>
      </w:r>
      <w:r w:rsidR="004D266A" w:rsidRPr="008521A0">
        <w:rPr>
          <w:rFonts w:ascii="Tahoma" w:eastAsia="Tahoma" w:hAnsi="Tahoma" w:cs="Tahoma"/>
          <w:sz w:val="24"/>
          <w:szCs w:val="24"/>
        </w:rPr>
        <w:t>Ing. Lukášem Knappem</w:t>
      </w:r>
      <w:r w:rsidR="00B64FD4">
        <w:rPr>
          <w:rFonts w:ascii="Tahoma" w:eastAsia="Tahoma" w:hAnsi="Tahoma" w:cs="Tahoma"/>
          <w:sz w:val="24"/>
          <w:szCs w:val="24"/>
        </w:rPr>
        <w:t>, ředitelem</w:t>
      </w:r>
    </w:p>
    <w:p w14:paraId="00000015" w14:textId="55FBBDB3" w:rsidR="00201879" w:rsidRPr="008521A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8521A0">
        <w:rPr>
          <w:rFonts w:ascii="Tahoma" w:eastAsia="Tahoma" w:hAnsi="Tahoma" w:cs="Tahoma"/>
          <w:sz w:val="24"/>
          <w:szCs w:val="24"/>
        </w:rPr>
        <w:tab/>
      </w:r>
      <w:r w:rsidR="004D266A" w:rsidRPr="008521A0">
        <w:rPr>
          <w:rFonts w:ascii="Tahoma" w:eastAsia="Tahoma" w:hAnsi="Tahoma" w:cs="Tahoma"/>
          <w:sz w:val="24"/>
          <w:szCs w:val="24"/>
        </w:rPr>
        <w:t>100058912/0800</w:t>
      </w:r>
    </w:p>
    <w:p w14:paraId="00000016" w14:textId="77777777" w:rsidR="00201879" w:rsidRPr="008521A0" w:rsidRDefault="00201879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7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8521A0">
        <w:rPr>
          <w:rFonts w:ascii="Tahoma" w:eastAsia="Tahoma" w:hAnsi="Tahoma" w:cs="Tahoma"/>
          <w:sz w:val="24"/>
          <w:szCs w:val="24"/>
        </w:rPr>
        <w:t xml:space="preserve">jako </w:t>
      </w:r>
      <w:r w:rsidRPr="008521A0">
        <w:rPr>
          <w:rFonts w:ascii="Tahoma" w:eastAsia="Tahoma" w:hAnsi="Tahoma" w:cs="Tahoma"/>
          <w:b/>
          <w:sz w:val="24"/>
          <w:szCs w:val="24"/>
        </w:rPr>
        <w:t>příjemce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18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9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 na sociální služby.</w:t>
      </w:r>
    </w:p>
    <w:p w14:paraId="0000001B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C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E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1F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0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1" w14:textId="6F6AF0EC" w:rsidR="00201879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Na základě žádosti </w:t>
      </w:r>
      <w:proofErr w:type="spellStart"/>
      <w:r w:rsidR="004D266A">
        <w:rPr>
          <w:rFonts w:ascii="Tahoma" w:eastAsia="Tahoma" w:hAnsi="Tahoma" w:cs="Tahoma"/>
          <w:sz w:val="24"/>
          <w:szCs w:val="24"/>
        </w:rPr>
        <w:t>Global</w:t>
      </w:r>
      <w:proofErr w:type="spellEnd"/>
      <w:r w:rsidR="004D266A">
        <w:rPr>
          <w:rFonts w:ascii="Tahoma" w:eastAsia="Tahoma" w:hAnsi="Tahoma" w:cs="Tahoma"/>
          <w:sz w:val="24"/>
          <w:szCs w:val="24"/>
        </w:rPr>
        <w:t xml:space="preserve"> Partner Péče, z. </w:t>
      </w:r>
      <w:proofErr w:type="spellStart"/>
      <w:r w:rsidR="004D266A">
        <w:rPr>
          <w:rFonts w:ascii="Tahoma" w:eastAsia="Tahoma" w:hAnsi="Tahoma" w:cs="Tahoma"/>
          <w:sz w:val="24"/>
          <w:szCs w:val="24"/>
        </w:rPr>
        <w:t>ú.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ze dne </w:t>
      </w:r>
      <w:r w:rsidR="00B64FD4">
        <w:rPr>
          <w:rFonts w:ascii="Tahoma" w:eastAsia="Tahoma" w:hAnsi="Tahoma" w:cs="Tahoma"/>
          <w:sz w:val="24"/>
          <w:szCs w:val="24"/>
        </w:rPr>
        <w:t>25.11</w:t>
      </w:r>
      <w:r w:rsidR="004D266A">
        <w:rPr>
          <w:rFonts w:ascii="Tahoma" w:eastAsia="Tahoma" w:hAnsi="Tahoma" w:cs="Tahoma"/>
          <w:sz w:val="24"/>
          <w:szCs w:val="24"/>
        </w:rPr>
        <w:t>.2023</w:t>
      </w:r>
      <w:r>
        <w:rPr>
          <w:rFonts w:ascii="Tahoma" w:eastAsia="Tahoma" w:hAnsi="Tahoma" w:cs="Tahoma"/>
          <w:sz w:val="24"/>
          <w:szCs w:val="24"/>
        </w:rPr>
        <w:t xml:space="preserve"> (č. j. Kunc </w:t>
      </w:r>
      <w:r w:rsidR="00B64FD4">
        <w:rPr>
          <w:rFonts w:ascii="Tahoma" w:eastAsia="Tahoma" w:hAnsi="Tahoma" w:cs="Tahoma"/>
          <w:sz w:val="24"/>
          <w:szCs w:val="24"/>
        </w:rPr>
        <w:t>2280</w:t>
      </w:r>
      <w:r w:rsidR="004D266A">
        <w:rPr>
          <w:rFonts w:ascii="Tahoma" w:eastAsia="Tahoma" w:hAnsi="Tahoma" w:cs="Tahoma"/>
          <w:sz w:val="24"/>
          <w:szCs w:val="24"/>
        </w:rPr>
        <w:t>/2023</w:t>
      </w:r>
      <w:r>
        <w:rPr>
          <w:rFonts w:ascii="Tahoma" w:eastAsia="Tahoma" w:hAnsi="Tahoma" w:cs="Tahoma"/>
          <w:sz w:val="24"/>
          <w:szCs w:val="24"/>
        </w:rPr>
        <w:t>) o poskytnutí neinvestiční dotace, rozhodl</w:t>
      </w:r>
      <w:r w:rsidR="004D266A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4D266A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 </w:t>
      </w:r>
      <w:r w:rsidRPr="008521A0">
        <w:rPr>
          <w:rFonts w:ascii="Tahoma" w:eastAsia="Tahoma" w:hAnsi="Tahoma" w:cs="Tahoma"/>
          <w:sz w:val="24"/>
          <w:szCs w:val="24"/>
        </w:rPr>
        <w:t xml:space="preserve">Ondřejníkem usnesením č.  </w:t>
      </w:r>
      <w:r w:rsidR="004D266A" w:rsidRPr="00B64FD4">
        <w:rPr>
          <w:rFonts w:ascii="Tahoma" w:eastAsia="Tahoma" w:hAnsi="Tahoma" w:cs="Tahoma"/>
          <w:sz w:val="24"/>
          <w:szCs w:val="24"/>
          <w:shd w:val="clear" w:color="auto" w:fill="FFFF00"/>
        </w:rPr>
        <w:t>RO</w:t>
      </w:r>
      <w:r w:rsidR="00B64FD4">
        <w:rPr>
          <w:rFonts w:ascii="Tahoma" w:eastAsia="Tahoma" w:hAnsi="Tahoma" w:cs="Tahoma"/>
          <w:sz w:val="24"/>
          <w:szCs w:val="24"/>
          <w:shd w:val="clear" w:color="auto" w:fill="FFFF00"/>
        </w:rPr>
        <w:t>0</w:t>
      </w:r>
      <w:r w:rsidR="004D266A" w:rsidRPr="00B64FD4">
        <w:rPr>
          <w:rFonts w:ascii="Tahoma" w:eastAsia="Tahoma" w:hAnsi="Tahoma" w:cs="Tahoma"/>
          <w:sz w:val="24"/>
          <w:szCs w:val="24"/>
          <w:shd w:val="clear" w:color="auto" w:fill="FFFF00"/>
        </w:rPr>
        <w:t>0/</w:t>
      </w:r>
      <w:r w:rsidR="00C65268">
        <w:rPr>
          <w:rFonts w:ascii="Tahoma" w:eastAsia="Tahoma" w:hAnsi="Tahoma" w:cs="Tahoma"/>
          <w:sz w:val="24"/>
          <w:szCs w:val="24"/>
          <w:shd w:val="clear" w:color="auto" w:fill="FFFF00"/>
        </w:rPr>
        <w:t>0000</w:t>
      </w:r>
      <w:r w:rsidR="004D266A" w:rsidRPr="00B64FD4">
        <w:rPr>
          <w:rFonts w:ascii="Tahoma" w:eastAsia="Tahoma" w:hAnsi="Tahoma" w:cs="Tahoma"/>
          <w:sz w:val="24"/>
          <w:szCs w:val="24"/>
          <w:shd w:val="clear" w:color="auto" w:fill="FFFF00"/>
        </w:rPr>
        <w:t>/</w:t>
      </w:r>
      <w:r w:rsidR="00B64FD4">
        <w:rPr>
          <w:rFonts w:ascii="Tahoma" w:eastAsia="Tahoma" w:hAnsi="Tahoma" w:cs="Tahoma"/>
          <w:sz w:val="24"/>
          <w:szCs w:val="24"/>
          <w:shd w:val="clear" w:color="auto" w:fill="FFFF00"/>
        </w:rPr>
        <w:t>.</w:t>
      </w:r>
      <w:r w:rsidRPr="008521A0">
        <w:rPr>
          <w:rFonts w:ascii="Tahoma" w:eastAsia="Tahoma" w:hAnsi="Tahoma" w:cs="Tahoma"/>
          <w:sz w:val="24"/>
          <w:szCs w:val="24"/>
        </w:rPr>
        <w:t xml:space="preserve"> dne </w:t>
      </w:r>
      <w:r w:rsidR="00C65268">
        <w:rPr>
          <w:rFonts w:ascii="Tahoma" w:eastAsia="Tahoma" w:hAnsi="Tahoma" w:cs="Tahoma"/>
          <w:sz w:val="24"/>
          <w:szCs w:val="24"/>
          <w:shd w:val="clear" w:color="auto" w:fill="FFFF00"/>
        </w:rPr>
        <w:t>00.00.0000</w:t>
      </w:r>
      <w:r w:rsidRPr="008521A0">
        <w:rPr>
          <w:rFonts w:ascii="Tahoma" w:eastAsia="Tahoma" w:hAnsi="Tahoma" w:cs="Tahoma"/>
          <w:sz w:val="24"/>
          <w:szCs w:val="24"/>
        </w:rPr>
        <w:t xml:space="preserve"> o poskytnutí dotace ve výši </w:t>
      </w:r>
      <w:r w:rsidR="00B64FD4">
        <w:rPr>
          <w:rFonts w:ascii="Tahoma" w:eastAsia="Tahoma" w:hAnsi="Tahoma" w:cs="Tahoma"/>
          <w:b/>
          <w:sz w:val="24"/>
          <w:szCs w:val="24"/>
          <w:shd w:val="clear" w:color="auto" w:fill="FFFF00"/>
        </w:rPr>
        <w:t>0</w:t>
      </w:r>
      <w:r w:rsidRPr="00B64FD4">
        <w:rPr>
          <w:rFonts w:ascii="Tahoma" w:eastAsia="Tahoma" w:hAnsi="Tahoma" w:cs="Tahoma"/>
          <w:b/>
          <w:sz w:val="24"/>
          <w:szCs w:val="24"/>
          <w:shd w:val="clear" w:color="auto" w:fill="FFFF00"/>
        </w:rPr>
        <w:t>0 000</w:t>
      </w:r>
      <w:r w:rsidRPr="008521A0">
        <w:rPr>
          <w:rFonts w:ascii="Tahoma" w:eastAsia="Tahoma" w:hAnsi="Tahoma" w:cs="Tahoma"/>
          <w:b/>
          <w:sz w:val="24"/>
          <w:szCs w:val="24"/>
        </w:rPr>
        <w:t>,- Kč</w:t>
      </w:r>
      <w:r w:rsidRPr="008521A0">
        <w:rPr>
          <w:rFonts w:ascii="Tahoma" w:eastAsia="Tahoma" w:hAnsi="Tahoma" w:cs="Tahoma"/>
          <w:sz w:val="24"/>
          <w:szCs w:val="24"/>
        </w:rPr>
        <w:t xml:space="preserve"> (slovy:</w:t>
      </w:r>
      <w:r w:rsidR="004D266A" w:rsidRPr="008521A0">
        <w:rPr>
          <w:rFonts w:ascii="Tahoma" w:eastAsia="Tahoma" w:hAnsi="Tahoma" w:cs="Tahoma"/>
          <w:sz w:val="24"/>
          <w:szCs w:val="24"/>
        </w:rPr>
        <w:t xml:space="preserve"> </w:t>
      </w:r>
      <w:proofErr w:type="gramStart"/>
      <w:r w:rsidR="00B64FD4">
        <w:rPr>
          <w:rFonts w:ascii="Tahoma" w:eastAsia="Tahoma" w:hAnsi="Tahoma" w:cs="Tahoma"/>
          <w:sz w:val="24"/>
          <w:szCs w:val="24"/>
          <w:shd w:val="clear" w:color="auto" w:fill="FFFF00"/>
        </w:rPr>
        <w:t>…….</w:t>
      </w:r>
      <w:proofErr w:type="gramEnd"/>
      <w:r w:rsidR="00B64FD4">
        <w:rPr>
          <w:rFonts w:ascii="Tahoma" w:eastAsia="Tahoma" w:hAnsi="Tahoma" w:cs="Tahoma"/>
          <w:sz w:val="24"/>
          <w:szCs w:val="24"/>
          <w:shd w:val="clear" w:color="auto" w:fill="FFFF00"/>
        </w:rPr>
        <w:t>.</w:t>
      </w:r>
      <w:r w:rsidR="004D266A" w:rsidRPr="008521A0">
        <w:rPr>
          <w:rFonts w:ascii="Tahoma" w:eastAsia="Tahoma" w:hAnsi="Tahoma" w:cs="Tahoma"/>
          <w:sz w:val="24"/>
          <w:szCs w:val="24"/>
        </w:rPr>
        <w:t xml:space="preserve"> tisíc</w:t>
      </w:r>
      <w:r w:rsidRPr="008521A0">
        <w:rPr>
          <w:rFonts w:ascii="Tahoma" w:eastAsia="Tahoma" w:hAnsi="Tahoma" w:cs="Tahoma"/>
          <w:sz w:val="24"/>
          <w:szCs w:val="24"/>
        </w:rPr>
        <w:t xml:space="preserve"> korun českých) z rozpočtu obce na </w:t>
      </w:r>
      <w:r w:rsidRPr="00507A06">
        <w:rPr>
          <w:rFonts w:ascii="Tahoma" w:eastAsia="Tahoma" w:hAnsi="Tahoma" w:cs="Tahoma"/>
          <w:sz w:val="24"/>
          <w:szCs w:val="24"/>
          <w:highlight w:val="yellow"/>
        </w:rPr>
        <w:t xml:space="preserve">rok </w:t>
      </w:r>
      <w:r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202</w:t>
      </w:r>
      <w:r w:rsidR="00B64FD4"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4</w:t>
      </w:r>
      <w:r w:rsidRPr="008521A0">
        <w:rPr>
          <w:rFonts w:ascii="Tahoma" w:eastAsia="Tahoma" w:hAnsi="Tahoma" w:cs="Tahoma"/>
          <w:sz w:val="24"/>
          <w:szCs w:val="24"/>
        </w:rPr>
        <w:t xml:space="preserve"> v souladu s příslušnými ustanoveními z. č. 128 / 2000 Sb., a z. č. 250 / 2000 Sb., v platném znění.</w:t>
      </w: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00000022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23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bookmarkStart w:id="2" w:name="_heading=h.3znysh7" w:colFirst="0" w:colLast="0"/>
      <w:bookmarkEnd w:id="2"/>
    </w:p>
    <w:p w14:paraId="40EFDBB8" w14:textId="0479A728" w:rsidR="00B64FD4" w:rsidRDefault="00B64FD4" w:rsidP="00B64FD4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1. </w:t>
      </w:r>
      <w:r w:rsidRPr="00B64FD4">
        <w:rPr>
          <w:rFonts w:ascii="Tahoma" w:eastAsia="Tahoma" w:hAnsi="Tahoma" w:cs="Tahoma"/>
          <w:sz w:val="24"/>
          <w:szCs w:val="24"/>
        </w:rPr>
        <w:t xml:space="preserve">Účelem neinvestiční dotace je poskytování registrované sociální služby – terénní </w:t>
      </w:r>
    </w:p>
    <w:p w14:paraId="0D014325" w14:textId="77777777" w:rsidR="00B64FD4" w:rsidRDefault="00B64FD4" w:rsidP="00B64FD4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</w:t>
      </w:r>
      <w:r w:rsidRPr="00B64FD4">
        <w:rPr>
          <w:rFonts w:ascii="Tahoma" w:eastAsia="Tahoma" w:hAnsi="Tahoma" w:cs="Tahoma"/>
          <w:sz w:val="24"/>
          <w:szCs w:val="24"/>
        </w:rPr>
        <w:t>odlehčovací služby a odborného sociálního poradentství v domácím prostředí</w:t>
      </w:r>
    </w:p>
    <w:p w14:paraId="21D0A652" w14:textId="77777777" w:rsidR="00B64FD4" w:rsidRDefault="00B64FD4" w:rsidP="00B64FD4">
      <w:pPr>
        <w:pStyle w:val="Bezmezer"/>
        <w:rPr>
          <w:rFonts w:ascii="Tahoma" w:eastAsia="Tahoma" w:hAnsi="Tahoma" w:cs="Tahoma"/>
          <w:sz w:val="24"/>
          <w:szCs w:val="24"/>
        </w:rPr>
      </w:pPr>
      <w:r w:rsidRPr="00B64FD4">
        <w:rPr>
          <w:rFonts w:ascii="Tahoma" w:eastAsia="Tahoma" w:hAnsi="Tahoma" w:cs="Tahoma"/>
          <w:sz w:val="24"/>
          <w:szCs w:val="24"/>
        </w:rPr>
        <w:lastRenderedPageBreak/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   </w:t>
      </w:r>
      <w:r w:rsidRPr="00B64FD4">
        <w:rPr>
          <w:rFonts w:ascii="Tahoma" w:eastAsia="Tahoma" w:hAnsi="Tahoma" w:cs="Tahoma"/>
          <w:sz w:val="24"/>
          <w:szCs w:val="24"/>
        </w:rPr>
        <w:t>uživatelů</w:t>
      </w:r>
      <w:r>
        <w:rPr>
          <w:rFonts w:ascii="Tahoma" w:eastAsia="Tahoma" w:hAnsi="Tahoma" w:cs="Tahoma"/>
          <w:sz w:val="24"/>
          <w:szCs w:val="24"/>
        </w:rPr>
        <w:t>.</w:t>
      </w:r>
      <w:bookmarkStart w:id="3" w:name="_heading=h.4r8vxaxgf896" w:colFirst="0" w:colLast="0"/>
      <w:bookmarkEnd w:id="3"/>
    </w:p>
    <w:p w14:paraId="4C88407C" w14:textId="77777777" w:rsidR="00B64FD4" w:rsidRDefault="00B64FD4" w:rsidP="00B64FD4">
      <w:pPr>
        <w:pStyle w:val="Bezmezer"/>
        <w:rPr>
          <w:rFonts w:ascii="Tahoma" w:eastAsia="Tahoma" w:hAnsi="Tahoma" w:cs="Tahoma"/>
          <w:sz w:val="24"/>
          <w:szCs w:val="24"/>
        </w:rPr>
      </w:pPr>
    </w:p>
    <w:p w14:paraId="10F0EC11" w14:textId="6677C7DF" w:rsidR="00B64FD4" w:rsidRDefault="00B64FD4" w:rsidP="00B64FD4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2. Doba dosažení účelu dotace je do </w:t>
      </w:r>
      <w:r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31.12.202</w:t>
      </w:r>
      <w:r w:rsidR="00D20C72"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4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29" w14:textId="221EC178" w:rsidR="00201879" w:rsidRDefault="00000000" w:rsidP="00B64FD4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4B32DECE" w14:textId="56A71A9C" w:rsidR="00D20C72" w:rsidRDefault="00B64FD4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 w:rsidRPr="00D20C72">
        <w:rPr>
          <w:rFonts w:ascii="Tahoma" w:eastAsia="Tahoma" w:hAnsi="Tahoma" w:cs="Tahoma"/>
          <w:sz w:val="24"/>
          <w:szCs w:val="24"/>
        </w:rPr>
        <w:t>3</w:t>
      </w:r>
      <w:r>
        <w:rPr>
          <w:rFonts w:eastAsia="Tahoma"/>
        </w:rPr>
        <w:t xml:space="preserve">. </w:t>
      </w:r>
      <w:r w:rsidR="00D20C72">
        <w:rPr>
          <w:rFonts w:eastAsia="Tahoma"/>
        </w:rPr>
        <w:t xml:space="preserve"> </w:t>
      </w:r>
      <w:r w:rsidRPr="00D20C72">
        <w:rPr>
          <w:rFonts w:ascii="Tahoma" w:eastAsia="Tahoma" w:hAnsi="Tahoma" w:cs="Tahoma"/>
          <w:sz w:val="24"/>
          <w:szCs w:val="24"/>
        </w:rPr>
        <w:t>Poskytovatel se zavazuje za shora uvedeným účelem poskytnout dotaci ve výši</w:t>
      </w:r>
    </w:p>
    <w:p w14:paraId="2FEA3EA5" w14:textId="12E2E1D9" w:rsidR="00D20C72" w:rsidRDefault="00000000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 w:rsidRPr="00D20C72">
        <w:rPr>
          <w:rFonts w:ascii="Tahoma" w:eastAsia="Tahoma" w:hAnsi="Tahoma" w:cs="Tahoma"/>
          <w:sz w:val="24"/>
          <w:szCs w:val="24"/>
        </w:rPr>
        <w:t xml:space="preserve"> </w:t>
      </w:r>
      <w:r w:rsidR="00D20C72">
        <w:rPr>
          <w:rFonts w:ascii="Tahoma" w:eastAsia="Tahoma" w:hAnsi="Tahoma" w:cs="Tahoma"/>
          <w:sz w:val="24"/>
          <w:szCs w:val="24"/>
        </w:rPr>
        <w:t xml:space="preserve">   </w:t>
      </w:r>
      <w:r w:rsidR="00D20C72">
        <w:rPr>
          <w:rFonts w:ascii="Tahoma" w:eastAsia="Tahoma" w:hAnsi="Tahoma" w:cs="Tahoma"/>
          <w:b/>
          <w:sz w:val="24"/>
          <w:szCs w:val="24"/>
          <w:shd w:val="clear" w:color="auto" w:fill="FFFF00"/>
        </w:rPr>
        <w:t>00</w:t>
      </w:r>
      <w:r w:rsidRPr="00D20C72">
        <w:rPr>
          <w:rFonts w:ascii="Tahoma" w:eastAsia="Tahoma" w:hAnsi="Tahoma" w:cs="Tahoma"/>
          <w:b/>
          <w:sz w:val="24"/>
          <w:szCs w:val="24"/>
        </w:rPr>
        <w:t> 000,- Kč</w:t>
      </w:r>
      <w:r w:rsidRPr="00D20C72">
        <w:rPr>
          <w:rFonts w:ascii="Tahoma" w:eastAsia="Tahoma" w:hAnsi="Tahoma" w:cs="Tahoma"/>
          <w:sz w:val="24"/>
          <w:szCs w:val="24"/>
        </w:rPr>
        <w:t xml:space="preserve">, a to bezhotovostním převodem z účtu poskytovatele dotace číslo </w:t>
      </w:r>
    </w:p>
    <w:p w14:paraId="1C55218C" w14:textId="2947615A" w:rsidR="004D266A" w:rsidRDefault="00D20C72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</w:t>
      </w:r>
      <w:r w:rsidRPr="00D20C72">
        <w:rPr>
          <w:rFonts w:ascii="Tahoma" w:eastAsia="Tahoma" w:hAnsi="Tahoma" w:cs="Tahoma"/>
          <w:sz w:val="24"/>
          <w:szCs w:val="24"/>
        </w:rPr>
        <w:t>1682010349 / 0800</w:t>
      </w:r>
    </w:p>
    <w:p w14:paraId="3254CF48" w14:textId="77777777" w:rsidR="00D20C72" w:rsidRDefault="00D20C72" w:rsidP="00D20C72">
      <w:pPr>
        <w:pStyle w:val="Bezmezer"/>
        <w:rPr>
          <w:rFonts w:eastAsia="Tahoma"/>
        </w:rPr>
      </w:pPr>
    </w:p>
    <w:p w14:paraId="482B06FF" w14:textId="326E8DEA" w:rsidR="00D20C72" w:rsidRDefault="00D20C72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 w:rsidRPr="00D20C72">
        <w:rPr>
          <w:rFonts w:ascii="Tahoma" w:eastAsia="Tahoma" w:hAnsi="Tahoma" w:cs="Tahoma"/>
          <w:sz w:val="24"/>
          <w:szCs w:val="24"/>
        </w:rPr>
        <w:t xml:space="preserve">4. 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D20C72">
        <w:rPr>
          <w:rFonts w:ascii="Tahoma" w:eastAsia="Tahoma" w:hAnsi="Tahoma" w:cs="Tahoma"/>
          <w:sz w:val="24"/>
          <w:szCs w:val="24"/>
        </w:rPr>
        <w:t xml:space="preserve">Dotace se poskytuje na účet příjemce dotace: </w:t>
      </w:r>
      <w:r w:rsidR="004D266A" w:rsidRPr="00D20C72">
        <w:rPr>
          <w:rFonts w:ascii="Tahoma" w:eastAsia="Tahoma" w:hAnsi="Tahoma" w:cs="Tahoma"/>
          <w:sz w:val="24"/>
          <w:szCs w:val="24"/>
        </w:rPr>
        <w:t>100058912/0800</w:t>
      </w:r>
      <w:r w:rsidRPr="00D20C72">
        <w:rPr>
          <w:rFonts w:ascii="Tahoma" w:eastAsia="Tahoma" w:hAnsi="Tahoma" w:cs="Tahoma"/>
          <w:sz w:val="24"/>
          <w:szCs w:val="24"/>
        </w:rPr>
        <w:t>, do 30 dnů od</w:t>
      </w:r>
    </w:p>
    <w:p w14:paraId="0000002B" w14:textId="2FD2922F" w:rsidR="00201879" w:rsidRDefault="00000000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 w:rsidRPr="00D20C72">
        <w:rPr>
          <w:rFonts w:ascii="Tahoma" w:eastAsia="Tahoma" w:hAnsi="Tahoma" w:cs="Tahoma"/>
          <w:sz w:val="24"/>
          <w:szCs w:val="24"/>
        </w:rPr>
        <w:t xml:space="preserve"> </w:t>
      </w:r>
      <w:r w:rsidR="004D266A" w:rsidRPr="00D20C72">
        <w:rPr>
          <w:rFonts w:ascii="Tahoma" w:eastAsia="Tahoma" w:hAnsi="Tahoma" w:cs="Tahoma"/>
          <w:sz w:val="24"/>
          <w:szCs w:val="24"/>
        </w:rPr>
        <w:t xml:space="preserve">   </w:t>
      </w:r>
      <w:r w:rsidRPr="00D20C72">
        <w:rPr>
          <w:rFonts w:ascii="Tahoma" w:eastAsia="Tahoma" w:hAnsi="Tahoma" w:cs="Tahoma"/>
          <w:sz w:val="24"/>
          <w:szCs w:val="24"/>
        </w:rPr>
        <w:t>nabytí účinnosti této smlouvy.</w:t>
      </w:r>
    </w:p>
    <w:p w14:paraId="03F80DC2" w14:textId="56472A24" w:rsidR="00D20C72" w:rsidRPr="00D20C72" w:rsidRDefault="00D20C72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329A0E58" w14:textId="032882A5" w:rsidR="00D20C72" w:rsidRDefault="00D20C72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5.  </w:t>
      </w:r>
      <w:r w:rsidRPr="00D20C72">
        <w:rPr>
          <w:rFonts w:ascii="Tahoma" w:eastAsia="Tahoma" w:hAnsi="Tahoma" w:cs="Tahoma"/>
          <w:sz w:val="24"/>
          <w:szCs w:val="24"/>
        </w:rPr>
        <w:t xml:space="preserve">Příjemce dotace je povinen použít dotaci jen k účelu uvedenému v článku II. </w:t>
      </w:r>
    </w:p>
    <w:p w14:paraId="0000002C" w14:textId="4428A612" w:rsidR="00201879" w:rsidRPr="00D20C72" w:rsidRDefault="00D20C72" w:rsidP="00D20C72">
      <w:pPr>
        <w:pStyle w:val="Bezmez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  </w:t>
      </w:r>
      <w:r w:rsidRPr="00D20C72">
        <w:rPr>
          <w:rFonts w:ascii="Tahoma" w:eastAsia="Tahoma" w:hAnsi="Tahoma" w:cs="Tahoma"/>
          <w:sz w:val="24"/>
          <w:szCs w:val="24"/>
        </w:rPr>
        <w:t>odstavci 1., za podmínek dohodnutých v této smlouvě.</w:t>
      </w:r>
    </w:p>
    <w:p w14:paraId="0000002D" w14:textId="77777777" w:rsidR="00201879" w:rsidRPr="00D20C72" w:rsidRDefault="00201879" w:rsidP="00D20C72">
      <w:pPr>
        <w:pStyle w:val="Bezmezer"/>
        <w:rPr>
          <w:rFonts w:ascii="Tahoma" w:eastAsia="Tahoma" w:hAnsi="Tahoma" w:cs="Tahoma"/>
          <w:sz w:val="24"/>
          <w:szCs w:val="24"/>
        </w:rPr>
      </w:pPr>
    </w:p>
    <w:p w14:paraId="0000002E" w14:textId="77777777" w:rsidR="00201879" w:rsidRDefault="00201879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F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0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1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2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3" w14:textId="37F8AF25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202</w:t>
      </w:r>
      <w:r w:rsidR="00507A06" w:rsidRPr="00C65268">
        <w:rPr>
          <w:rFonts w:ascii="Tahoma" w:eastAsia="Tahoma" w:hAnsi="Tahoma" w:cs="Tahoma"/>
          <w:b/>
          <w:bCs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31.1.202</w:t>
      </w:r>
      <w:r w:rsidR="00D20C72"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4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6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8" w14:textId="77777777" w:rsidR="00201879" w:rsidRDefault="00201879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9" w14:textId="23EEDCD2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28.2.202</w:t>
      </w:r>
      <w:r w:rsidR="00D20C72" w:rsidRPr="00C65268">
        <w:rPr>
          <w:rFonts w:ascii="Tahoma" w:eastAsia="Tahoma" w:hAnsi="Tahoma" w:cs="Tahoma"/>
          <w:b/>
          <w:bCs/>
          <w:sz w:val="24"/>
          <w:szCs w:val="24"/>
          <w:highlight w:val="yellow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A" w14:textId="77777777" w:rsidR="00201879" w:rsidRDefault="00201879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ke změně podmínek, za kterých byla dotace poskytnuta, je příjemce dotace povinen toto </w:t>
      </w:r>
      <w:r>
        <w:rPr>
          <w:rFonts w:ascii="Tahoma" w:eastAsia="Tahoma" w:hAnsi="Tahoma" w:cs="Tahoma"/>
          <w:sz w:val="24"/>
          <w:szCs w:val="24"/>
        </w:rPr>
        <w:lastRenderedPageBreak/>
        <w:t>neprodleně oznámit písemně poskytovateli dotace.</w:t>
      </w:r>
    </w:p>
    <w:p w14:paraId="0000003C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D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3E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0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201879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4" w:name="_heading=h.2et92p0" w:colFirst="0" w:colLast="0"/>
      <w:bookmarkEnd w:id="4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2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4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5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6" w14:textId="77777777" w:rsidR="00201879" w:rsidRDefault="00201879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47" w14:textId="77777777" w:rsidR="00201879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48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9" w14:textId="77777777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4A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B" w14:textId="77777777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4C" w14:textId="77777777" w:rsidR="00201879" w:rsidRDefault="0020187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D" w14:textId="6A88AAC3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prohlašuje, že služby (činnosti) podpořené dotací dle této smlouvy jsou vykonávány v režimu závazku veřejné služby na základě pověření Moravskoslezského kraje (</w:t>
      </w:r>
      <w:r w:rsidRPr="00D20C72">
        <w:rPr>
          <w:rFonts w:ascii="Tahoma" w:eastAsia="Tahoma" w:hAnsi="Tahoma" w:cs="Tahoma"/>
          <w:sz w:val="24"/>
          <w:szCs w:val="24"/>
        </w:rPr>
        <w:t xml:space="preserve">ev. č. smlouvy </w:t>
      </w:r>
      <w:r w:rsidR="00D20C72">
        <w:rPr>
          <w:rFonts w:ascii="Tahoma" w:eastAsia="Tahoma" w:hAnsi="Tahoma" w:cs="Tahoma"/>
          <w:sz w:val="24"/>
          <w:szCs w:val="24"/>
        </w:rPr>
        <w:t>02173/2022/SOC</w:t>
      </w:r>
      <w:r>
        <w:rPr>
          <w:rFonts w:ascii="Tahoma" w:eastAsia="Tahoma" w:hAnsi="Tahoma" w:cs="Tahoma"/>
          <w:sz w:val="24"/>
          <w:szCs w:val="24"/>
        </w:rPr>
        <w:t>, dále jen “pověření”)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00004E" w14:textId="77777777" w:rsidR="00201879" w:rsidRDefault="0020187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F" w14:textId="77777777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přistupuje k výše uvedenému pověření Moravskoslezského </w:t>
      </w:r>
      <w:r>
        <w:rPr>
          <w:rFonts w:ascii="Tahoma" w:eastAsia="Tahoma" w:hAnsi="Tahoma" w:cs="Tahoma"/>
          <w:sz w:val="24"/>
          <w:szCs w:val="24"/>
        </w:rPr>
        <w:lastRenderedPageBreak/>
        <w:t>kraje a poskytuje příjemci finanční prostředky jako vyrovnávací platbu dle podmínek pověření.</w:t>
      </w:r>
    </w:p>
    <w:p w14:paraId="00000050" w14:textId="77777777" w:rsidR="00201879" w:rsidRDefault="00201879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1" w14:textId="77777777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2" w14:textId="77777777" w:rsidR="00201879" w:rsidRDefault="00201879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3" w14:textId="000F31BF" w:rsidR="00201879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 poskytnutí dotace a uzavření této veřejnoprávní </w:t>
      </w:r>
      <w:r w:rsidRPr="008521A0">
        <w:rPr>
          <w:rFonts w:ascii="Tahoma" w:eastAsia="Tahoma" w:hAnsi="Tahoma" w:cs="Tahoma"/>
          <w:sz w:val="24"/>
          <w:szCs w:val="24"/>
        </w:rPr>
        <w:t>smlouvy č.</w:t>
      </w:r>
      <w:proofErr w:type="gramStart"/>
      <w:r w:rsidRPr="008521A0">
        <w:rPr>
          <w:rFonts w:ascii="Tahoma" w:eastAsia="Tahoma" w:hAnsi="Tahoma" w:cs="Tahoma"/>
          <w:sz w:val="24"/>
          <w:szCs w:val="24"/>
        </w:rPr>
        <w:t xml:space="preserve"> </w:t>
      </w:r>
      <w:r w:rsidR="00D20C72">
        <w:rPr>
          <w:rFonts w:ascii="Tahoma" w:eastAsia="Tahoma" w:hAnsi="Tahoma" w:cs="Tahoma"/>
          <w:sz w:val="24"/>
          <w:szCs w:val="24"/>
          <w:shd w:val="clear" w:color="auto" w:fill="FFFF00"/>
        </w:rPr>
        <w:t>..</w:t>
      </w:r>
      <w:proofErr w:type="gramEnd"/>
      <w:r w:rsidR="004D266A">
        <w:rPr>
          <w:rFonts w:ascii="Tahoma" w:eastAsia="Tahoma" w:hAnsi="Tahoma" w:cs="Tahoma"/>
          <w:sz w:val="24"/>
          <w:szCs w:val="24"/>
        </w:rPr>
        <w:t>/202</w:t>
      </w:r>
      <w:r w:rsidR="00D20C72">
        <w:rPr>
          <w:rFonts w:ascii="Tahoma" w:eastAsia="Tahoma" w:hAnsi="Tahoma" w:cs="Tahoma"/>
          <w:sz w:val="24"/>
          <w:szCs w:val="24"/>
        </w:rPr>
        <w:t>4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4D266A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4D266A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svém zasedání konaném dne </w:t>
      </w:r>
      <w:r w:rsidR="00D20C72" w:rsidRPr="00507A06">
        <w:rPr>
          <w:rFonts w:ascii="Tahoma" w:eastAsia="Tahoma" w:hAnsi="Tahoma" w:cs="Tahoma"/>
          <w:sz w:val="24"/>
          <w:szCs w:val="24"/>
          <w:highlight w:val="yellow"/>
          <w:shd w:val="clear" w:color="auto" w:fill="FFFF00"/>
        </w:rPr>
        <w:t>00.00</w:t>
      </w:r>
      <w:r w:rsidR="004D266A" w:rsidRPr="00507A06">
        <w:rPr>
          <w:rFonts w:ascii="Tahoma" w:eastAsia="Tahoma" w:hAnsi="Tahoma" w:cs="Tahoma"/>
          <w:sz w:val="24"/>
          <w:szCs w:val="24"/>
          <w:highlight w:val="yellow"/>
        </w:rPr>
        <w:t>.</w:t>
      </w:r>
      <w:r w:rsidR="00507A06" w:rsidRPr="00507A06">
        <w:rPr>
          <w:rFonts w:ascii="Tahoma" w:eastAsia="Tahoma" w:hAnsi="Tahoma" w:cs="Tahoma"/>
          <w:sz w:val="24"/>
          <w:szCs w:val="24"/>
          <w:highlight w:val="yellow"/>
        </w:rPr>
        <w:t>0000</w:t>
      </w:r>
      <w:r>
        <w:rPr>
          <w:rFonts w:ascii="Tahoma" w:eastAsia="Tahoma" w:hAnsi="Tahoma" w:cs="Tahoma"/>
          <w:sz w:val="24"/>
          <w:szCs w:val="24"/>
        </w:rPr>
        <w:t xml:space="preserve">, usnesením č. </w:t>
      </w:r>
      <w:r w:rsidR="004D266A" w:rsidRPr="00507A06">
        <w:rPr>
          <w:rFonts w:ascii="Tahoma" w:eastAsia="Tahoma" w:hAnsi="Tahoma" w:cs="Tahoma"/>
          <w:sz w:val="24"/>
          <w:szCs w:val="24"/>
          <w:highlight w:val="yellow"/>
        </w:rPr>
        <w:t>RO</w:t>
      </w:r>
      <w:r w:rsidR="00D20C72" w:rsidRPr="00507A06">
        <w:rPr>
          <w:rFonts w:ascii="Tahoma" w:eastAsia="Tahoma" w:hAnsi="Tahoma" w:cs="Tahoma"/>
          <w:sz w:val="24"/>
          <w:szCs w:val="24"/>
          <w:highlight w:val="yellow"/>
          <w:shd w:val="clear" w:color="auto" w:fill="FFFF00"/>
        </w:rPr>
        <w:t>..</w:t>
      </w:r>
      <w:r w:rsidR="004D266A" w:rsidRPr="00507A06">
        <w:rPr>
          <w:rFonts w:ascii="Tahoma" w:eastAsia="Tahoma" w:hAnsi="Tahoma" w:cs="Tahoma"/>
          <w:sz w:val="24"/>
          <w:szCs w:val="24"/>
          <w:highlight w:val="yellow"/>
        </w:rPr>
        <w:t>/</w:t>
      </w:r>
      <w:r w:rsidR="00507A06" w:rsidRPr="00507A06">
        <w:rPr>
          <w:rFonts w:ascii="Tahoma" w:eastAsia="Tahoma" w:hAnsi="Tahoma" w:cs="Tahoma"/>
          <w:sz w:val="24"/>
          <w:szCs w:val="24"/>
          <w:highlight w:val="yellow"/>
        </w:rPr>
        <w:t>0000</w:t>
      </w:r>
      <w:r w:rsidR="004D266A" w:rsidRPr="00507A06">
        <w:rPr>
          <w:rFonts w:ascii="Tahoma" w:eastAsia="Tahoma" w:hAnsi="Tahoma" w:cs="Tahoma"/>
          <w:sz w:val="24"/>
          <w:szCs w:val="24"/>
          <w:highlight w:val="yellow"/>
        </w:rPr>
        <w:t>/</w:t>
      </w:r>
      <w:r w:rsidR="00D20C72" w:rsidRPr="00507A06">
        <w:rPr>
          <w:rFonts w:ascii="Tahoma" w:eastAsia="Tahoma" w:hAnsi="Tahoma" w:cs="Tahoma"/>
          <w:sz w:val="24"/>
          <w:szCs w:val="24"/>
          <w:highlight w:val="yellow"/>
          <w:shd w:val="clear" w:color="auto" w:fill="FFFF00"/>
        </w:rPr>
        <w:t>.</w:t>
      </w:r>
    </w:p>
    <w:p w14:paraId="00000054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5" w14:textId="77777777" w:rsidR="00201879" w:rsidRDefault="00201879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201879" w:rsidRDefault="00201879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7" w14:textId="77777777" w:rsidR="00201879" w:rsidRDefault="00201879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3A99C4C3" w:rsidR="00201879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 w:rsidR="004D266A">
        <w:rPr>
          <w:rFonts w:ascii="Tahoma" w:eastAsia="Tahoma" w:hAnsi="Tahoma" w:cs="Tahoma"/>
          <w:sz w:val="24"/>
          <w:szCs w:val="24"/>
        </w:rPr>
        <w:tab/>
      </w:r>
      <w:r w:rsidR="004D266A">
        <w:rPr>
          <w:rFonts w:ascii="Tahoma" w:eastAsia="Tahoma" w:hAnsi="Tahoma" w:cs="Tahoma"/>
          <w:sz w:val="24"/>
          <w:szCs w:val="24"/>
        </w:rPr>
        <w:tab/>
      </w:r>
      <w:r w:rsidR="004D266A"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 xml:space="preserve">V Kunčicích pod Ondřejníkem </w:t>
      </w:r>
    </w:p>
    <w:p w14:paraId="00000059" w14:textId="381E3AD7" w:rsidR="00201879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dne: …………………….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 w:rsidR="004D266A">
        <w:rPr>
          <w:rFonts w:ascii="Tahoma" w:eastAsia="Tahoma" w:hAnsi="Tahoma" w:cs="Tahoma"/>
          <w:sz w:val="24"/>
          <w:szCs w:val="24"/>
        </w:rPr>
        <w:tab/>
      </w:r>
      <w:r w:rsidR="004D266A"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>dne: …………………….</w:t>
      </w:r>
    </w:p>
    <w:p w14:paraId="0000005A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C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D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201879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4" w14:textId="77777777" w:rsidR="00201879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Ing. Jiří </w:t>
      </w:r>
      <w:proofErr w:type="spellStart"/>
      <w:r>
        <w:rPr>
          <w:rFonts w:ascii="Tahoma" w:eastAsia="Tahoma" w:hAnsi="Tahoma" w:cs="Tahoma"/>
          <w:sz w:val="24"/>
          <w:szCs w:val="24"/>
        </w:rPr>
        <w:t>Mikala</w:t>
      </w:r>
      <w:proofErr w:type="spellEnd"/>
      <w:r>
        <w:rPr>
          <w:rFonts w:ascii="Tahoma" w:eastAsia="Tahoma" w:hAnsi="Tahoma" w:cs="Tahoma"/>
          <w:sz w:val="24"/>
          <w:szCs w:val="24"/>
        </w:rPr>
        <w:t>, starosta</w:t>
      </w:r>
    </w:p>
    <w:p w14:paraId="00000065" w14:textId="77777777" w:rsidR="00201879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Poskytovatel dotace                                                       Příjemce dotace  </w:t>
      </w:r>
    </w:p>
    <w:p w14:paraId="00000066" w14:textId="77777777" w:rsidR="00201879" w:rsidRDefault="00201879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201879" w:rsidRDefault="00201879">
      <w:pPr>
        <w:rPr>
          <w:rFonts w:ascii="Tahoma" w:eastAsia="Tahoma" w:hAnsi="Tahoma" w:cs="Tahoma"/>
          <w:sz w:val="24"/>
          <w:szCs w:val="24"/>
        </w:rPr>
      </w:pPr>
    </w:p>
    <w:p w14:paraId="00000068" w14:textId="77777777" w:rsidR="00201879" w:rsidRDefault="00201879">
      <w:pPr>
        <w:rPr>
          <w:rFonts w:ascii="Tahoma" w:eastAsia="Tahoma" w:hAnsi="Tahoma" w:cs="Tahoma"/>
          <w:sz w:val="24"/>
          <w:szCs w:val="24"/>
        </w:rPr>
      </w:pPr>
    </w:p>
    <w:p w14:paraId="00000069" w14:textId="77777777" w:rsidR="00201879" w:rsidRDefault="00201879">
      <w:pPr>
        <w:rPr>
          <w:rFonts w:ascii="Tahoma" w:eastAsia="Tahoma" w:hAnsi="Tahoma" w:cs="Tahoma"/>
          <w:sz w:val="24"/>
          <w:szCs w:val="24"/>
        </w:rPr>
      </w:pPr>
    </w:p>
    <w:p w14:paraId="0000006A" w14:textId="77777777" w:rsidR="00201879" w:rsidRDefault="00201879">
      <w:pPr>
        <w:rPr>
          <w:rFonts w:ascii="Tahoma" w:eastAsia="Tahoma" w:hAnsi="Tahoma" w:cs="Tahoma"/>
          <w:sz w:val="24"/>
          <w:szCs w:val="24"/>
        </w:rPr>
      </w:pPr>
    </w:p>
    <w:p w14:paraId="0000006B" w14:textId="77777777" w:rsidR="00201879" w:rsidRDefault="00201879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sectPr w:rsidR="002018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11E"/>
    <w:multiLevelType w:val="multilevel"/>
    <w:tmpl w:val="CE6208B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5116865"/>
    <w:multiLevelType w:val="multilevel"/>
    <w:tmpl w:val="4DE60098"/>
    <w:lvl w:ilvl="0">
      <w:start w:val="1"/>
      <w:numFmt w:val="decimal"/>
      <w:lvlText w:val="%1."/>
      <w:lvlJc w:val="left"/>
      <w:pPr>
        <w:ind w:left="720" w:hanging="72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34420D35"/>
    <w:multiLevelType w:val="multilevel"/>
    <w:tmpl w:val="CA06C27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579943513">
    <w:abstractNumId w:val="0"/>
  </w:num>
  <w:num w:numId="2" w16cid:durableId="1912152848">
    <w:abstractNumId w:val="2"/>
  </w:num>
  <w:num w:numId="3" w16cid:durableId="115856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79"/>
    <w:rsid w:val="00201879"/>
    <w:rsid w:val="004D266A"/>
    <w:rsid w:val="00507A06"/>
    <w:rsid w:val="008521A0"/>
    <w:rsid w:val="00B64FD4"/>
    <w:rsid w:val="00C65268"/>
    <w:rsid w:val="00D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2A5D"/>
  <w15:docId w15:val="{8DE4D31B-25B2-4E11-AA83-0A3317E6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6DD"/>
    <w:rPr>
      <w:rFonts w:eastAsiaTheme="minorEastAsi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76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76DD"/>
    <w:rPr>
      <w:rFonts w:eastAsiaTheme="minorEastAsi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76D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6DD"/>
    <w:rPr>
      <w:rFonts w:ascii="Tahoma" w:eastAsiaTheme="minorEastAsia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F01"/>
    <w:rPr>
      <w:rFonts w:eastAsiaTheme="minorEastAsia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50073E"/>
    <w:pPr>
      <w:ind w:left="720"/>
      <w:contextualSpacing/>
    </w:pPr>
  </w:style>
  <w:style w:type="paragraph" w:customStyle="1" w:styleId="Standard">
    <w:name w:val="Standard"/>
    <w:rsid w:val="001E0547"/>
    <w:pPr>
      <w:suppressAutoHyphens/>
      <w:autoSpaceDN w:val="0"/>
      <w:textAlignment w:val="baseline"/>
    </w:pPr>
    <w:rPr>
      <w:rFonts w:eastAsia="F" w:cs="F"/>
    </w:rPr>
  </w:style>
  <w:style w:type="paragraph" w:customStyle="1" w:styleId="Text">
    <w:name w:val="Text"/>
    <w:basedOn w:val="Normln"/>
    <w:rsid w:val="00BA2B9B"/>
    <w:pPr>
      <w:autoSpaceDN w:val="0"/>
      <w:spacing w:after="0" w:line="220" w:lineRule="exact"/>
      <w:jc w:val="both"/>
    </w:pPr>
    <w:rPr>
      <w:rFonts w:ascii="Book Antiqua" w:eastAsia="Cambria" w:hAnsi="Book Antiqua" w:cs="Times New Roman"/>
      <w:color w:val="000000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B64FD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XqzxGRwsHGzCJaDKnWCCL/4g6A==">AMUW2mVIyd7Hcouq+2U5jp123AJ9u2O7PhFT0fFUrYSlYyNy/mVC4mVIMczikFDmi/Ylvtho0hrtbiIZ/7lBrjyT8qh5Agx/O05Ek3VjH49ZHD/HCwT2YCV+X9pc9xSLTT7gZ2zqbU4hm8Lt1dRK8zZWK7C5/Eanbqe627lXxcx59yF5i/JHrYVUwpgT244IR4fLZAT0C3eE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990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Sekretariát</cp:lastModifiedBy>
  <cp:revision>4</cp:revision>
  <dcterms:created xsi:type="dcterms:W3CDTF">2023-11-29T14:49:00Z</dcterms:created>
  <dcterms:modified xsi:type="dcterms:W3CDTF">2023-12-11T14:29:00Z</dcterms:modified>
</cp:coreProperties>
</file>