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8EACC" w14:textId="77777777" w:rsidR="003F0553" w:rsidRDefault="003F0553" w:rsidP="003F0553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EF470CB" w14:textId="77777777" w:rsidR="003F0553" w:rsidRDefault="003F0553" w:rsidP="003F05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left="1440" w:right="889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</w:t>
      </w:r>
    </w:p>
    <w:p w14:paraId="0298100A" w14:textId="77777777" w:rsidR="003F0553" w:rsidRDefault="003F0553" w:rsidP="003F05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left="1440" w:right="889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 xml:space="preserve">                                </w:t>
      </w:r>
    </w:p>
    <w:p w14:paraId="1EABFF84" w14:textId="489C890C" w:rsidR="003F0553" w:rsidRDefault="008E0B5E" w:rsidP="003F0553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8"/>
          <w:szCs w:val="48"/>
          <w:highlight w:val="white"/>
        </w:rPr>
      </w:pPr>
      <w:r>
        <w:rPr>
          <w:noProof/>
        </w:rPr>
        <w:drawing>
          <wp:inline distT="0" distB="0" distL="0" distR="0" wp14:anchorId="1014FBFD" wp14:editId="07A1858B">
            <wp:extent cx="1481328" cy="1613672"/>
            <wp:effectExtent l="0" t="0" r="5080" b="5715"/>
            <wp:docPr id="437868109" name="Obrázek 1" descr="Symboly obce | Kunčice pod Ondřejník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ymboly obce | Kunčice pod Ondřejníke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781" cy="162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0553" w:rsidRPr="00D1008C">
        <w:rPr>
          <w:rFonts w:ascii="Times New Roman" w:eastAsia="Times New Roman" w:hAnsi="Times New Roman" w:cs="Times New Roman"/>
          <w:b/>
          <w:color w:val="000000"/>
          <w:sz w:val="48"/>
          <w:szCs w:val="48"/>
          <w:highlight w:val="white"/>
        </w:rPr>
        <w:t xml:space="preserve">  </w:t>
      </w:r>
    </w:p>
    <w:p w14:paraId="4776210E" w14:textId="77777777" w:rsidR="003F0553" w:rsidRDefault="003F0553" w:rsidP="003F0553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8"/>
          <w:szCs w:val="48"/>
          <w:highlight w:val="white"/>
        </w:rPr>
      </w:pPr>
    </w:p>
    <w:p w14:paraId="19DEE61D" w14:textId="77777777" w:rsidR="003F0553" w:rsidRPr="00D1008C" w:rsidRDefault="003F0553" w:rsidP="003F0553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D1008C">
        <w:rPr>
          <w:rFonts w:ascii="Arial" w:eastAsia="Times New Roman" w:hAnsi="Arial" w:cs="Arial"/>
          <w:b/>
          <w:color w:val="000000"/>
          <w:sz w:val="48"/>
          <w:szCs w:val="48"/>
          <w:highlight w:val="white"/>
        </w:rPr>
        <w:t>Odpadový manager</w:t>
      </w:r>
    </w:p>
    <w:p w14:paraId="172E99B7" w14:textId="77777777" w:rsidR="003F0553" w:rsidRPr="00D1008C" w:rsidRDefault="003F0553" w:rsidP="003F0553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D1008C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71CBB747" w14:textId="7267A2BA" w:rsidR="003F0553" w:rsidRDefault="003F0553" w:rsidP="003F0553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</w:rPr>
      </w:pPr>
      <w:r w:rsidRPr="00D1008C">
        <w:rPr>
          <w:rFonts w:ascii="Arial" w:eastAsia="Times New Roman" w:hAnsi="Arial" w:cs="Arial"/>
          <w:b/>
          <w:color w:val="000000"/>
          <w:sz w:val="32"/>
          <w:szCs w:val="32"/>
          <w:highlight w:val="white"/>
        </w:rPr>
        <w:t xml:space="preserve">pro </w:t>
      </w:r>
      <w:r w:rsidR="002F130B">
        <w:rPr>
          <w:rFonts w:ascii="Arial" w:eastAsia="Times New Roman" w:hAnsi="Arial" w:cs="Arial"/>
          <w:b/>
          <w:color w:val="000000"/>
          <w:sz w:val="32"/>
          <w:szCs w:val="32"/>
        </w:rPr>
        <w:t xml:space="preserve">obec Kunčice pod Ondřejníkem </w:t>
      </w:r>
    </w:p>
    <w:p w14:paraId="2F4308AB" w14:textId="77777777" w:rsidR="003F0553" w:rsidRPr="00D1008C" w:rsidRDefault="003F0553" w:rsidP="003F0553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39B054EC" w14:textId="77777777" w:rsidR="003F0553" w:rsidRPr="00D1008C" w:rsidRDefault="003F0553" w:rsidP="003F0553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1008C">
        <w:rPr>
          <w:rFonts w:ascii="Arial" w:eastAsia="Times New Roman" w:hAnsi="Arial" w:cs="Arial"/>
          <w:b/>
          <w:color w:val="000000"/>
          <w:sz w:val="32"/>
          <w:szCs w:val="32"/>
          <w:highlight w:val="white"/>
        </w:rPr>
        <w:t>od Obce Jinak</w:t>
      </w:r>
      <w:r w:rsidRPr="00D1008C">
        <w:rPr>
          <w:rFonts w:ascii="Arial" w:eastAsia="Times New Roman" w:hAnsi="Arial" w:cs="Arial"/>
          <w:color w:val="000000"/>
          <w:sz w:val="24"/>
          <w:szCs w:val="24"/>
        </w:rPr>
        <w:br/>
      </w:r>
      <w:r w:rsidRPr="00D1008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14:paraId="3CB6C28B" w14:textId="77777777" w:rsidR="003F0553" w:rsidRPr="00D1008C" w:rsidRDefault="003F0553" w:rsidP="003F0553">
      <w:pPr>
        <w:spacing w:after="60" w:line="240" w:lineRule="auto"/>
        <w:rPr>
          <w:rFonts w:ascii="Times New Roman" w:eastAsia="Times New Roman" w:hAnsi="Times New Roman" w:cs="Times New Roman"/>
          <w:b/>
          <w:color w:val="000000"/>
          <w:sz w:val="18"/>
          <w:szCs w:val="18"/>
          <w:highlight w:val="white"/>
        </w:rPr>
      </w:pPr>
    </w:p>
    <w:p w14:paraId="4A521C0C" w14:textId="77777777" w:rsidR="003F0553" w:rsidRPr="00D1008C" w:rsidRDefault="003F0553" w:rsidP="003F0553">
      <w:pPr>
        <w:spacing w:after="60" w:line="240" w:lineRule="auto"/>
        <w:rPr>
          <w:rFonts w:ascii="Times New Roman" w:eastAsia="Times New Roman" w:hAnsi="Times New Roman" w:cs="Times New Roman"/>
          <w:b/>
          <w:color w:val="000000"/>
          <w:sz w:val="18"/>
          <w:szCs w:val="18"/>
          <w:highlight w:val="white"/>
        </w:rPr>
      </w:pPr>
    </w:p>
    <w:p w14:paraId="4B0AD220" w14:textId="77777777" w:rsidR="003F0553" w:rsidRPr="00D1008C" w:rsidRDefault="003F0553" w:rsidP="003F0553">
      <w:pPr>
        <w:spacing w:after="60" w:line="240" w:lineRule="auto"/>
        <w:rPr>
          <w:rFonts w:ascii="Times New Roman" w:eastAsia="Times New Roman" w:hAnsi="Times New Roman" w:cs="Times New Roman"/>
          <w:b/>
          <w:color w:val="000000"/>
          <w:sz w:val="18"/>
          <w:szCs w:val="18"/>
          <w:highlight w:val="white"/>
        </w:rPr>
      </w:pPr>
    </w:p>
    <w:p w14:paraId="792BE053" w14:textId="77777777" w:rsidR="003F0553" w:rsidRPr="00D1008C" w:rsidRDefault="003F0553" w:rsidP="003F0553">
      <w:pPr>
        <w:spacing w:after="60" w:line="240" w:lineRule="auto"/>
        <w:rPr>
          <w:rFonts w:ascii="Times New Roman" w:eastAsia="Times New Roman" w:hAnsi="Times New Roman" w:cs="Times New Roman"/>
          <w:b/>
          <w:color w:val="000000"/>
          <w:sz w:val="18"/>
          <w:szCs w:val="18"/>
          <w:highlight w:val="white"/>
        </w:rPr>
      </w:pPr>
    </w:p>
    <w:p w14:paraId="2349D407" w14:textId="77777777" w:rsidR="003F0553" w:rsidRPr="00D1008C" w:rsidRDefault="003F0553" w:rsidP="003F0553">
      <w:pPr>
        <w:spacing w:after="60" w:line="240" w:lineRule="auto"/>
        <w:rPr>
          <w:rFonts w:ascii="Times New Roman" w:eastAsia="Times New Roman" w:hAnsi="Times New Roman" w:cs="Times New Roman"/>
          <w:b/>
          <w:color w:val="000000"/>
          <w:sz w:val="18"/>
          <w:szCs w:val="18"/>
          <w:highlight w:val="white"/>
        </w:rPr>
      </w:pPr>
    </w:p>
    <w:p w14:paraId="6257DE64" w14:textId="77777777" w:rsidR="003F0553" w:rsidRPr="00D1008C" w:rsidRDefault="003F0553" w:rsidP="003F0553">
      <w:pPr>
        <w:spacing w:after="6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1008C">
        <w:rPr>
          <w:rFonts w:ascii="Arial" w:eastAsia="Times New Roman" w:hAnsi="Arial" w:cs="Arial"/>
          <w:b/>
          <w:color w:val="000000"/>
          <w:sz w:val="18"/>
          <w:szCs w:val="18"/>
          <w:highlight w:val="white"/>
        </w:rPr>
        <w:t xml:space="preserve">2009-2022 ARCH </w:t>
      </w:r>
      <w:proofErr w:type="spellStart"/>
      <w:r w:rsidRPr="00D1008C">
        <w:rPr>
          <w:rFonts w:ascii="Arial" w:eastAsia="Times New Roman" w:hAnsi="Arial" w:cs="Arial"/>
          <w:b/>
          <w:color w:val="000000"/>
          <w:sz w:val="18"/>
          <w:szCs w:val="18"/>
          <w:highlight w:val="white"/>
        </w:rPr>
        <w:t>consulting</w:t>
      </w:r>
      <w:proofErr w:type="spellEnd"/>
      <w:r w:rsidRPr="00D1008C">
        <w:rPr>
          <w:rFonts w:ascii="Arial" w:eastAsia="Times New Roman" w:hAnsi="Arial" w:cs="Arial"/>
          <w:b/>
          <w:color w:val="000000"/>
          <w:sz w:val="18"/>
          <w:szCs w:val="18"/>
          <w:highlight w:val="white"/>
        </w:rPr>
        <w:t xml:space="preserve">, </w:t>
      </w:r>
      <w:proofErr w:type="gramStart"/>
      <w:r w:rsidRPr="00D1008C">
        <w:rPr>
          <w:rFonts w:ascii="Arial" w:eastAsia="Times New Roman" w:hAnsi="Arial" w:cs="Arial"/>
          <w:b/>
          <w:color w:val="000000"/>
          <w:sz w:val="18"/>
          <w:szCs w:val="18"/>
          <w:highlight w:val="white"/>
        </w:rPr>
        <w:t>s.r.o..</w:t>
      </w:r>
      <w:proofErr w:type="gramEnd"/>
      <w:r w:rsidRPr="00D1008C">
        <w:rPr>
          <w:rFonts w:ascii="Arial" w:eastAsia="Times New Roman" w:hAnsi="Arial" w:cs="Arial"/>
          <w:b/>
          <w:color w:val="000000"/>
          <w:sz w:val="18"/>
          <w:szCs w:val="18"/>
          <w:highlight w:val="white"/>
        </w:rPr>
        <w:t xml:space="preserve"> Veškerá práva vyhrazena.</w:t>
      </w:r>
      <w:r w:rsidRPr="00D1008C">
        <w:rPr>
          <w:rFonts w:ascii="Arial" w:eastAsia="Times New Roman" w:hAnsi="Arial" w:cs="Arial"/>
          <w:b/>
          <w:color w:val="000000"/>
          <w:sz w:val="18"/>
          <w:szCs w:val="18"/>
          <w:highlight w:val="white"/>
        </w:rPr>
        <w:br/>
      </w:r>
      <w:r w:rsidRPr="00D1008C">
        <w:rPr>
          <w:rFonts w:ascii="Arial" w:eastAsia="Times New Roman" w:hAnsi="Arial" w:cs="Arial"/>
          <w:color w:val="000000"/>
          <w:sz w:val="18"/>
          <w:szCs w:val="18"/>
          <w:highlight w:val="white"/>
        </w:rPr>
        <w:t xml:space="preserve">Sídlo společnosti ARCH </w:t>
      </w:r>
      <w:proofErr w:type="spellStart"/>
      <w:proofErr w:type="gramStart"/>
      <w:r w:rsidRPr="00D1008C">
        <w:rPr>
          <w:rFonts w:ascii="Arial" w:eastAsia="Times New Roman" w:hAnsi="Arial" w:cs="Arial"/>
          <w:color w:val="000000"/>
          <w:sz w:val="18"/>
          <w:szCs w:val="18"/>
          <w:highlight w:val="white"/>
        </w:rPr>
        <w:t>consulting</w:t>
      </w:r>
      <w:proofErr w:type="spellEnd"/>
      <w:r w:rsidRPr="00D1008C">
        <w:rPr>
          <w:rFonts w:ascii="Arial" w:eastAsia="Times New Roman" w:hAnsi="Arial" w:cs="Arial"/>
          <w:color w:val="000000"/>
          <w:sz w:val="18"/>
          <w:szCs w:val="18"/>
          <w:highlight w:val="white"/>
        </w:rPr>
        <w:t xml:space="preserve"> ,</w:t>
      </w:r>
      <w:proofErr w:type="gramEnd"/>
      <w:r w:rsidRPr="00D1008C">
        <w:rPr>
          <w:rFonts w:ascii="Arial" w:eastAsia="Times New Roman" w:hAnsi="Arial" w:cs="Arial"/>
          <w:color w:val="000000"/>
          <w:sz w:val="18"/>
          <w:szCs w:val="18"/>
          <w:highlight w:val="white"/>
        </w:rPr>
        <w:t xml:space="preserve"> s.r.o.</w:t>
      </w:r>
      <w:r w:rsidRPr="00D1008C">
        <w:rPr>
          <w:rFonts w:ascii="Arial" w:eastAsia="Times New Roman" w:hAnsi="Arial" w:cs="Arial"/>
          <w:color w:val="000000"/>
          <w:sz w:val="18"/>
          <w:szCs w:val="18"/>
          <w:highlight w:val="white"/>
        </w:rPr>
        <w:br/>
        <w:t>Sluštická 873/6, Praha 10</w:t>
      </w:r>
      <w:r w:rsidRPr="00D1008C">
        <w:rPr>
          <w:rFonts w:ascii="Arial" w:eastAsia="Times New Roman" w:hAnsi="Arial" w:cs="Arial"/>
          <w:color w:val="000000"/>
          <w:sz w:val="18"/>
          <w:szCs w:val="18"/>
        </w:rPr>
        <w:br/>
      </w:r>
      <w:hyperlink r:id="rId9">
        <w:r w:rsidRPr="00D1008C">
          <w:rPr>
            <w:rFonts w:ascii="Arial" w:eastAsia="Times New Roman" w:hAnsi="Arial" w:cs="Arial"/>
            <w:color w:val="0000FF"/>
            <w:sz w:val="18"/>
            <w:szCs w:val="18"/>
            <w:highlight w:val="white"/>
            <w:u w:val="single"/>
          </w:rPr>
          <w:t>http://www.obcejinak.cz</w:t>
        </w:r>
      </w:hyperlink>
      <w:r w:rsidRPr="00D1008C">
        <w:rPr>
          <w:rFonts w:ascii="Arial" w:eastAsia="Times New Roman" w:hAnsi="Arial" w:cs="Arial"/>
          <w:color w:val="000000"/>
          <w:sz w:val="18"/>
          <w:szCs w:val="18"/>
          <w:highlight w:val="white"/>
        </w:rPr>
        <w:t xml:space="preserve"> </w:t>
      </w:r>
      <w:r w:rsidRPr="00D1008C">
        <w:rPr>
          <w:rFonts w:ascii="Arial" w:eastAsia="Times New Roman" w:hAnsi="Arial" w:cs="Arial"/>
          <w:color w:val="000000"/>
          <w:sz w:val="18"/>
          <w:szCs w:val="18"/>
        </w:rPr>
        <w:br/>
      </w:r>
      <w:hyperlink r:id="rId10">
        <w:r w:rsidRPr="00D1008C">
          <w:rPr>
            <w:rFonts w:ascii="Arial" w:eastAsia="Times New Roman" w:hAnsi="Arial" w:cs="Arial"/>
            <w:color w:val="0000FF"/>
            <w:sz w:val="18"/>
            <w:szCs w:val="18"/>
            <w:highlight w:val="white"/>
            <w:u w:val="single"/>
          </w:rPr>
          <w:t>obchod@obcejinak.cz</w:t>
        </w:r>
      </w:hyperlink>
    </w:p>
    <w:p w14:paraId="5FFB97F7" w14:textId="77777777" w:rsidR="003F0553" w:rsidRPr="00D1008C" w:rsidRDefault="003F0553" w:rsidP="003F0553">
      <w:pPr>
        <w:spacing w:after="28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008C">
        <w:rPr>
          <w:rFonts w:ascii="Arial" w:eastAsia="Times New Roman" w:hAnsi="Arial" w:cs="Arial"/>
          <w:color w:val="000000"/>
          <w:sz w:val="18"/>
          <w:szCs w:val="18"/>
          <w:highlight w:val="white"/>
        </w:rPr>
        <w:t xml:space="preserve">Tento dokument obsahuje informace důvěrného charakteru a informace v něm obsažené jsou vlastnictvím společností ARCH </w:t>
      </w:r>
      <w:proofErr w:type="spellStart"/>
      <w:r w:rsidRPr="00D1008C">
        <w:rPr>
          <w:rFonts w:ascii="Arial" w:eastAsia="Times New Roman" w:hAnsi="Arial" w:cs="Arial"/>
          <w:color w:val="000000"/>
          <w:sz w:val="18"/>
          <w:szCs w:val="18"/>
          <w:highlight w:val="white"/>
        </w:rPr>
        <w:t>consulting</w:t>
      </w:r>
      <w:proofErr w:type="spellEnd"/>
      <w:r w:rsidRPr="00D1008C">
        <w:rPr>
          <w:rFonts w:ascii="Arial" w:eastAsia="Times New Roman" w:hAnsi="Arial" w:cs="Arial"/>
          <w:color w:val="000000"/>
          <w:sz w:val="18"/>
          <w:szCs w:val="18"/>
          <w:highlight w:val="white"/>
        </w:rPr>
        <w:t xml:space="preserve">, s.r.o. a jsou určené pouze pro </w:t>
      </w:r>
      <w:r>
        <w:rPr>
          <w:rFonts w:ascii="Arial" w:eastAsia="Times New Roman" w:hAnsi="Arial" w:cs="Arial"/>
          <w:color w:val="000000"/>
          <w:sz w:val="18"/>
          <w:szCs w:val="18"/>
          <w:highlight w:val="white"/>
        </w:rPr>
        <w:t xml:space="preserve">Svazek obcí Mikroregionu Čistá – Senomaty a </w:t>
      </w:r>
      <w:r w:rsidRPr="00D1008C">
        <w:rPr>
          <w:rFonts w:ascii="Arial" w:eastAsia="Times New Roman" w:hAnsi="Arial" w:cs="Arial"/>
          <w:color w:val="000000"/>
          <w:sz w:val="18"/>
          <w:szCs w:val="18"/>
          <w:highlight w:val="white"/>
        </w:rPr>
        <w:t xml:space="preserve">město </w:t>
      </w:r>
      <w:r>
        <w:rPr>
          <w:rFonts w:ascii="Arial" w:eastAsia="Times New Roman" w:hAnsi="Arial" w:cs="Arial"/>
          <w:color w:val="000000"/>
          <w:sz w:val="18"/>
          <w:szCs w:val="18"/>
          <w:highlight w:val="white"/>
        </w:rPr>
        <w:t>Jesenice, okres Rakovník</w:t>
      </w:r>
      <w:r w:rsidRPr="00D1008C">
        <w:rPr>
          <w:rFonts w:ascii="Arial" w:eastAsia="Times New Roman" w:hAnsi="Arial" w:cs="Arial"/>
          <w:color w:val="000000"/>
          <w:sz w:val="18"/>
          <w:szCs w:val="18"/>
          <w:highlight w:val="white"/>
        </w:rPr>
        <w:t>. Žádná část dokumentu nesmí být kopírována, uchovávána v dokumentovém systému nebo přenášena jakýmkoliv způsobem včetně elektronického, mechanického, fotografického či jiného záznamu a uveřejněna či poskytnuta třetí straně bez předchozí dohody a písemného souhlasu vlastníků.</w:t>
      </w:r>
    </w:p>
    <w:p w14:paraId="5201BF50" w14:textId="77777777" w:rsidR="003F0553" w:rsidRPr="00D1008C" w:rsidRDefault="003F0553" w:rsidP="003F0553">
      <w:pPr>
        <w:spacing w:after="16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1008C">
        <w:rPr>
          <w:rFonts w:ascii="Arial" w:eastAsia="Times New Roman" w:hAnsi="Arial" w:cs="Arial"/>
          <w:color w:val="000000"/>
          <w:sz w:val="18"/>
          <w:szCs w:val="18"/>
          <w:highlight w:val="white"/>
        </w:rPr>
        <w:t>Některé názvy použité v tomto dokumentu mohou být registrovanými ochrannými známkami nebo obchodními značkami. </w:t>
      </w:r>
    </w:p>
    <w:p w14:paraId="28153F13" w14:textId="77777777" w:rsidR="003F0553" w:rsidRDefault="003F0553" w:rsidP="003F05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right="51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14:paraId="05DA8139" w14:textId="77777777" w:rsidR="003F0553" w:rsidRDefault="003F0553" w:rsidP="003F05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right="51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14:paraId="4377F87A" w14:textId="77777777" w:rsidR="003F0553" w:rsidRDefault="003F0553" w:rsidP="003F05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right="51"/>
        <w:jc w:val="right"/>
        <w:rPr>
          <w:rFonts w:ascii="Arial" w:eastAsia="Times New Roman" w:hAnsi="Arial" w:cs="Arial"/>
          <w:color w:val="000000"/>
          <w:sz w:val="24"/>
          <w:szCs w:val="24"/>
        </w:rPr>
      </w:pPr>
    </w:p>
    <w:p w14:paraId="52217BAA" w14:textId="5F8BC8DF" w:rsidR="003F0553" w:rsidRPr="00D1008C" w:rsidRDefault="003F0553" w:rsidP="003F05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right="51"/>
        <w:jc w:val="right"/>
        <w:rPr>
          <w:rFonts w:ascii="Arial" w:eastAsia="Times New Roman" w:hAnsi="Arial" w:cs="Arial"/>
          <w:color w:val="000000"/>
          <w:sz w:val="24"/>
          <w:szCs w:val="24"/>
        </w:rPr>
      </w:pPr>
      <w:r w:rsidRPr="00D1008C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V Praze, dne </w:t>
      </w:r>
      <w:r w:rsidR="002F130B">
        <w:rPr>
          <w:rFonts w:ascii="Arial" w:eastAsia="Times New Roman" w:hAnsi="Arial" w:cs="Arial"/>
          <w:color w:val="000000"/>
          <w:sz w:val="24"/>
          <w:szCs w:val="24"/>
        </w:rPr>
        <w:t>1</w:t>
      </w:r>
      <w:r w:rsidRPr="00D1008C">
        <w:rPr>
          <w:rFonts w:ascii="Arial" w:eastAsia="Times New Roman" w:hAnsi="Arial" w:cs="Arial"/>
          <w:color w:val="000000"/>
          <w:sz w:val="24"/>
          <w:szCs w:val="24"/>
        </w:rPr>
        <w:t>.</w:t>
      </w:r>
      <w:r w:rsidR="002F130B">
        <w:rPr>
          <w:rFonts w:ascii="Arial" w:eastAsia="Times New Roman" w:hAnsi="Arial" w:cs="Arial"/>
          <w:color w:val="000000"/>
          <w:sz w:val="24"/>
          <w:szCs w:val="24"/>
        </w:rPr>
        <w:t>8</w:t>
      </w:r>
      <w:r w:rsidRPr="00D1008C">
        <w:rPr>
          <w:rFonts w:ascii="Arial" w:eastAsia="Times New Roman" w:hAnsi="Arial" w:cs="Arial"/>
          <w:color w:val="000000"/>
          <w:sz w:val="24"/>
          <w:szCs w:val="24"/>
        </w:rPr>
        <w:t>. 202</w:t>
      </w:r>
      <w:r>
        <w:rPr>
          <w:rFonts w:ascii="Arial" w:eastAsia="Times New Roman" w:hAnsi="Arial" w:cs="Arial"/>
          <w:color w:val="000000"/>
          <w:sz w:val="24"/>
          <w:szCs w:val="24"/>
        </w:rPr>
        <w:t>3</w:t>
      </w:r>
    </w:p>
    <w:p w14:paraId="699218B3" w14:textId="77777777" w:rsidR="003F0553" w:rsidRPr="00D1008C" w:rsidRDefault="003F0553" w:rsidP="003F05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60" w:lineRule="auto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24CA731B" w14:textId="5960EB79" w:rsidR="003F0553" w:rsidRPr="00BD1D9C" w:rsidRDefault="003F0553" w:rsidP="003F05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24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BD1D9C">
        <w:rPr>
          <w:rFonts w:ascii="Arial" w:eastAsia="Times New Roman" w:hAnsi="Arial" w:cs="Arial"/>
          <w:b/>
          <w:color w:val="000000"/>
          <w:sz w:val="24"/>
          <w:szCs w:val="24"/>
        </w:rPr>
        <w:t xml:space="preserve">Věc: Návrh spolupráce pro </w:t>
      </w:r>
      <w:r w:rsidR="002F130B">
        <w:rPr>
          <w:rFonts w:ascii="Arial" w:eastAsia="Times New Roman" w:hAnsi="Arial" w:cs="Arial"/>
          <w:b/>
          <w:color w:val="000000"/>
          <w:sz w:val="24"/>
          <w:szCs w:val="24"/>
        </w:rPr>
        <w:t>Obec Kunčice pod O</w:t>
      </w:r>
      <w:r w:rsidR="00F4717F">
        <w:rPr>
          <w:rFonts w:ascii="Arial" w:eastAsia="Times New Roman" w:hAnsi="Arial" w:cs="Arial"/>
          <w:b/>
          <w:color w:val="000000"/>
          <w:sz w:val="24"/>
          <w:szCs w:val="24"/>
        </w:rPr>
        <w:t xml:space="preserve">ndřejníkem </w:t>
      </w:r>
    </w:p>
    <w:p w14:paraId="05AE91C1" w14:textId="77777777" w:rsidR="003F0553" w:rsidRDefault="003F0553" w:rsidP="003F05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 w:line="360" w:lineRule="auto"/>
        <w:jc w:val="both"/>
        <w:rPr>
          <w:rFonts w:ascii="Arial" w:eastAsia="Times New Roman" w:hAnsi="Arial" w:cs="Arial"/>
          <w:color w:val="000000"/>
        </w:rPr>
      </w:pPr>
    </w:p>
    <w:p w14:paraId="2ADBE529" w14:textId="77777777" w:rsidR="00BD1D9C" w:rsidRPr="00D1008C" w:rsidRDefault="00BD1D9C" w:rsidP="003F05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 w:line="360" w:lineRule="auto"/>
        <w:jc w:val="both"/>
        <w:rPr>
          <w:rFonts w:ascii="Arial" w:eastAsia="Times New Roman" w:hAnsi="Arial" w:cs="Arial"/>
          <w:color w:val="000000"/>
        </w:rPr>
      </w:pPr>
    </w:p>
    <w:p w14:paraId="151A3C68" w14:textId="45048FF2" w:rsidR="003F0553" w:rsidRPr="00D1008C" w:rsidRDefault="003F0553" w:rsidP="003F05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Vážen</w:t>
      </w:r>
      <w:r w:rsidR="00BD1D9C">
        <w:rPr>
          <w:rFonts w:ascii="Arial" w:eastAsia="Times New Roman" w:hAnsi="Arial" w:cs="Arial"/>
          <w:color w:val="000000"/>
        </w:rPr>
        <w:t>ý pane starosto</w:t>
      </w:r>
      <w:r w:rsidR="00F4717F">
        <w:rPr>
          <w:rFonts w:ascii="Arial" w:eastAsia="Times New Roman" w:hAnsi="Arial" w:cs="Arial"/>
          <w:color w:val="000000"/>
        </w:rPr>
        <w:t>,</w:t>
      </w:r>
    </w:p>
    <w:p w14:paraId="2A8C2A77" w14:textId="77777777" w:rsidR="003F0553" w:rsidRPr="00D1008C" w:rsidRDefault="003F0553" w:rsidP="003F05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 w:line="240" w:lineRule="auto"/>
        <w:jc w:val="both"/>
        <w:rPr>
          <w:rFonts w:ascii="Arial" w:eastAsia="Times New Roman" w:hAnsi="Arial" w:cs="Arial"/>
          <w:color w:val="000000"/>
        </w:rPr>
      </w:pPr>
    </w:p>
    <w:p w14:paraId="5E45D20C" w14:textId="77777777" w:rsidR="003F0553" w:rsidRDefault="003F0553" w:rsidP="003F05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 xml:space="preserve">v návaznosti na naše </w:t>
      </w:r>
      <w:r>
        <w:rPr>
          <w:rFonts w:ascii="Arial" w:eastAsia="Times New Roman" w:hAnsi="Arial" w:cs="Arial"/>
          <w:color w:val="000000"/>
        </w:rPr>
        <w:t xml:space="preserve">předchozí </w:t>
      </w:r>
      <w:r w:rsidRPr="00D1008C">
        <w:rPr>
          <w:rFonts w:ascii="Arial" w:eastAsia="Times New Roman" w:hAnsi="Arial" w:cs="Arial"/>
          <w:color w:val="000000"/>
        </w:rPr>
        <w:t>osobní jednání si Vám dovoluji předložit tento návrh spolupráce na provádění níže uvedených činností:</w:t>
      </w:r>
    </w:p>
    <w:p w14:paraId="108817EB" w14:textId="77777777" w:rsidR="00912C6E" w:rsidRPr="00D1008C" w:rsidRDefault="00912C6E" w:rsidP="003F05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 w:line="240" w:lineRule="auto"/>
        <w:jc w:val="both"/>
        <w:rPr>
          <w:rFonts w:ascii="Arial" w:eastAsia="Times New Roman" w:hAnsi="Arial" w:cs="Arial"/>
          <w:color w:val="000000"/>
        </w:rPr>
      </w:pPr>
    </w:p>
    <w:p w14:paraId="379806C1" w14:textId="77777777" w:rsidR="003F0553" w:rsidRPr="00D1008C" w:rsidRDefault="003F0553" w:rsidP="003F055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00"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b/>
          <w:color w:val="000000"/>
        </w:rPr>
        <w:t>nasazení služby “Odpadový manager”</w:t>
      </w:r>
    </w:p>
    <w:p w14:paraId="5E47DF45" w14:textId="77777777" w:rsidR="003F0553" w:rsidRPr="00D1008C" w:rsidRDefault="003F0553" w:rsidP="003F0553">
      <w:pPr>
        <w:widowControl w:val="0"/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</w:p>
    <w:p w14:paraId="064D4D03" w14:textId="77777777" w:rsidR="003F0553" w:rsidRPr="00D1008C" w:rsidRDefault="003F0553" w:rsidP="003F0553">
      <w:pPr>
        <w:widowControl w:val="0"/>
        <w:spacing w:after="120" w:line="240" w:lineRule="auto"/>
        <w:jc w:val="both"/>
        <w:rPr>
          <w:rFonts w:ascii="Arial" w:eastAsia="Times New Roman" w:hAnsi="Arial" w:cs="Arial"/>
          <w:color w:val="FF0000"/>
        </w:rPr>
      </w:pPr>
      <w:r w:rsidRPr="00D1008C">
        <w:rPr>
          <w:rFonts w:ascii="Arial" w:eastAsia="Times New Roman" w:hAnsi="Arial" w:cs="Arial"/>
          <w:color w:val="000000"/>
        </w:rPr>
        <w:t xml:space="preserve">Hlavním cílem této služby je dlouhodobě prokázaná změna odpadového hospodářství (dále jen „OH“) </w:t>
      </w:r>
      <w:r>
        <w:rPr>
          <w:rFonts w:ascii="Arial" w:eastAsia="Times New Roman" w:hAnsi="Arial" w:cs="Arial"/>
          <w:color w:val="000000"/>
        </w:rPr>
        <w:t>jednotlivých obcí/</w:t>
      </w:r>
      <w:r w:rsidRPr="00D1008C">
        <w:rPr>
          <w:rFonts w:ascii="Arial" w:eastAsia="Times New Roman" w:hAnsi="Arial" w:cs="Arial"/>
          <w:color w:val="000000"/>
        </w:rPr>
        <w:t>města (dále jen „</w:t>
      </w:r>
      <w:r>
        <w:rPr>
          <w:rFonts w:ascii="Arial" w:eastAsia="Times New Roman" w:hAnsi="Arial" w:cs="Arial"/>
          <w:color w:val="000000"/>
        </w:rPr>
        <w:t>obce</w:t>
      </w:r>
      <w:r w:rsidRPr="00D1008C">
        <w:rPr>
          <w:rFonts w:ascii="Arial" w:eastAsia="Times New Roman" w:hAnsi="Arial" w:cs="Arial"/>
          <w:color w:val="000000"/>
        </w:rPr>
        <w:t>“) realizována na základě našich zkušeností a znalostí s vaší podporou a důvěrou.</w:t>
      </w:r>
    </w:p>
    <w:p w14:paraId="5E9011A1" w14:textId="77777777" w:rsidR="003F0553" w:rsidRPr="00D1008C" w:rsidRDefault="003F0553" w:rsidP="003F0553">
      <w:pPr>
        <w:widowControl w:val="0"/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 xml:space="preserve">Stanoveného cíle je možné dosáhnout v rámci procesu komplexní služby strategického řízení OH </w:t>
      </w:r>
      <w:r>
        <w:rPr>
          <w:rFonts w:ascii="Arial" w:eastAsia="Times New Roman" w:hAnsi="Arial" w:cs="Arial"/>
          <w:color w:val="000000"/>
        </w:rPr>
        <w:t>obce</w:t>
      </w:r>
      <w:r w:rsidRPr="00D1008C">
        <w:rPr>
          <w:rFonts w:ascii="Arial" w:eastAsia="Times New Roman" w:hAnsi="Arial" w:cs="Arial"/>
          <w:color w:val="000000"/>
        </w:rPr>
        <w:t xml:space="preserve"> a dlouhodobé spolupráce. </w:t>
      </w:r>
    </w:p>
    <w:p w14:paraId="58012767" w14:textId="517E6974" w:rsidR="003F0553" w:rsidRDefault="003F0553" w:rsidP="003F0553">
      <w:pPr>
        <w:widowControl w:val="0"/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 xml:space="preserve">Předpokládaná a navrhovaná doba případné spolupráce je </w:t>
      </w:r>
      <w:r>
        <w:rPr>
          <w:rFonts w:ascii="Arial" w:eastAsia="Times New Roman" w:hAnsi="Arial" w:cs="Arial"/>
          <w:color w:val="000000"/>
        </w:rPr>
        <w:t>květen</w:t>
      </w:r>
      <w:r w:rsidRPr="00D1008C">
        <w:rPr>
          <w:rFonts w:ascii="Arial" w:eastAsia="Times New Roman" w:hAnsi="Arial" w:cs="Arial"/>
          <w:color w:val="000000"/>
        </w:rPr>
        <w:t xml:space="preserve"> 2023 až </w:t>
      </w:r>
      <w:r>
        <w:rPr>
          <w:rFonts w:ascii="Arial" w:eastAsia="Times New Roman" w:hAnsi="Arial" w:cs="Arial"/>
          <w:color w:val="000000"/>
        </w:rPr>
        <w:t>květen</w:t>
      </w:r>
      <w:r w:rsidRPr="00D1008C">
        <w:rPr>
          <w:rFonts w:ascii="Arial" w:eastAsia="Times New Roman" w:hAnsi="Arial" w:cs="Arial"/>
          <w:color w:val="000000"/>
        </w:rPr>
        <w:t xml:space="preserve"> 202</w:t>
      </w:r>
      <w:r>
        <w:rPr>
          <w:rFonts w:ascii="Arial" w:eastAsia="Times New Roman" w:hAnsi="Arial" w:cs="Arial"/>
          <w:color w:val="000000"/>
        </w:rPr>
        <w:t>6</w:t>
      </w:r>
      <w:r w:rsidRPr="00D1008C">
        <w:rPr>
          <w:rFonts w:ascii="Arial" w:eastAsia="Times New Roman" w:hAnsi="Arial" w:cs="Arial"/>
          <w:color w:val="000000"/>
        </w:rPr>
        <w:t xml:space="preserve">.  </w:t>
      </w:r>
    </w:p>
    <w:p w14:paraId="32B7DBB8" w14:textId="77777777" w:rsidR="003F0553" w:rsidRPr="00D1008C" w:rsidRDefault="003F0553" w:rsidP="003F0553">
      <w:pPr>
        <w:widowControl w:val="0"/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Smyslem nabízené služby je nalézat a navrhovat takové změny v OH, které budou mít pro vaš</w:t>
      </w:r>
      <w:r>
        <w:rPr>
          <w:rFonts w:ascii="Arial" w:eastAsia="Times New Roman" w:hAnsi="Arial" w:cs="Arial"/>
          <w:color w:val="000000"/>
        </w:rPr>
        <w:t>i obec</w:t>
      </w:r>
      <w:r w:rsidRPr="00D1008C">
        <w:rPr>
          <w:rFonts w:ascii="Arial" w:eastAsia="Times New Roman" w:hAnsi="Arial" w:cs="Arial"/>
          <w:color w:val="000000"/>
        </w:rPr>
        <w:t xml:space="preserve"> ten největší efekt přidané hodnoty v daném období a budou zapadat do výše zmíněného procesu systémového a strategického řízení OH </w:t>
      </w:r>
      <w:r>
        <w:rPr>
          <w:rFonts w:ascii="Arial" w:eastAsia="Times New Roman" w:hAnsi="Arial" w:cs="Arial"/>
          <w:color w:val="000000"/>
        </w:rPr>
        <w:t>obce</w:t>
      </w:r>
      <w:r w:rsidRPr="00D1008C">
        <w:rPr>
          <w:rFonts w:ascii="Arial" w:eastAsia="Times New Roman" w:hAnsi="Arial" w:cs="Arial"/>
          <w:color w:val="000000"/>
        </w:rPr>
        <w:t>.</w:t>
      </w:r>
    </w:p>
    <w:p w14:paraId="5274F071" w14:textId="77777777" w:rsidR="003F0553" w:rsidRPr="00D1008C" w:rsidRDefault="003F0553" w:rsidP="003F0553">
      <w:pPr>
        <w:widowControl w:val="0"/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V rámci námi poskytovaných služeb budou posouzena a případně navržena k řešení i témata, která zazněla při našem společném jednání</w:t>
      </w:r>
      <w:r>
        <w:rPr>
          <w:rFonts w:ascii="Arial" w:eastAsia="Times New Roman" w:hAnsi="Arial" w:cs="Arial"/>
          <w:color w:val="000000"/>
        </w:rPr>
        <w:t>, kterými jsou například;</w:t>
      </w:r>
    </w:p>
    <w:p w14:paraId="6B390DA5" w14:textId="77777777" w:rsidR="003F0553" w:rsidRPr="001D6A97" w:rsidRDefault="003F0553" w:rsidP="003F0553">
      <w:pPr>
        <w:pStyle w:val="Odstavecseseznamem"/>
        <w:widowControl w:val="0"/>
        <w:numPr>
          <w:ilvl w:val="0"/>
          <w:numId w:val="7"/>
        </w:numPr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1D6A97">
        <w:rPr>
          <w:rFonts w:ascii="Arial" w:eastAsia="Times New Roman" w:hAnsi="Arial" w:cs="Arial"/>
          <w:color w:val="000000"/>
        </w:rPr>
        <w:t>plnění legislativních povinností;</w:t>
      </w:r>
    </w:p>
    <w:p w14:paraId="06CD50AE" w14:textId="77777777" w:rsidR="003F0553" w:rsidRPr="001D6A97" w:rsidRDefault="003F0553" w:rsidP="003F0553">
      <w:pPr>
        <w:pStyle w:val="Odstavecseseznamem"/>
        <w:widowControl w:val="0"/>
        <w:numPr>
          <w:ilvl w:val="0"/>
          <w:numId w:val="7"/>
        </w:numPr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1D6A97">
        <w:rPr>
          <w:rFonts w:ascii="Arial" w:eastAsia="Times New Roman" w:hAnsi="Arial" w:cs="Arial"/>
          <w:color w:val="000000"/>
        </w:rPr>
        <w:t xml:space="preserve">optimalizace služeb poskytovaných svozovou společností vč. finančních </w:t>
      </w:r>
      <w:proofErr w:type="gramStart"/>
      <w:r w:rsidRPr="001D6A97">
        <w:rPr>
          <w:rFonts w:ascii="Arial" w:eastAsia="Times New Roman" w:hAnsi="Arial" w:cs="Arial"/>
          <w:color w:val="000000"/>
        </w:rPr>
        <w:t>podmínek ;</w:t>
      </w:r>
      <w:proofErr w:type="gramEnd"/>
    </w:p>
    <w:p w14:paraId="0D9CDFAE" w14:textId="77777777" w:rsidR="003F0553" w:rsidRPr="001D6A97" w:rsidRDefault="003F0553" w:rsidP="003F0553">
      <w:pPr>
        <w:pStyle w:val="Odstavecseseznamem"/>
        <w:widowControl w:val="0"/>
        <w:numPr>
          <w:ilvl w:val="0"/>
          <w:numId w:val="7"/>
        </w:numPr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1D6A97">
        <w:rPr>
          <w:rFonts w:ascii="Arial" w:eastAsia="Times New Roman" w:hAnsi="Arial" w:cs="Arial"/>
          <w:color w:val="000000"/>
        </w:rPr>
        <w:t>adresná identifikace sběrných nádob pomocí RFID čipů;</w:t>
      </w:r>
    </w:p>
    <w:p w14:paraId="563DE017" w14:textId="77777777" w:rsidR="003F0553" w:rsidRPr="001D6A97" w:rsidRDefault="003F0553" w:rsidP="003F0553">
      <w:pPr>
        <w:pStyle w:val="Odstavecseseznamem"/>
        <w:widowControl w:val="0"/>
        <w:numPr>
          <w:ilvl w:val="0"/>
          <w:numId w:val="7"/>
        </w:numPr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1D6A97">
        <w:rPr>
          <w:rFonts w:ascii="Arial" w:eastAsia="Times New Roman" w:hAnsi="Arial" w:cs="Arial"/>
          <w:color w:val="000000"/>
        </w:rPr>
        <w:t>vážení SKO a SEPARACE;</w:t>
      </w:r>
    </w:p>
    <w:p w14:paraId="1ECAAFF1" w14:textId="77777777" w:rsidR="003F0553" w:rsidRPr="001D6A97" w:rsidRDefault="003F0553" w:rsidP="003F0553">
      <w:pPr>
        <w:pStyle w:val="Odstavecseseznamem"/>
        <w:widowControl w:val="0"/>
        <w:numPr>
          <w:ilvl w:val="0"/>
          <w:numId w:val="7"/>
        </w:numPr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1D6A97">
        <w:rPr>
          <w:rFonts w:ascii="Arial" w:eastAsia="Times New Roman" w:hAnsi="Arial" w:cs="Arial"/>
          <w:color w:val="000000"/>
        </w:rPr>
        <w:t>dotační možnosti v oblasti odpadů;</w:t>
      </w:r>
    </w:p>
    <w:p w14:paraId="60CC855E" w14:textId="77777777" w:rsidR="003F0553" w:rsidRPr="001D6A97" w:rsidRDefault="003F0553" w:rsidP="003F0553">
      <w:pPr>
        <w:pStyle w:val="Odstavecseseznamem"/>
        <w:widowControl w:val="0"/>
        <w:numPr>
          <w:ilvl w:val="0"/>
          <w:numId w:val="7"/>
        </w:numPr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1D6A97">
        <w:rPr>
          <w:rFonts w:ascii="Arial" w:eastAsia="Times New Roman" w:hAnsi="Arial" w:cs="Arial"/>
          <w:color w:val="000000"/>
        </w:rPr>
        <w:t>nové využití potenciálu odpadů z produkce obcí.</w:t>
      </w:r>
    </w:p>
    <w:p w14:paraId="212558AB" w14:textId="77777777" w:rsidR="003F0553" w:rsidRPr="00D1008C" w:rsidRDefault="003F0553" w:rsidP="003F0553">
      <w:pPr>
        <w:spacing w:after="160" w:line="240" w:lineRule="auto"/>
        <w:jc w:val="both"/>
        <w:rPr>
          <w:rFonts w:ascii="Arial" w:hAnsi="Arial" w:cs="Arial"/>
          <w:color w:val="auto"/>
        </w:rPr>
      </w:pPr>
    </w:p>
    <w:p w14:paraId="30C752B7" w14:textId="77777777" w:rsidR="003F0553" w:rsidRPr="00D1008C" w:rsidRDefault="003F0553" w:rsidP="003F0553">
      <w:pPr>
        <w:spacing w:after="160" w:line="240" w:lineRule="auto"/>
        <w:jc w:val="both"/>
        <w:rPr>
          <w:rFonts w:ascii="Arial" w:eastAsia="Times New Roman" w:hAnsi="Arial" w:cs="Arial"/>
          <w:color w:val="auto"/>
        </w:rPr>
      </w:pPr>
      <w:r w:rsidRPr="00D1008C">
        <w:rPr>
          <w:rFonts w:ascii="Arial" w:hAnsi="Arial" w:cs="Arial"/>
          <w:color w:val="auto"/>
        </w:rPr>
        <w:t>V </w:t>
      </w:r>
      <w:r w:rsidRPr="00D1008C">
        <w:rPr>
          <w:rFonts w:ascii="Arial" w:eastAsia="Times New Roman" w:hAnsi="Arial" w:cs="Arial"/>
          <w:color w:val="auto"/>
        </w:rPr>
        <w:t>níže uvedeném bodě „A.“ naleznete bližší specifikaci a popis nabízených služeb, které odpovídají cenovému rozsahu specifikovaném v </w:t>
      </w:r>
      <w:proofErr w:type="gramStart"/>
      <w:r w:rsidRPr="00D1008C">
        <w:rPr>
          <w:rFonts w:ascii="Arial" w:eastAsia="Times New Roman" w:hAnsi="Arial" w:cs="Arial"/>
          <w:color w:val="auto"/>
        </w:rPr>
        <w:t>bodě ,,C.</w:t>
      </w:r>
      <w:proofErr w:type="gramEnd"/>
      <w:r w:rsidRPr="00D1008C">
        <w:rPr>
          <w:rFonts w:ascii="Arial" w:eastAsia="Times New Roman" w:hAnsi="Arial" w:cs="Arial"/>
          <w:color w:val="auto"/>
        </w:rPr>
        <w:t xml:space="preserve"> Cenová nabídka‘‘. </w:t>
      </w:r>
    </w:p>
    <w:p w14:paraId="69BD11F7" w14:textId="77777777" w:rsidR="003F0553" w:rsidRDefault="003F0553" w:rsidP="003F0553">
      <w:pPr>
        <w:spacing w:after="160" w:line="240" w:lineRule="auto"/>
        <w:jc w:val="both"/>
        <w:rPr>
          <w:rFonts w:ascii="Arial" w:eastAsia="Times New Roman" w:hAnsi="Arial" w:cs="Arial"/>
          <w:color w:val="auto"/>
        </w:rPr>
      </w:pPr>
      <w:r w:rsidRPr="00D1008C">
        <w:rPr>
          <w:rFonts w:ascii="Arial" w:eastAsia="Times New Roman" w:hAnsi="Arial" w:cs="Arial"/>
          <w:color w:val="auto"/>
        </w:rPr>
        <w:t xml:space="preserve">V bodě „B. Seznam možných služeb vybraných k realizaci“, pak naleznete orientační seznam posuzovaných témat a činností. Tyto body společně s dalšími budou posouzeny dle stanovených priorit. </w:t>
      </w:r>
      <w:r w:rsidRPr="00D1008C">
        <w:rPr>
          <w:rFonts w:ascii="Arial" w:eastAsia="Times New Roman" w:hAnsi="Arial" w:cs="Arial"/>
          <w:color w:val="auto"/>
        </w:rPr>
        <w:lastRenderedPageBreak/>
        <w:t>Následně vytvořený seznam bude seřazen podle priority – největší přidané hodnoty prezentován a doporučen k dalšímu řešení.</w:t>
      </w:r>
    </w:p>
    <w:p w14:paraId="342BA7CE" w14:textId="77777777" w:rsidR="003F0553" w:rsidRDefault="003F0553" w:rsidP="003F0553">
      <w:pPr>
        <w:widowControl w:val="0"/>
        <w:spacing w:after="12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u w:val="single"/>
        </w:rPr>
      </w:pPr>
    </w:p>
    <w:p w14:paraId="1567289E" w14:textId="43411E13" w:rsidR="003F0553" w:rsidRPr="00D1008C" w:rsidRDefault="003F0553" w:rsidP="003F0553">
      <w:pPr>
        <w:widowControl w:val="0"/>
        <w:spacing w:after="120"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u w:val="single"/>
        </w:rPr>
      </w:pPr>
      <w:r w:rsidRPr="00D1008C">
        <w:rPr>
          <w:rFonts w:ascii="Arial" w:eastAsia="Times New Roman" w:hAnsi="Arial" w:cs="Arial"/>
          <w:b/>
          <w:color w:val="000000"/>
          <w:sz w:val="28"/>
          <w:szCs w:val="28"/>
          <w:u w:val="single"/>
        </w:rPr>
        <w:t>Způsob realizace služeb</w:t>
      </w:r>
    </w:p>
    <w:p w14:paraId="318E00DA" w14:textId="77777777" w:rsidR="003F0553" w:rsidRPr="00D1008C" w:rsidRDefault="003F0553" w:rsidP="003F0553">
      <w:pPr>
        <w:widowControl w:val="0"/>
        <w:spacing w:line="240" w:lineRule="auto"/>
        <w:jc w:val="both"/>
        <w:rPr>
          <w:rFonts w:ascii="Arial" w:eastAsia="Times New Roman" w:hAnsi="Arial" w:cs="Arial"/>
          <w:color w:val="000000"/>
        </w:rPr>
      </w:pPr>
    </w:p>
    <w:p w14:paraId="2FC381AA" w14:textId="77777777" w:rsidR="003F0553" w:rsidRPr="00D1008C" w:rsidRDefault="003F0553" w:rsidP="003F0553">
      <w:pPr>
        <w:widowControl w:val="0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 xml:space="preserve">V rámci námi nabízené služby „Odpadový manager“ budeme navrhovat a řešit optimalizaci OH </w:t>
      </w:r>
      <w:r>
        <w:rPr>
          <w:rFonts w:ascii="Arial" w:eastAsia="Times New Roman" w:hAnsi="Arial" w:cs="Arial"/>
          <w:color w:val="000000"/>
        </w:rPr>
        <w:t>jednotlivých obcí</w:t>
      </w:r>
      <w:r w:rsidRPr="00D1008C">
        <w:rPr>
          <w:rFonts w:ascii="Arial" w:eastAsia="Times New Roman" w:hAnsi="Arial" w:cs="Arial"/>
          <w:color w:val="000000"/>
        </w:rPr>
        <w:t xml:space="preserve"> tak, aby tyto změny byly vždy v souladu se stanovenými cíli, s platnou legislativou ČR, s odborným přístupem, erudicí a s ohledem na ekonomiku </w:t>
      </w:r>
      <w:r>
        <w:rPr>
          <w:rFonts w:ascii="Arial" w:eastAsia="Times New Roman" w:hAnsi="Arial" w:cs="Arial"/>
          <w:color w:val="000000"/>
        </w:rPr>
        <w:t>obce</w:t>
      </w:r>
      <w:r w:rsidRPr="00D1008C">
        <w:rPr>
          <w:rFonts w:ascii="Arial" w:eastAsia="Times New Roman" w:hAnsi="Arial" w:cs="Arial"/>
          <w:color w:val="000000"/>
        </w:rPr>
        <w:t xml:space="preserve">. Přihlédneme k místním podmínkám, možnostem </w:t>
      </w:r>
      <w:r>
        <w:rPr>
          <w:rFonts w:ascii="Arial" w:eastAsia="Times New Roman" w:hAnsi="Arial" w:cs="Arial"/>
          <w:color w:val="000000"/>
        </w:rPr>
        <w:t>jednotlivých obcí</w:t>
      </w:r>
      <w:r w:rsidRPr="00D1008C">
        <w:rPr>
          <w:rFonts w:ascii="Arial" w:eastAsia="Times New Roman" w:hAnsi="Arial" w:cs="Arial"/>
          <w:color w:val="000000"/>
        </w:rPr>
        <w:t xml:space="preserve"> a možnostem místních dodavatelů služeb v oblasti OH. </w:t>
      </w:r>
    </w:p>
    <w:p w14:paraId="7A5221C2" w14:textId="77777777" w:rsidR="003F0553" w:rsidRPr="00D1008C" w:rsidRDefault="003F0553" w:rsidP="003F0553">
      <w:pPr>
        <w:widowControl w:val="0"/>
        <w:spacing w:line="240" w:lineRule="auto"/>
        <w:jc w:val="both"/>
        <w:rPr>
          <w:rFonts w:ascii="Arial" w:eastAsia="Times New Roman" w:hAnsi="Arial" w:cs="Arial"/>
          <w:color w:val="000000"/>
        </w:rPr>
      </w:pPr>
    </w:p>
    <w:p w14:paraId="3BE608DC" w14:textId="77777777" w:rsidR="003F0553" w:rsidRPr="00D1008C" w:rsidRDefault="003F0553" w:rsidP="003F0553">
      <w:pPr>
        <w:widowControl w:val="0"/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Realizace poskytovaných služeb je rozdělena na dvě po sobě jdoucí a navazující části. Podrobná specifikace je uvedena v následujícím bodě „A“. této nabídky</w:t>
      </w:r>
    </w:p>
    <w:p w14:paraId="02EEC3A8" w14:textId="77777777" w:rsidR="003F0553" w:rsidRPr="00D1008C" w:rsidRDefault="003F0553" w:rsidP="003F0553">
      <w:pPr>
        <w:widowControl w:val="0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 xml:space="preserve">V rámci realizace první </w:t>
      </w:r>
      <w:proofErr w:type="gramStart"/>
      <w:r w:rsidRPr="00D1008C">
        <w:rPr>
          <w:rFonts w:ascii="Arial" w:eastAsia="Times New Roman" w:hAnsi="Arial" w:cs="Arial"/>
          <w:color w:val="000000"/>
        </w:rPr>
        <w:t>čísti</w:t>
      </w:r>
      <w:proofErr w:type="gramEnd"/>
      <w:r w:rsidRPr="00D1008C">
        <w:rPr>
          <w:rFonts w:ascii="Arial" w:eastAsia="Times New Roman" w:hAnsi="Arial" w:cs="Arial"/>
          <w:color w:val="000000"/>
        </w:rPr>
        <w:t xml:space="preserve"> poskytovaných služeb budou vyhodnocena získaná data a provedena analýza OH </w:t>
      </w:r>
      <w:r>
        <w:rPr>
          <w:rFonts w:ascii="Arial" w:eastAsia="Times New Roman" w:hAnsi="Arial" w:cs="Arial"/>
          <w:color w:val="000000"/>
        </w:rPr>
        <w:t>jednotlivých zapojených obcí</w:t>
      </w:r>
      <w:r w:rsidRPr="00D1008C">
        <w:rPr>
          <w:rFonts w:ascii="Arial" w:eastAsia="Times New Roman" w:hAnsi="Arial" w:cs="Arial"/>
          <w:color w:val="000000"/>
        </w:rPr>
        <w:t>. Následně bude sestaven seznam možných návrhových opatření. Prověříme smyslu plnost jejich řešení. Posoudíme jejich rovnováhu mezi aktuálností, přínosem, ekonomikou, náročnosti, mírou spokojenost a výhodností, proti jejich časové náročnosti.</w:t>
      </w:r>
    </w:p>
    <w:p w14:paraId="1CD4AE71" w14:textId="77777777" w:rsidR="003F0553" w:rsidRPr="00D1008C" w:rsidRDefault="003F0553" w:rsidP="003F0553">
      <w:pPr>
        <w:widowControl w:val="0"/>
        <w:spacing w:line="240" w:lineRule="auto"/>
        <w:jc w:val="both"/>
        <w:rPr>
          <w:rFonts w:ascii="Arial" w:eastAsia="Times New Roman" w:hAnsi="Arial" w:cs="Arial"/>
          <w:color w:val="000000"/>
        </w:rPr>
      </w:pPr>
    </w:p>
    <w:p w14:paraId="2634F78D" w14:textId="77777777" w:rsidR="003F0553" w:rsidRPr="00D1008C" w:rsidRDefault="003F0553" w:rsidP="003F0553">
      <w:pPr>
        <w:widowControl w:val="0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 xml:space="preserve">Sestavený a </w:t>
      </w:r>
      <w:proofErr w:type="spellStart"/>
      <w:r w:rsidRPr="00D1008C">
        <w:rPr>
          <w:rFonts w:ascii="Arial" w:eastAsia="Times New Roman" w:hAnsi="Arial" w:cs="Arial"/>
          <w:color w:val="000000"/>
        </w:rPr>
        <w:t>prioritizovaný</w:t>
      </w:r>
      <w:proofErr w:type="spellEnd"/>
      <w:r w:rsidRPr="00D1008C">
        <w:rPr>
          <w:rFonts w:ascii="Arial" w:eastAsia="Times New Roman" w:hAnsi="Arial" w:cs="Arial"/>
          <w:color w:val="000000"/>
        </w:rPr>
        <w:t xml:space="preserve"> seznam návrhových opatření představíme v rámci osobní prezentace výsledků a závěrů vstupní analýzy OH </w:t>
      </w:r>
      <w:r>
        <w:rPr>
          <w:rFonts w:ascii="Arial" w:eastAsia="Times New Roman" w:hAnsi="Arial" w:cs="Arial"/>
          <w:color w:val="000000"/>
        </w:rPr>
        <w:t>před jednotlivými zastupitelstvy obcí</w:t>
      </w:r>
      <w:r w:rsidRPr="00D1008C">
        <w:rPr>
          <w:rFonts w:ascii="Arial" w:eastAsia="Times New Roman" w:hAnsi="Arial" w:cs="Arial"/>
          <w:color w:val="000000"/>
        </w:rPr>
        <w:t>. Seznam bude následně po celou dobu spolupráce průběžně aktualizován.</w:t>
      </w:r>
    </w:p>
    <w:p w14:paraId="5909A62D" w14:textId="77777777" w:rsidR="003F0553" w:rsidRPr="00D1008C" w:rsidRDefault="003F0553" w:rsidP="003F0553">
      <w:pPr>
        <w:widowControl w:val="0"/>
        <w:spacing w:line="240" w:lineRule="auto"/>
        <w:jc w:val="both"/>
        <w:rPr>
          <w:rFonts w:ascii="Arial" w:eastAsia="Times New Roman" w:hAnsi="Arial" w:cs="Arial"/>
          <w:color w:val="000000"/>
        </w:rPr>
      </w:pPr>
    </w:p>
    <w:p w14:paraId="6238F0E6" w14:textId="77777777" w:rsidR="003F0553" w:rsidRPr="00D1008C" w:rsidRDefault="003F0553" w:rsidP="003F0553">
      <w:pPr>
        <w:widowControl w:val="0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 xml:space="preserve">O realizaci služeb v rámci schváleného seznamu návrhových opatření vybraných k realizaci bude rozhodovat řídicí tým složený ze zástupců </w:t>
      </w:r>
      <w:r>
        <w:rPr>
          <w:rFonts w:ascii="Arial" w:eastAsia="Times New Roman" w:hAnsi="Arial" w:cs="Arial"/>
          <w:color w:val="000000"/>
        </w:rPr>
        <w:t>dané obce</w:t>
      </w:r>
      <w:r w:rsidRPr="00D1008C">
        <w:rPr>
          <w:rFonts w:ascii="Arial" w:eastAsia="Times New Roman" w:hAnsi="Arial" w:cs="Arial"/>
          <w:color w:val="000000"/>
        </w:rPr>
        <w:t xml:space="preserve"> a ARCH </w:t>
      </w:r>
      <w:proofErr w:type="spellStart"/>
      <w:r w:rsidRPr="00D1008C">
        <w:rPr>
          <w:rFonts w:ascii="Arial" w:eastAsia="Times New Roman" w:hAnsi="Arial" w:cs="Arial"/>
          <w:color w:val="000000"/>
        </w:rPr>
        <w:t>consulting</w:t>
      </w:r>
      <w:proofErr w:type="spellEnd"/>
      <w:r w:rsidRPr="00D1008C">
        <w:rPr>
          <w:rFonts w:ascii="Arial" w:eastAsia="Times New Roman" w:hAnsi="Arial" w:cs="Arial"/>
          <w:color w:val="000000"/>
        </w:rPr>
        <w:t xml:space="preserve"> jako dodavatele služby. Tento tým bude společně rozhodovat o vybraných prioritách k řešení. Více v níže uvedené části „D. Součinnost, způsob organizace a řízení projektu“.</w:t>
      </w:r>
    </w:p>
    <w:p w14:paraId="3D7E9E9E" w14:textId="77777777" w:rsidR="003F0553" w:rsidRPr="00D1008C" w:rsidRDefault="003F0553" w:rsidP="003F0553">
      <w:pPr>
        <w:widowControl w:val="0"/>
        <w:spacing w:line="240" w:lineRule="auto"/>
        <w:jc w:val="both"/>
        <w:rPr>
          <w:rFonts w:ascii="Arial" w:eastAsia="Times New Roman" w:hAnsi="Arial" w:cs="Arial"/>
          <w:color w:val="000000"/>
        </w:rPr>
      </w:pPr>
    </w:p>
    <w:p w14:paraId="3D97DEED" w14:textId="77777777" w:rsidR="003F0553" w:rsidRPr="00D1008C" w:rsidRDefault="003F0553" w:rsidP="003F0553">
      <w:pPr>
        <w:widowControl w:val="0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 xml:space="preserve">Vybrané, odsouhlasené opatření a činnosti budou následně realizovány společností ARCH </w:t>
      </w:r>
      <w:proofErr w:type="spellStart"/>
      <w:r w:rsidRPr="00D1008C">
        <w:rPr>
          <w:rFonts w:ascii="Arial" w:eastAsia="Times New Roman" w:hAnsi="Arial" w:cs="Arial"/>
          <w:color w:val="000000"/>
        </w:rPr>
        <w:t>consulting</w:t>
      </w:r>
      <w:proofErr w:type="spellEnd"/>
      <w:r w:rsidRPr="00D1008C">
        <w:rPr>
          <w:rFonts w:ascii="Arial" w:eastAsia="Times New Roman" w:hAnsi="Arial" w:cs="Arial"/>
          <w:color w:val="000000"/>
        </w:rPr>
        <w:t xml:space="preserve"> prostřednictvím „Odpadového managera“ týmu odborníků</w:t>
      </w:r>
      <w:r w:rsidRPr="00D1008C">
        <w:rPr>
          <w:rFonts w:ascii="Arial" w:eastAsia="Times New Roman" w:hAnsi="Arial" w:cs="Arial"/>
          <w:b/>
          <w:color w:val="000000"/>
        </w:rPr>
        <w:t>,</w:t>
      </w:r>
      <w:r w:rsidRPr="00D1008C">
        <w:rPr>
          <w:rFonts w:ascii="Arial" w:eastAsia="Times New Roman" w:hAnsi="Arial" w:cs="Arial"/>
          <w:color w:val="000000"/>
        </w:rPr>
        <w:t xml:space="preserve"> jehož náplní bude zajištění a realizace s klientem odsouhlasených témat v určeném časovém horizontu s dohodnutým rozsahem. V rámci této služby se uplatní specialisté, kteří poskytují dle potřeby projektu některé z následujících odborností:</w:t>
      </w:r>
    </w:p>
    <w:p w14:paraId="06500789" w14:textId="77777777" w:rsidR="003F0553" w:rsidRPr="00D1008C" w:rsidRDefault="003F0553" w:rsidP="003F0553">
      <w:pPr>
        <w:widowControl w:val="0"/>
        <w:spacing w:line="240" w:lineRule="auto"/>
        <w:jc w:val="both"/>
        <w:rPr>
          <w:rFonts w:ascii="Arial" w:eastAsia="Times New Roman" w:hAnsi="Arial" w:cs="Arial"/>
          <w:color w:val="000000"/>
        </w:rPr>
      </w:pPr>
    </w:p>
    <w:p w14:paraId="473DD9A7" w14:textId="77777777" w:rsidR="003F0553" w:rsidRPr="00D1008C" w:rsidRDefault="003F0553" w:rsidP="003F0553">
      <w:pPr>
        <w:pStyle w:val="Odstavecseseznamem"/>
        <w:widowControl w:val="0"/>
        <w:numPr>
          <w:ilvl w:val="0"/>
          <w:numId w:val="2"/>
        </w:numPr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právník</w:t>
      </w:r>
    </w:p>
    <w:p w14:paraId="2AD3AF11" w14:textId="77777777" w:rsidR="003F0553" w:rsidRPr="00D1008C" w:rsidRDefault="003F0553" w:rsidP="003F0553">
      <w:pPr>
        <w:pStyle w:val="Odstavecseseznamem"/>
        <w:widowControl w:val="0"/>
        <w:numPr>
          <w:ilvl w:val="0"/>
          <w:numId w:val="2"/>
        </w:numPr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analytik</w:t>
      </w:r>
    </w:p>
    <w:p w14:paraId="15EFD906" w14:textId="77777777" w:rsidR="003F0553" w:rsidRPr="00D1008C" w:rsidRDefault="003F0553" w:rsidP="003F0553">
      <w:pPr>
        <w:pStyle w:val="Odstavecseseznamem"/>
        <w:widowControl w:val="0"/>
        <w:numPr>
          <w:ilvl w:val="0"/>
          <w:numId w:val="2"/>
        </w:numPr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odpadový specialista</w:t>
      </w:r>
    </w:p>
    <w:p w14:paraId="2D657759" w14:textId="77777777" w:rsidR="003F0553" w:rsidRPr="00D1008C" w:rsidRDefault="003F0553" w:rsidP="003F0553">
      <w:pPr>
        <w:pStyle w:val="Odstavecseseznamem"/>
        <w:widowControl w:val="0"/>
        <w:numPr>
          <w:ilvl w:val="0"/>
          <w:numId w:val="2"/>
        </w:numPr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projektový manager</w:t>
      </w:r>
    </w:p>
    <w:p w14:paraId="28A065B4" w14:textId="77777777" w:rsidR="003F0553" w:rsidRPr="00D1008C" w:rsidRDefault="003F0553" w:rsidP="003F0553">
      <w:pPr>
        <w:pStyle w:val="Odstavecseseznamem"/>
        <w:widowControl w:val="0"/>
        <w:numPr>
          <w:ilvl w:val="0"/>
          <w:numId w:val="2"/>
        </w:numPr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dotační specialista</w:t>
      </w:r>
    </w:p>
    <w:p w14:paraId="2C6A7219" w14:textId="77777777" w:rsidR="003F0553" w:rsidRPr="00D1008C" w:rsidRDefault="003F0553" w:rsidP="003F0553">
      <w:pPr>
        <w:widowControl w:val="0"/>
        <w:spacing w:line="360" w:lineRule="auto"/>
        <w:jc w:val="both"/>
        <w:rPr>
          <w:rFonts w:ascii="Arial" w:eastAsia="Times New Roman" w:hAnsi="Arial" w:cs="Arial"/>
          <w:color w:val="000000"/>
        </w:rPr>
      </w:pPr>
    </w:p>
    <w:p w14:paraId="0AA7FC68" w14:textId="77777777" w:rsidR="003F0553" w:rsidRPr="00D1008C" w:rsidRDefault="003F0553" w:rsidP="003F0553">
      <w:pPr>
        <w:widowControl w:val="0"/>
        <w:spacing w:line="240" w:lineRule="auto"/>
        <w:jc w:val="both"/>
        <w:rPr>
          <w:rFonts w:ascii="Arial" w:eastAsia="Times New Roman" w:hAnsi="Arial" w:cs="Arial"/>
          <w:color w:val="000000"/>
          <w:highlight w:val="white"/>
        </w:rPr>
      </w:pPr>
      <w:r w:rsidRPr="00D1008C">
        <w:rPr>
          <w:rFonts w:ascii="Arial" w:eastAsia="Times New Roman" w:hAnsi="Arial" w:cs="Arial"/>
          <w:color w:val="000000"/>
          <w:highlight w:val="white"/>
        </w:rPr>
        <w:t>Odpadový manager pravidelně 4x ročně informuje řídící tým</w:t>
      </w:r>
      <w:r>
        <w:rPr>
          <w:rFonts w:ascii="Arial" w:eastAsia="Times New Roman" w:hAnsi="Arial" w:cs="Arial"/>
          <w:color w:val="000000"/>
          <w:highlight w:val="white"/>
        </w:rPr>
        <w:t xml:space="preserve"> dané obce</w:t>
      </w:r>
      <w:r w:rsidRPr="00D1008C">
        <w:rPr>
          <w:rFonts w:ascii="Arial" w:eastAsia="Times New Roman" w:hAnsi="Arial" w:cs="Arial"/>
          <w:color w:val="000000"/>
          <w:highlight w:val="white"/>
        </w:rPr>
        <w:t xml:space="preserve"> o plnění stanovených cílů (prokazuje změnu systému, výsledky včetně obhajoby realizace před řídícím týmem, radou nebo zastupitelstvem, po dohodě s obcí komunikuje změny s občany)</w:t>
      </w:r>
    </w:p>
    <w:p w14:paraId="698AD4A8" w14:textId="77777777" w:rsidR="003F0553" w:rsidRPr="00D1008C" w:rsidRDefault="003F0553" w:rsidP="003F0553">
      <w:pPr>
        <w:widowControl w:val="0"/>
        <w:spacing w:line="240" w:lineRule="auto"/>
        <w:jc w:val="both"/>
        <w:rPr>
          <w:rFonts w:ascii="Arial" w:eastAsia="Times New Roman" w:hAnsi="Arial" w:cs="Arial"/>
          <w:color w:val="000000"/>
          <w:highlight w:val="white"/>
        </w:rPr>
      </w:pPr>
    </w:p>
    <w:p w14:paraId="0E0D17B0" w14:textId="77777777" w:rsidR="003F0553" w:rsidRDefault="003F0553" w:rsidP="003F0553">
      <w:pPr>
        <w:widowControl w:val="0"/>
        <w:spacing w:line="240" w:lineRule="auto"/>
        <w:jc w:val="both"/>
        <w:rPr>
          <w:rFonts w:ascii="Arial" w:eastAsia="Times New Roman" w:hAnsi="Arial" w:cs="Arial"/>
          <w:color w:val="000000"/>
          <w:highlight w:val="white"/>
        </w:rPr>
      </w:pPr>
      <w:r w:rsidRPr="00D1008C">
        <w:rPr>
          <w:rFonts w:ascii="Arial" w:eastAsia="Times New Roman" w:hAnsi="Arial" w:cs="Arial"/>
          <w:color w:val="000000"/>
          <w:highlight w:val="white"/>
        </w:rPr>
        <w:t>Po celou dobu spolupráce pak budou</w:t>
      </w:r>
      <w:r>
        <w:rPr>
          <w:rFonts w:ascii="Arial" w:eastAsia="Times New Roman" w:hAnsi="Arial" w:cs="Arial"/>
          <w:color w:val="000000"/>
          <w:highlight w:val="white"/>
        </w:rPr>
        <w:t xml:space="preserve"> každé zapojené obci</w:t>
      </w:r>
      <w:r w:rsidRPr="00D1008C">
        <w:rPr>
          <w:rFonts w:ascii="Arial" w:eastAsia="Times New Roman" w:hAnsi="Arial" w:cs="Arial"/>
          <w:color w:val="000000"/>
          <w:highlight w:val="white"/>
        </w:rPr>
        <w:t xml:space="preserve"> poskytovány trvalé služby specifikované níže v nabídce včetně odborných konzultací.</w:t>
      </w:r>
    </w:p>
    <w:p w14:paraId="3CDEE414" w14:textId="77777777" w:rsidR="003F0553" w:rsidRDefault="003F0553" w:rsidP="003F0553">
      <w:pPr>
        <w:widowControl w:val="0"/>
        <w:spacing w:line="240" w:lineRule="auto"/>
        <w:jc w:val="both"/>
        <w:rPr>
          <w:rFonts w:ascii="Arial" w:eastAsia="Times New Roman" w:hAnsi="Arial" w:cs="Arial"/>
          <w:color w:val="000000"/>
          <w:highlight w:val="white"/>
        </w:rPr>
      </w:pPr>
    </w:p>
    <w:p w14:paraId="3D698CFC" w14:textId="77777777" w:rsidR="003F0553" w:rsidRDefault="003F0553" w:rsidP="003F0553">
      <w:pPr>
        <w:widowControl w:val="0"/>
        <w:spacing w:line="240" w:lineRule="auto"/>
        <w:jc w:val="both"/>
        <w:rPr>
          <w:rFonts w:ascii="Arial" w:eastAsia="Times New Roman" w:hAnsi="Arial" w:cs="Arial"/>
          <w:color w:val="000000"/>
          <w:highlight w:val="white"/>
        </w:rPr>
      </w:pPr>
    </w:p>
    <w:p w14:paraId="163031D9" w14:textId="77777777" w:rsidR="003F0553" w:rsidRDefault="003F0553" w:rsidP="003F0553">
      <w:pPr>
        <w:widowControl w:val="0"/>
        <w:spacing w:line="240" w:lineRule="auto"/>
        <w:jc w:val="both"/>
        <w:rPr>
          <w:rFonts w:ascii="Arial" w:eastAsia="Times New Roman" w:hAnsi="Arial" w:cs="Arial"/>
          <w:color w:val="000000"/>
          <w:highlight w:val="white"/>
        </w:rPr>
      </w:pPr>
    </w:p>
    <w:p w14:paraId="43549148" w14:textId="77777777" w:rsidR="003F0553" w:rsidRPr="00D1008C" w:rsidRDefault="003F0553" w:rsidP="003F0553">
      <w:pPr>
        <w:widowControl w:val="0"/>
        <w:spacing w:line="240" w:lineRule="auto"/>
        <w:jc w:val="both"/>
        <w:rPr>
          <w:rFonts w:ascii="Arial" w:eastAsia="Times New Roman" w:hAnsi="Arial" w:cs="Arial"/>
          <w:color w:val="000000"/>
          <w:highlight w:val="white"/>
        </w:rPr>
      </w:pPr>
    </w:p>
    <w:p w14:paraId="27526892" w14:textId="77777777" w:rsidR="003F0553" w:rsidRPr="00D1008C" w:rsidRDefault="003F0553" w:rsidP="003F0553">
      <w:pPr>
        <w:pStyle w:val="Odstavecseseznamem"/>
        <w:numPr>
          <w:ilvl w:val="0"/>
          <w:numId w:val="4"/>
        </w:numPr>
        <w:spacing w:after="160" w:line="240" w:lineRule="auto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D1008C">
        <w:rPr>
          <w:rFonts w:ascii="Arial" w:eastAsia="Times New Roman" w:hAnsi="Arial" w:cs="Arial"/>
          <w:b/>
          <w:color w:val="000000"/>
          <w:sz w:val="28"/>
          <w:szCs w:val="28"/>
        </w:rPr>
        <w:t>Popis poskytovaných služeb, navrhované okruhy činností</w:t>
      </w:r>
    </w:p>
    <w:p w14:paraId="1F827445" w14:textId="77777777" w:rsidR="003F0553" w:rsidRPr="00D1008C" w:rsidRDefault="003F0553" w:rsidP="003F0553">
      <w:pPr>
        <w:widowControl w:val="0"/>
        <w:spacing w:after="120" w:line="360" w:lineRule="auto"/>
        <w:jc w:val="both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D1008C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Část první </w:t>
      </w:r>
    </w:p>
    <w:p w14:paraId="6AB33CA0" w14:textId="77777777" w:rsidR="003F0553" w:rsidRPr="00D1008C" w:rsidRDefault="003F0553" w:rsidP="003F0553">
      <w:pPr>
        <w:pStyle w:val="Odstavecseseznamem"/>
        <w:numPr>
          <w:ilvl w:val="0"/>
          <w:numId w:val="29"/>
        </w:numPr>
        <w:tabs>
          <w:tab w:val="left" w:pos="567"/>
        </w:tabs>
        <w:spacing w:line="360" w:lineRule="auto"/>
        <w:jc w:val="both"/>
        <w:rPr>
          <w:rFonts w:ascii="Arial" w:eastAsia="Times New Roman" w:hAnsi="Arial" w:cs="Arial"/>
          <w:b/>
          <w:color w:val="000000"/>
          <w:u w:val="single"/>
        </w:rPr>
      </w:pPr>
      <w:r w:rsidRPr="00D1008C">
        <w:rPr>
          <w:rFonts w:ascii="Arial" w:eastAsia="Times New Roman" w:hAnsi="Arial" w:cs="Arial"/>
          <w:b/>
          <w:color w:val="000000"/>
          <w:u w:val="single"/>
        </w:rPr>
        <w:t xml:space="preserve">Výchozí analýza a návrhová opatření v odpadovém hospodářství </w:t>
      </w:r>
    </w:p>
    <w:p w14:paraId="7929C3DA" w14:textId="77777777" w:rsidR="003F0553" w:rsidRPr="00D1008C" w:rsidRDefault="003F0553" w:rsidP="003F0553">
      <w:pPr>
        <w:widowControl w:val="0"/>
        <w:spacing w:after="120" w:line="36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 xml:space="preserve">Doba realizace </w:t>
      </w:r>
      <w:r>
        <w:rPr>
          <w:rFonts w:ascii="Arial" w:eastAsia="Times New Roman" w:hAnsi="Arial" w:cs="Arial"/>
          <w:color w:val="000000"/>
        </w:rPr>
        <w:t>12</w:t>
      </w:r>
      <w:r w:rsidRPr="00D1008C">
        <w:rPr>
          <w:rFonts w:ascii="Arial" w:eastAsia="Times New Roman" w:hAnsi="Arial" w:cs="Arial"/>
          <w:color w:val="000000"/>
        </w:rPr>
        <w:t xml:space="preserve"> měsíc</w:t>
      </w:r>
      <w:r>
        <w:rPr>
          <w:rFonts w:ascii="Arial" w:eastAsia="Times New Roman" w:hAnsi="Arial" w:cs="Arial"/>
          <w:color w:val="000000"/>
        </w:rPr>
        <w:t>ů</w:t>
      </w:r>
      <w:r w:rsidRPr="00D1008C">
        <w:rPr>
          <w:rFonts w:ascii="Arial" w:eastAsia="Times New Roman" w:hAnsi="Arial" w:cs="Arial"/>
          <w:color w:val="000000"/>
        </w:rPr>
        <w:t xml:space="preserve"> od uzavření objednávky nebo smlouvy</w:t>
      </w:r>
    </w:p>
    <w:p w14:paraId="524B7A74" w14:textId="77777777" w:rsidR="003F0553" w:rsidRPr="00D1008C" w:rsidRDefault="003F0553" w:rsidP="003F0553">
      <w:pPr>
        <w:widowControl w:val="0"/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 xml:space="preserve">Provedení detailní a podrobné analýzy skutečného stavu je nezbytné pro správné stanovení a navržení budoucí odpadové strategie </w:t>
      </w:r>
      <w:r>
        <w:rPr>
          <w:rFonts w:ascii="Arial" w:eastAsia="Times New Roman" w:hAnsi="Arial" w:cs="Arial"/>
          <w:color w:val="000000"/>
        </w:rPr>
        <w:t>každé zapojené obce</w:t>
      </w:r>
      <w:r w:rsidRPr="00D1008C">
        <w:rPr>
          <w:rFonts w:ascii="Arial" w:eastAsia="Times New Roman" w:hAnsi="Arial" w:cs="Arial"/>
          <w:color w:val="000000"/>
        </w:rPr>
        <w:t xml:space="preserve"> a dalších dílčích cílů. Postup a rozsah Analýzy OH je následující:</w:t>
      </w:r>
    </w:p>
    <w:p w14:paraId="34A5A283" w14:textId="77777777" w:rsidR="003F0553" w:rsidRPr="00D1008C" w:rsidRDefault="003F0553" w:rsidP="003F0553">
      <w:pPr>
        <w:pStyle w:val="Nadpis2"/>
        <w:numPr>
          <w:ilvl w:val="1"/>
          <w:numId w:val="29"/>
        </w:numPr>
        <w:rPr>
          <w:rFonts w:ascii="Arial" w:hAnsi="Arial" w:cs="Arial"/>
          <w:b w:val="0"/>
          <w:bCs/>
          <w:sz w:val="22"/>
          <w:szCs w:val="22"/>
          <w:u w:val="single"/>
        </w:rPr>
      </w:pPr>
      <w:r w:rsidRPr="00D1008C">
        <w:rPr>
          <w:rFonts w:ascii="Arial" w:hAnsi="Arial" w:cs="Arial"/>
          <w:b w:val="0"/>
          <w:bCs/>
          <w:sz w:val="22"/>
          <w:szCs w:val="22"/>
          <w:u w:val="single"/>
        </w:rPr>
        <w:t>Prvotní sběr dostupných dat:</w:t>
      </w:r>
    </w:p>
    <w:p w14:paraId="5158446B" w14:textId="77777777" w:rsidR="003F0553" w:rsidRPr="00D1008C" w:rsidRDefault="003F0553" w:rsidP="003F0553">
      <w:pPr>
        <w:pStyle w:val="Odstavecseseznamem"/>
        <w:numPr>
          <w:ilvl w:val="0"/>
          <w:numId w:val="9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hlášení ISPOP za poslední 2 roky;</w:t>
      </w:r>
    </w:p>
    <w:p w14:paraId="4245ABFD" w14:textId="77777777" w:rsidR="003F0553" w:rsidRPr="00D1008C" w:rsidRDefault="003F0553" w:rsidP="003F0553">
      <w:pPr>
        <w:pStyle w:val="Odstavecseseznamem"/>
        <w:numPr>
          <w:ilvl w:val="0"/>
          <w:numId w:val="9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dotazník EKO-KOM, a.s. za poslední 2 roky;</w:t>
      </w:r>
    </w:p>
    <w:p w14:paraId="05E3F110" w14:textId="77777777" w:rsidR="003F0553" w:rsidRPr="00D1008C" w:rsidRDefault="003F0553" w:rsidP="003F0553">
      <w:pPr>
        <w:pStyle w:val="Odstavecseseznamem"/>
        <w:numPr>
          <w:ilvl w:val="0"/>
          <w:numId w:val="9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fakturace odměn EKO-KOM, a.s. za poslední 2 roky;</w:t>
      </w:r>
    </w:p>
    <w:p w14:paraId="14A3B8B9" w14:textId="77777777" w:rsidR="003F0553" w:rsidRPr="00D1008C" w:rsidRDefault="003F0553" w:rsidP="003F0553">
      <w:pPr>
        <w:pStyle w:val="Odstavecseseznamem"/>
        <w:numPr>
          <w:ilvl w:val="0"/>
          <w:numId w:val="9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smlouvy se všemi poskytovateli/dodavateli služeb v OH včetně veškerých dodatků;</w:t>
      </w:r>
    </w:p>
    <w:p w14:paraId="67F256BD" w14:textId="77777777" w:rsidR="003F0553" w:rsidRPr="00D1008C" w:rsidRDefault="003F0553" w:rsidP="003F0553">
      <w:pPr>
        <w:pStyle w:val="Odstavecseseznamem"/>
        <w:numPr>
          <w:ilvl w:val="0"/>
          <w:numId w:val="9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aktuální obecně závazné vyhlášky obce týkající se OH;</w:t>
      </w:r>
    </w:p>
    <w:p w14:paraId="56F68014" w14:textId="77777777" w:rsidR="003F0553" w:rsidRPr="00D1008C" w:rsidRDefault="003F0553" w:rsidP="003F0553">
      <w:pPr>
        <w:pStyle w:val="Odstavecseseznamem"/>
        <w:numPr>
          <w:ilvl w:val="0"/>
          <w:numId w:val="9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přijaté faktury od dodavatelů za uplynulý kalendářní rok;</w:t>
      </w:r>
    </w:p>
    <w:p w14:paraId="499C5CED" w14:textId="77777777" w:rsidR="003F0553" w:rsidRPr="00D1008C" w:rsidRDefault="003F0553" w:rsidP="003F0553">
      <w:pPr>
        <w:pStyle w:val="Odstavecseseznamem"/>
        <w:numPr>
          <w:ilvl w:val="0"/>
          <w:numId w:val="9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pasportizace nádob – aktuální počty nádob na SKO, separovaných odpadů včetně údajů o vlastnictví nádoby, velikosti a četnosti svozů;</w:t>
      </w:r>
    </w:p>
    <w:p w14:paraId="0EA5CBE3" w14:textId="77777777" w:rsidR="003F0553" w:rsidRPr="00D1008C" w:rsidRDefault="003F0553" w:rsidP="003F0553">
      <w:pPr>
        <w:pStyle w:val="Odstavecseseznamem"/>
        <w:numPr>
          <w:ilvl w:val="0"/>
          <w:numId w:val="9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popis motivačního systému (pokud je v obci nastaven);</w:t>
      </w:r>
    </w:p>
    <w:p w14:paraId="098B8A80" w14:textId="77777777" w:rsidR="003F0553" w:rsidRPr="00D1008C" w:rsidRDefault="003F0553" w:rsidP="003F0553">
      <w:pPr>
        <w:pStyle w:val="Odstavecseseznamem"/>
        <w:numPr>
          <w:ilvl w:val="0"/>
          <w:numId w:val="9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provozní údaje o obecním zařízení pro nakládání s odpady;</w:t>
      </w:r>
    </w:p>
    <w:p w14:paraId="494D0B78" w14:textId="77777777" w:rsidR="003F0553" w:rsidRPr="00D1008C" w:rsidRDefault="003F0553" w:rsidP="003F0553">
      <w:pPr>
        <w:pStyle w:val="Odstavecseseznamem"/>
        <w:numPr>
          <w:ilvl w:val="0"/>
          <w:numId w:val="9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výčet a stručný popis aktuálně vnímaných nebo řešených problémových oblastí systému OH;</w:t>
      </w:r>
    </w:p>
    <w:p w14:paraId="2BBDD290" w14:textId="77777777" w:rsidR="003F0553" w:rsidRPr="00D1008C" w:rsidRDefault="003F0553" w:rsidP="003F0553">
      <w:pPr>
        <w:pStyle w:val="Odstavecseseznamem"/>
        <w:numPr>
          <w:ilvl w:val="0"/>
          <w:numId w:val="9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informace o váze odpadu svezeného dodavatelem v rámci pravidelných svozů odpadů – pokud je odpad vážen.  </w:t>
      </w:r>
    </w:p>
    <w:p w14:paraId="2C439B3B" w14:textId="77777777" w:rsidR="003F0553" w:rsidRPr="00D1008C" w:rsidRDefault="003F0553" w:rsidP="003F0553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38A6F3C3" w14:textId="77777777" w:rsidR="003F0553" w:rsidRPr="00D1008C" w:rsidRDefault="003F0553" w:rsidP="003F0553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1008C">
        <w:rPr>
          <w:rFonts w:ascii="Arial" w:eastAsia="Times New Roman" w:hAnsi="Arial" w:cs="Arial"/>
          <w:b/>
          <w:bCs/>
          <w:color w:val="000000"/>
        </w:rPr>
        <w:t>V rámci sběru dat mohou být požadavky na doplnění informací upřesněny nebo rozšířeny. Bude řešeno po dohodě s</w:t>
      </w:r>
      <w:r>
        <w:rPr>
          <w:rFonts w:ascii="Arial" w:eastAsia="Times New Roman" w:hAnsi="Arial" w:cs="Arial"/>
          <w:b/>
          <w:bCs/>
          <w:color w:val="000000"/>
        </w:rPr>
        <w:t> jednotlivou zapojenou obcí</w:t>
      </w:r>
    </w:p>
    <w:p w14:paraId="77E244B2" w14:textId="77777777" w:rsidR="003F0553" w:rsidRPr="00D1008C" w:rsidRDefault="003F0553" w:rsidP="003F0553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1008C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</w:p>
    <w:p w14:paraId="3E725E18" w14:textId="77777777" w:rsidR="003F0553" w:rsidRPr="00D1008C" w:rsidRDefault="003F0553" w:rsidP="003F0553">
      <w:pPr>
        <w:pStyle w:val="Odstavecseseznamem"/>
        <w:numPr>
          <w:ilvl w:val="1"/>
          <w:numId w:val="29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u w:val="single"/>
        </w:rPr>
      </w:pPr>
      <w:r w:rsidRPr="00D1008C">
        <w:rPr>
          <w:rFonts w:ascii="Arial" w:eastAsia="Times New Roman" w:hAnsi="Arial" w:cs="Arial"/>
          <w:color w:val="000000"/>
          <w:u w:val="single"/>
        </w:rPr>
        <w:t>Analýza současného systému OH klienta</w:t>
      </w:r>
    </w:p>
    <w:p w14:paraId="44909B41" w14:textId="77777777" w:rsidR="003F0553" w:rsidRPr="00D1008C" w:rsidRDefault="003F0553" w:rsidP="003F0553">
      <w:pPr>
        <w:pStyle w:val="Odstavecseseznamem"/>
        <w:spacing w:line="240" w:lineRule="auto"/>
        <w:ind w:left="792"/>
        <w:jc w:val="both"/>
        <w:textAlignment w:val="baseline"/>
        <w:rPr>
          <w:rFonts w:ascii="Arial" w:eastAsia="Times New Roman" w:hAnsi="Arial" w:cs="Arial"/>
          <w:color w:val="000000"/>
          <w:u w:val="single"/>
        </w:rPr>
      </w:pPr>
    </w:p>
    <w:p w14:paraId="7AA0F2F6" w14:textId="77777777" w:rsidR="003F0553" w:rsidRPr="00D1008C" w:rsidRDefault="003F0553" w:rsidP="003F0553">
      <w:pPr>
        <w:pStyle w:val="Odstavecseseznamem"/>
        <w:numPr>
          <w:ilvl w:val="0"/>
          <w:numId w:val="10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legislativní část, tj. smluvní podmínky vyplývající z existujících právních vztahů s dodavateli služeb a nastavení obecně závazných vyhlášek;</w:t>
      </w:r>
    </w:p>
    <w:p w14:paraId="0B95CC38" w14:textId="77777777" w:rsidR="003F0553" w:rsidRPr="00D1008C" w:rsidRDefault="003F0553" w:rsidP="003F0553">
      <w:pPr>
        <w:pStyle w:val="Odstavecseseznamem"/>
        <w:numPr>
          <w:ilvl w:val="0"/>
          <w:numId w:val="10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současná kvalita služeb a technická vybavenost (sběrná síť, služby);</w:t>
      </w:r>
    </w:p>
    <w:p w14:paraId="0CC835C5" w14:textId="77777777" w:rsidR="003F0553" w:rsidRPr="00D1008C" w:rsidRDefault="003F0553" w:rsidP="003F0553">
      <w:pPr>
        <w:pStyle w:val="Odstavecseseznamem"/>
        <w:numPr>
          <w:ilvl w:val="0"/>
          <w:numId w:val="10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transparentnost a možnost uplatňovat kontrolní mechanismy;</w:t>
      </w:r>
    </w:p>
    <w:p w14:paraId="77C38D98" w14:textId="77777777" w:rsidR="003F0553" w:rsidRPr="00D1008C" w:rsidRDefault="003F0553" w:rsidP="003F0553">
      <w:pPr>
        <w:pStyle w:val="Odstavecseseznamem"/>
        <w:numPr>
          <w:ilvl w:val="0"/>
          <w:numId w:val="10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celková aktuální nákladovost, efektivita a ekonomičnost systému;</w:t>
      </w:r>
    </w:p>
    <w:p w14:paraId="241C07EA" w14:textId="77777777" w:rsidR="003F0553" w:rsidRPr="00D1008C" w:rsidRDefault="003F0553" w:rsidP="003F0553">
      <w:pPr>
        <w:pStyle w:val="Odstavecseseznamem"/>
        <w:numPr>
          <w:ilvl w:val="0"/>
          <w:numId w:val="10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benchmark klíčových indikátorů za srovnatelné obce v regionu;</w:t>
      </w:r>
    </w:p>
    <w:p w14:paraId="6268740C" w14:textId="77777777" w:rsidR="003F0553" w:rsidRPr="00D1008C" w:rsidRDefault="003F0553" w:rsidP="003F0553">
      <w:pPr>
        <w:pStyle w:val="Odstavecseseznamem"/>
        <w:numPr>
          <w:ilvl w:val="0"/>
          <w:numId w:val="10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lastRenderedPageBreak/>
        <w:t xml:space="preserve">zhodnocení aktuálního systému OH z hlediska plnění cílů stanovených platnou legislativou a možností maximálního využití systému OH </w:t>
      </w:r>
      <w:r>
        <w:rPr>
          <w:rFonts w:ascii="Arial" w:eastAsia="Times New Roman" w:hAnsi="Arial" w:cs="Arial"/>
          <w:color w:val="000000"/>
        </w:rPr>
        <w:t>obce</w:t>
      </w:r>
      <w:r w:rsidRPr="00D1008C">
        <w:rPr>
          <w:rFonts w:ascii="Arial" w:eastAsia="Times New Roman" w:hAnsi="Arial" w:cs="Arial"/>
          <w:color w:val="000000"/>
        </w:rPr>
        <w:t xml:space="preserve"> pro dosažení stanovených cílů. </w:t>
      </w:r>
    </w:p>
    <w:p w14:paraId="5C38DA9B" w14:textId="77777777" w:rsidR="003F0553" w:rsidRPr="00D1008C" w:rsidRDefault="003F0553" w:rsidP="003F0553">
      <w:pPr>
        <w:widowControl w:val="0"/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0C275BE1" w14:textId="77777777" w:rsidR="003F0553" w:rsidRPr="00D1008C" w:rsidRDefault="003F0553" w:rsidP="003F0553">
      <w:pPr>
        <w:tabs>
          <w:tab w:val="left" w:pos="567"/>
        </w:tabs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</w:p>
    <w:p w14:paraId="5CFC8BF8" w14:textId="77777777" w:rsidR="003F0553" w:rsidRPr="00D1008C" w:rsidRDefault="003F0553" w:rsidP="003F0553">
      <w:pPr>
        <w:pStyle w:val="Odstavecseseznamem"/>
        <w:numPr>
          <w:ilvl w:val="1"/>
          <w:numId w:val="29"/>
        </w:numPr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u w:val="single"/>
        </w:rPr>
      </w:pPr>
      <w:bookmarkStart w:id="0" w:name="_Hlk121401258"/>
      <w:r w:rsidRPr="00D1008C">
        <w:rPr>
          <w:rFonts w:ascii="Arial" w:eastAsia="Times New Roman" w:hAnsi="Arial" w:cs="Arial"/>
          <w:bCs/>
          <w:color w:val="000000"/>
          <w:u w:val="single"/>
        </w:rPr>
        <w:t>Seznam návrhových opatření pro posouzení a schválení pro následnou realizaci</w:t>
      </w:r>
    </w:p>
    <w:p w14:paraId="5F92A300" w14:textId="77777777" w:rsidR="003F0553" w:rsidRPr="00D1008C" w:rsidRDefault="003F0553" w:rsidP="003F0553">
      <w:pPr>
        <w:pStyle w:val="Odstavecseseznamem"/>
        <w:tabs>
          <w:tab w:val="left" w:pos="567"/>
        </w:tabs>
        <w:spacing w:line="240" w:lineRule="auto"/>
        <w:ind w:left="792"/>
        <w:jc w:val="both"/>
        <w:rPr>
          <w:rFonts w:ascii="Times New Roman" w:eastAsia="Times New Roman" w:hAnsi="Times New Roman" w:cs="Times New Roman"/>
          <w:bCs/>
          <w:color w:val="000000"/>
          <w:u w:val="single"/>
        </w:rPr>
      </w:pPr>
    </w:p>
    <w:p w14:paraId="17842526" w14:textId="77777777" w:rsidR="003F0553" w:rsidRPr="00D1008C" w:rsidRDefault="003F0553" w:rsidP="003F0553">
      <w:pPr>
        <w:pStyle w:val="Odstavecseseznamem"/>
        <w:numPr>
          <w:ilvl w:val="0"/>
          <w:numId w:val="11"/>
        </w:numPr>
        <w:tabs>
          <w:tab w:val="left" w:pos="567"/>
        </w:tabs>
        <w:spacing w:line="240" w:lineRule="auto"/>
        <w:jc w:val="both"/>
        <w:rPr>
          <w:rFonts w:ascii="Arial" w:eastAsia="Times New Roman" w:hAnsi="Arial" w:cs="Arial"/>
          <w:bCs/>
          <w:color w:val="000000"/>
        </w:rPr>
      </w:pPr>
      <w:r w:rsidRPr="00D1008C">
        <w:rPr>
          <w:rFonts w:ascii="Arial" w:eastAsia="Times New Roman" w:hAnsi="Arial" w:cs="Arial"/>
          <w:bCs/>
          <w:color w:val="000000"/>
        </w:rPr>
        <w:t xml:space="preserve">na základě posouzení prvotních dat a provedené analýzy bude sestaven seznam návrhových opatření v rámci OH </w:t>
      </w:r>
      <w:r>
        <w:rPr>
          <w:rFonts w:ascii="Arial" w:eastAsia="Times New Roman" w:hAnsi="Arial" w:cs="Arial"/>
          <w:bCs/>
          <w:color w:val="000000"/>
        </w:rPr>
        <w:t>jednotlivých obcí</w:t>
      </w:r>
      <w:r w:rsidRPr="00D1008C">
        <w:rPr>
          <w:rFonts w:ascii="Arial" w:eastAsia="Times New Roman" w:hAnsi="Arial" w:cs="Arial"/>
          <w:bCs/>
          <w:color w:val="000000"/>
        </w:rPr>
        <w:t xml:space="preserve">; </w:t>
      </w:r>
    </w:p>
    <w:p w14:paraId="4391D6BB" w14:textId="77777777" w:rsidR="003F0553" w:rsidRPr="00D1008C" w:rsidRDefault="003F0553" w:rsidP="003F0553">
      <w:pPr>
        <w:pStyle w:val="Odstavecseseznamem"/>
        <w:numPr>
          <w:ilvl w:val="0"/>
          <w:numId w:val="11"/>
        </w:numPr>
        <w:tabs>
          <w:tab w:val="left" w:pos="567"/>
        </w:tabs>
        <w:spacing w:line="240" w:lineRule="auto"/>
        <w:jc w:val="both"/>
        <w:rPr>
          <w:rFonts w:ascii="Arial" w:eastAsia="Times New Roman" w:hAnsi="Arial" w:cs="Arial"/>
          <w:bCs/>
          <w:color w:val="000000"/>
        </w:rPr>
      </w:pPr>
      <w:r w:rsidRPr="00D1008C">
        <w:rPr>
          <w:rFonts w:ascii="Arial" w:eastAsia="Times New Roman" w:hAnsi="Arial" w:cs="Arial"/>
          <w:bCs/>
          <w:color w:val="000000"/>
        </w:rPr>
        <w:t>v rámci posuzovaných opatření budou řešeny všechny relevantní témata a činnosti, která povedou ke stanoven</w:t>
      </w:r>
      <w:r>
        <w:rPr>
          <w:rFonts w:ascii="Arial" w:eastAsia="Times New Roman" w:hAnsi="Arial" w:cs="Arial"/>
          <w:bCs/>
          <w:color w:val="000000"/>
        </w:rPr>
        <w:t>ý</w:t>
      </w:r>
      <w:r w:rsidRPr="00D1008C">
        <w:rPr>
          <w:rFonts w:ascii="Arial" w:eastAsia="Times New Roman" w:hAnsi="Arial" w:cs="Arial"/>
          <w:bCs/>
          <w:color w:val="000000"/>
        </w:rPr>
        <w:t>m cílům;</w:t>
      </w:r>
    </w:p>
    <w:p w14:paraId="4CE7990D" w14:textId="77777777" w:rsidR="003F0553" w:rsidRPr="00D1008C" w:rsidRDefault="003F0553" w:rsidP="003F0553">
      <w:pPr>
        <w:pStyle w:val="Odstavecseseznamem"/>
        <w:numPr>
          <w:ilvl w:val="0"/>
          <w:numId w:val="11"/>
        </w:numPr>
        <w:tabs>
          <w:tab w:val="left" w:pos="567"/>
        </w:tabs>
        <w:spacing w:line="240" w:lineRule="auto"/>
        <w:jc w:val="both"/>
        <w:rPr>
          <w:rFonts w:ascii="Arial" w:eastAsia="Times New Roman" w:hAnsi="Arial" w:cs="Arial"/>
          <w:bCs/>
          <w:color w:val="000000"/>
        </w:rPr>
      </w:pPr>
      <w:r w:rsidRPr="00D1008C">
        <w:rPr>
          <w:rFonts w:ascii="Arial" w:eastAsia="Times New Roman" w:hAnsi="Arial" w:cs="Arial"/>
          <w:bCs/>
          <w:color w:val="000000"/>
        </w:rPr>
        <w:t>mezi tématy budou posuzována témata zmíněná v úvodu nabídky, ale i řada dalších</w:t>
      </w:r>
      <w:r>
        <w:rPr>
          <w:rFonts w:ascii="Arial" w:eastAsia="Times New Roman" w:hAnsi="Arial" w:cs="Arial"/>
          <w:bCs/>
          <w:color w:val="000000"/>
        </w:rPr>
        <w:t xml:space="preserve"> relevantních pro danou obec</w:t>
      </w:r>
      <w:r w:rsidRPr="00D1008C">
        <w:rPr>
          <w:rFonts w:ascii="Arial" w:eastAsia="Times New Roman" w:hAnsi="Arial" w:cs="Arial"/>
          <w:bCs/>
          <w:color w:val="000000"/>
        </w:rPr>
        <w:t>;</w:t>
      </w:r>
    </w:p>
    <w:p w14:paraId="6BE76EBF" w14:textId="77777777" w:rsidR="003F0553" w:rsidRPr="00D1008C" w:rsidRDefault="003F0553" w:rsidP="003F0553">
      <w:pPr>
        <w:pStyle w:val="Odstavecseseznamem"/>
        <w:numPr>
          <w:ilvl w:val="0"/>
          <w:numId w:val="11"/>
        </w:numPr>
        <w:tabs>
          <w:tab w:val="left" w:pos="567"/>
        </w:tabs>
        <w:spacing w:line="240" w:lineRule="auto"/>
        <w:jc w:val="both"/>
        <w:rPr>
          <w:rFonts w:ascii="Arial" w:eastAsia="Times New Roman" w:hAnsi="Arial" w:cs="Arial"/>
          <w:bCs/>
          <w:color w:val="000000"/>
        </w:rPr>
      </w:pPr>
      <w:r w:rsidRPr="00D1008C">
        <w:rPr>
          <w:rFonts w:ascii="Arial" w:eastAsia="Times New Roman" w:hAnsi="Arial" w:cs="Arial"/>
          <w:bCs/>
          <w:color w:val="000000"/>
        </w:rPr>
        <w:t>návrhová opatření budou řazena (</w:t>
      </w:r>
      <w:proofErr w:type="spellStart"/>
      <w:r w:rsidRPr="00D1008C">
        <w:rPr>
          <w:rFonts w:ascii="Arial" w:eastAsia="Times New Roman" w:hAnsi="Arial" w:cs="Arial"/>
          <w:bCs/>
          <w:color w:val="000000"/>
        </w:rPr>
        <w:t>prioritizována</w:t>
      </w:r>
      <w:proofErr w:type="spellEnd"/>
      <w:r w:rsidRPr="00D1008C">
        <w:rPr>
          <w:rFonts w:ascii="Arial" w:eastAsia="Times New Roman" w:hAnsi="Arial" w:cs="Arial"/>
          <w:bCs/>
          <w:color w:val="000000"/>
        </w:rPr>
        <w:t xml:space="preserve">) s ohledem na největší přidanou hodnotou pro </w:t>
      </w:r>
      <w:r>
        <w:rPr>
          <w:rFonts w:ascii="Arial" w:eastAsia="Times New Roman" w:hAnsi="Arial" w:cs="Arial"/>
          <w:bCs/>
          <w:color w:val="000000"/>
        </w:rPr>
        <w:t>danou obec</w:t>
      </w:r>
      <w:r w:rsidRPr="00D1008C">
        <w:rPr>
          <w:rFonts w:ascii="Arial" w:eastAsia="Times New Roman" w:hAnsi="Arial" w:cs="Arial"/>
          <w:bCs/>
          <w:color w:val="000000"/>
        </w:rPr>
        <w:t xml:space="preserve"> podle stanovených kritérií;</w:t>
      </w:r>
    </w:p>
    <w:p w14:paraId="28908C3A" w14:textId="77777777" w:rsidR="003F0553" w:rsidRPr="00114814" w:rsidRDefault="003F0553" w:rsidP="003F0553">
      <w:pPr>
        <w:pStyle w:val="Odstavecseseznamem"/>
        <w:numPr>
          <w:ilvl w:val="0"/>
          <w:numId w:val="11"/>
        </w:numPr>
        <w:tabs>
          <w:tab w:val="left" w:pos="567"/>
        </w:tabs>
        <w:spacing w:line="240" w:lineRule="auto"/>
        <w:jc w:val="both"/>
        <w:rPr>
          <w:rFonts w:ascii="Arial" w:eastAsia="Times New Roman" w:hAnsi="Arial" w:cs="Arial"/>
          <w:bCs/>
          <w:color w:val="auto"/>
        </w:rPr>
      </w:pPr>
      <w:r w:rsidRPr="00114814">
        <w:rPr>
          <w:rFonts w:ascii="Arial" w:eastAsia="Times New Roman" w:hAnsi="Arial" w:cs="Arial"/>
          <w:bCs/>
          <w:color w:val="auto"/>
        </w:rPr>
        <w:t xml:space="preserve">pro realizaci bude z tohoto seznamu doporučen takový počet opatření, který bude odpovídat </w:t>
      </w:r>
      <w:proofErr w:type="gramStart"/>
      <w:r w:rsidRPr="00114814">
        <w:rPr>
          <w:rFonts w:ascii="Arial" w:eastAsia="Times New Roman" w:hAnsi="Arial" w:cs="Arial"/>
          <w:bCs/>
          <w:color w:val="auto"/>
        </w:rPr>
        <w:t>výši  finančních</w:t>
      </w:r>
      <w:proofErr w:type="gramEnd"/>
      <w:r>
        <w:rPr>
          <w:rFonts w:ascii="Arial" w:eastAsia="Times New Roman" w:hAnsi="Arial" w:cs="Arial"/>
          <w:bCs/>
          <w:color w:val="auto"/>
        </w:rPr>
        <w:t xml:space="preserve"> </w:t>
      </w:r>
      <w:r w:rsidRPr="00114814">
        <w:rPr>
          <w:rFonts w:ascii="Arial" w:eastAsia="Times New Roman" w:hAnsi="Arial" w:cs="Arial"/>
          <w:bCs/>
          <w:color w:val="auto"/>
        </w:rPr>
        <w:t>prostředků poskytovaných obcí</w:t>
      </w:r>
      <w:bookmarkEnd w:id="0"/>
      <w:r>
        <w:rPr>
          <w:rFonts w:ascii="Arial" w:eastAsia="Times New Roman" w:hAnsi="Arial" w:cs="Arial"/>
          <w:bCs/>
          <w:color w:val="auto"/>
        </w:rPr>
        <w:t xml:space="preserve"> </w:t>
      </w:r>
      <w:r w:rsidRPr="00114814">
        <w:rPr>
          <w:rFonts w:ascii="Arial" w:eastAsia="Times New Roman" w:hAnsi="Arial" w:cs="Arial"/>
          <w:bCs/>
          <w:color w:val="auto"/>
        </w:rPr>
        <w:t xml:space="preserve">společnosti ARCH </w:t>
      </w:r>
      <w:proofErr w:type="spellStart"/>
      <w:r w:rsidRPr="00114814">
        <w:rPr>
          <w:rFonts w:ascii="Arial" w:eastAsia="Times New Roman" w:hAnsi="Arial" w:cs="Arial"/>
          <w:bCs/>
          <w:color w:val="auto"/>
        </w:rPr>
        <w:t>consulting</w:t>
      </w:r>
      <w:proofErr w:type="spellEnd"/>
      <w:r w:rsidRPr="00114814">
        <w:rPr>
          <w:rFonts w:ascii="Arial" w:eastAsia="Times New Roman" w:hAnsi="Arial" w:cs="Arial"/>
          <w:bCs/>
          <w:color w:val="auto"/>
        </w:rPr>
        <w:t xml:space="preserve"> v průběhu trvání  spolupráce v rámci služby „ Odpadový manager“.</w:t>
      </w:r>
    </w:p>
    <w:p w14:paraId="4C6043D8" w14:textId="77777777" w:rsidR="003F0553" w:rsidRPr="00D1008C" w:rsidRDefault="003F0553" w:rsidP="003F0553">
      <w:pPr>
        <w:tabs>
          <w:tab w:val="left" w:pos="567"/>
        </w:tabs>
        <w:spacing w:line="240" w:lineRule="auto"/>
        <w:jc w:val="both"/>
        <w:rPr>
          <w:rFonts w:ascii="Arial" w:eastAsia="Times New Roman" w:hAnsi="Arial" w:cs="Arial"/>
          <w:bCs/>
          <w:color w:val="FF0000"/>
        </w:rPr>
      </w:pPr>
    </w:p>
    <w:p w14:paraId="241786D8" w14:textId="77777777" w:rsidR="003F0553" w:rsidRPr="00D1008C" w:rsidRDefault="003F0553" w:rsidP="003F0553">
      <w:pPr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u w:val="single"/>
        </w:rPr>
      </w:pPr>
    </w:p>
    <w:p w14:paraId="359CC9FC" w14:textId="77777777" w:rsidR="003F0553" w:rsidRPr="00D1008C" w:rsidRDefault="003F0553" w:rsidP="003F0553">
      <w:pPr>
        <w:pStyle w:val="Odstavecseseznamem"/>
        <w:numPr>
          <w:ilvl w:val="1"/>
          <w:numId w:val="29"/>
        </w:numPr>
        <w:tabs>
          <w:tab w:val="left" w:pos="567"/>
        </w:tabs>
        <w:spacing w:line="360" w:lineRule="auto"/>
        <w:jc w:val="both"/>
        <w:rPr>
          <w:rFonts w:ascii="Arial" w:eastAsia="Times New Roman" w:hAnsi="Arial" w:cs="Arial"/>
          <w:bCs/>
          <w:color w:val="000000"/>
          <w:u w:val="single"/>
        </w:rPr>
      </w:pPr>
      <w:r w:rsidRPr="00D1008C">
        <w:rPr>
          <w:rFonts w:ascii="Arial" w:eastAsia="Times New Roman" w:hAnsi="Arial" w:cs="Arial"/>
          <w:bCs/>
          <w:color w:val="000000"/>
          <w:u w:val="single"/>
        </w:rPr>
        <w:t xml:space="preserve">Představení výsledků analýzy a návrhových opatření </w:t>
      </w:r>
    </w:p>
    <w:p w14:paraId="5AFDA741" w14:textId="77777777" w:rsidR="003F0553" w:rsidRPr="00D1008C" w:rsidRDefault="003F0553" w:rsidP="003F0553">
      <w:pPr>
        <w:pStyle w:val="Odstavecseseznamem"/>
        <w:numPr>
          <w:ilvl w:val="0"/>
          <w:numId w:val="12"/>
        </w:numPr>
        <w:tabs>
          <w:tab w:val="left" w:pos="567"/>
        </w:tabs>
        <w:spacing w:line="240" w:lineRule="auto"/>
        <w:jc w:val="both"/>
        <w:rPr>
          <w:rFonts w:ascii="Arial" w:eastAsia="Times New Roman" w:hAnsi="Arial" w:cs="Arial"/>
          <w:bCs/>
          <w:color w:val="000000"/>
        </w:rPr>
      </w:pPr>
      <w:r w:rsidRPr="00D1008C">
        <w:rPr>
          <w:rFonts w:ascii="Arial" w:eastAsia="Times New Roman" w:hAnsi="Arial" w:cs="Arial"/>
          <w:bCs/>
          <w:color w:val="000000"/>
        </w:rPr>
        <w:t>osobní prezentace analýzy klientovi;</w:t>
      </w:r>
    </w:p>
    <w:p w14:paraId="5006593B" w14:textId="77777777" w:rsidR="003F0553" w:rsidRPr="00D1008C" w:rsidRDefault="003F0553" w:rsidP="003F0553">
      <w:pPr>
        <w:pStyle w:val="Odstavecseseznamem"/>
        <w:numPr>
          <w:ilvl w:val="0"/>
          <w:numId w:val="12"/>
        </w:numPr>
        <w:spacing w:line="240" w:lineRule="auto"/>
        <w:rPr>
          <w:rFonts w:ascii="Arial" w:eastAsia="Times New Roman" w:hAnsi="Arial" w:cs="Arial"/>
          <w:bCs/>
          <w:color w:val="000000"/>
        </w:rPr>
      </w:pPr>
      <w:r w:rsidRPr="00D1008C">
        <w:rPr>
          <w:rFonts w:ascii="Arial" w:eastAsia="Times New Roman" w:hAnsi="Arial" w:cs="Arial"/>
          <w:bCs/>
          <w:color w:val="000000"/>
        </w:rPr>
        <w:t>prezentace návrhových opatření včetně diskuse o možných dopadech těchto opatření;</w:t>
      </w:r>
      <w:r w:rsidRPr="00D1008C">
        <w:rPr>
          <w:rFonts w:ascii="Arial" w:eastAsia="Times New Roman" w:hAnsi="Arial" w:cs="Arial"/>
          <w:bCs/>
          <w:color w:val="000000"/>
        </w:rPr>
        <w:tab/>
      </w:r>
    </w:p>
    <w:p w14:paraId="1E9A0680" w14:textId="77777777" w:rsidR="003F0553" w:rsidRPr="00D1008C" w:rsidRDefault="003F0553" w:rsidP="003F0553">
      <w:pPr>
        <w:pStyle w:val="Odstavecseseznamem"/>
        <w:numPr>
          <w:ilvl w:val="0"/>
          <w:numId w:val="12"/>
        </w:numPr>
        <w:spacing w:line="240" w:lineRule="auto"/>
        <w:rPr>
          <w:rFonts w:ascii="Arial" w:eastAsia="Times New Roman" w:hAnsi="Arial" w:cs="Arial"/>
          <w:bCs/>
          <w:color w:val="000000"/>
        </w:rPr>
      </w:pPr>
      <w:r w:rsidRPr="00D1008C">
        <w:rPr>
          <w:rFonts w:ascii="Arial" w:eastAsia="Times New Roman" w:hAnsi="Arial" w:cs="Arial"/>
          <w:bCs/>
          <w:color w:val="000000"/>
        </w:rPr>
        <w:t>doporučení dalšího postupu.</w:t>
      </w:r>
    </w:p>
    <w:p w14:paraId="15F81CB7" w14:textId="77777777" w:rsidR="003F0553" w:rsidRDefault="003F0553" w:rsidP="003F0553">
      <w:pPr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6A726581" w14:textId="77777777" w:rsidR="003F0553" w:rsidRPr="00FE0D34" w:rsidRDefault="003F0553" w:rsidP="003F0553">
      <w:pPr>
        <w:spacing w:after="160" w:line="240" w:lineRule="auto"/>
        <w:jc w:val="both"/>
        <w:rPr>
          <w:rFonts w:ascii="Arial" w:eastAsia="Times New Roman" w:hAnsi="Arial" w:cs="Arial"/>
          <w:b/>
          <w:bCs/>
          <w:color w:val="000000"/>
        </w:rPr>
      </w:pPr>
      <w:r w:rsidRPr="00FE0D34">
        <w:rPr>
          <w:rFonts w:ascii="Arial" w:eastAsia="Times New Roman" w:hAnsi="Arial" w:cs="Arial"/>
          <w:b/>
          <w:bCs/>
          <w:color w:val="000000"/>
        </w:rPr>
        <w:t xml:space="preserve">V okamžiku ukončení první časti poskytovaných služeb má každá jednotlivá obec právo, </w:t>
      </w:r>
      <w:r>
        <w:rPr>
          <w:rFonts w:ascii="Arial" w:eastAsia="Times New Roman" w:hAnsi="Arial" w:cs="Arial"/>
          <w:b/>
          <w:bCs/>
          <w:color w:val="000000"/>
        </w:rPr>
        <w:t xml:space="preserve">v </w:t>
      </w:r>
      <w:r w:rsidRPr="00FE0D34">
        <w:rPr>
          <w:rFonts w:ascii="Arial" w:eastAsia="Times New Roman" w:hAnsi="Arial" w:cs="Arial"/>
          <w:b/>
          <w:bCs/>
          <w:color w:val="000000"/>
        </w:rPr>
        <w:t>případě nespokojenosti s výsledkem dosavadní spolupráce, ihned ukončit započatou spolupráci. Bez jakýkoli sankcí.</w:t>
      </w:r>
    </w:p>
    <w:p w14:paraId="41ACFB93" w14:textId="77777777" w:rsidR="003F0553" w:rsidRPr="00D1008C" w:rsidRDefault="003F0553" w:rsidP="003F0553">
      <w:pPr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243C1DF5" w14:textId="77777777" w:rsidR="003F0553" w:rsidRPr="00D1008C" w:rsidRDefault="003F0553" w:rsidP="003F0553">
      <w:pPr>
        <w:widowControl w:val="0"/>
        <w:spacing w:after="120" w:line="240" w:lineRule="auto"/>
        <w:jc w:val="both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D1008C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Část druhá </w:t>
      </w:r>
    </w:p>
    <w:p w14:paraId="3155F488" w14:textId="77777777" w:rsidR="003F0553" w:rsidRPr="00D1008C" w:rsidRDefault="003F0553" w:rsidP="003F0553">
      <w:pPr>
        <w:tabs>
          <w:tab w:val="left" w:pos="567"/>
        </w:tabs>
        <w:spacing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u w:val="single"/>
        </w:rPr>
      </w:pPr>
      <w:r w:rsidRPr="00D1008C">
        <w:rPr>
          <w:rFonts w:ascii="Arial" w:eastAsia="Times New Roman" w:hAnsi="Arial" w:cs="Arial"/>
          <w:b/>
          <w:color w:val="000000"/>
          <w:sz w:val="28"/>
          <w:szCs w:val="28"/>
          <w:u w:val="single"/>
        </w:rPr>
        <w:t xml:space="preserve">Realizace trvalých služeb a vybraných návrhových opatření  </w:t>
      </w:r>
    </w:p>
    <w:p w14:paraId="4992C58B" w14:textId="77777777" w:rsidR="003F0553" w:rsidRPr="00D1008C" w:rsidRDefault="003F0553" w:rsidP="003F0553">
      <w:pPr>
        <w:tabs>
          <w:tab w:val="left" w:pos="567"/>
        </w:tabs>
        <w:spacing w:line="240" w:lineRule="auto"/>
        <w:jc w:val="both"/>
        <w:rPr>
          <w:rFonts w:ascii="Arial" w:eastAsia="Times New Roman" w:hAnsi="Arial" w:cs="Arial"/>
          <w:b/>
          <w:color w:val="000000"/>
          <w:u w:val="single"/>
        </w:rPr>
      </w:pPr>
    </w:p>
    <w:p w14:paraId="1EB151EB" w14:textId="77777777" w:rsidR="003F0553" w:rsidRPr="00D1008C" w:rsidRDefault="003F0553" w:rsidP="003F0553">
      <w:pPr>
        <w:tabs>
          <w:tab w:val="left" w:pos="567"/>
        </w:tabs>
        <w:spacing w:line="240" w:lineRule="auto"/>
        <w:jc w:val="both"/>
        <w:rPr>
          <w:rFonts w:ascii="Arial" w:eastAsia="Times New Roman" w:hAnsi="Arial" w:cs="Arial"/>
          <w:bCs/>
          <w:color w:val="auto"/>
        </w:rPr>
      </w:pPr>
      <w:r w:rsidRPr="00D1008C">
        <w:rPr>
          <w:rFonts w:ascii="Arial" w:eastAsia="Times New Roman" w:hAnsi="Arial" w:cs="Arial"/>
          <w:bCs/>
          <w:color w:val="auto"/>
        </w:rPr>
        <w:t>Předpokládaná doba realizace 3</w:t>
      </w:r>
      <w:r>
        <w:rPr>
          <w:rFonts w:ascii="Arial" w:eastAsia="Times New Roman" w:hAnsi="Arial" w:cs="Arial"/>
          <w:bCs/>
          <w:color w:val="auto"/>
        </w:rPr>
        <w:t>6</w:t>
      </w:r>
      <w:r w:rsidRPr="00D1008C">
        <w:rPr>
          <w:rFonts w:ascii="Arial" w:eastAsia="Times New Roman" w:hAnsi="Arial" w:cs="Arial"/>
          <w:bCs/>
          <w:color w:val="auto"/>
        </w:rPr>
        <w:t xml:space="preserve"> měsíců</w:t>
      </w:r>
    </w:p>
    <w:p w14:paraId="13A077D8" w14:textId="77777777" w:rsidR="003F0553" w:rsidRPr="00D1008C" w:rsidRDefault="003F0553" w:rsidP="003F0553">
      <w:pPr>
        <w:pStyle w:val="Odstavecseseznamem"/>
        <w:tabs>
          <w:tab w:val="left" w:pos="567"/>
        </w:tabs>
        <w:spacing w:line="240" w:lineRule="auto"/>
        <w:ind w:left="360"/>
        <w:jc w:val="both"/>
        <w:rPr>
          <w:rFonts w:ascii="Arial" w:eastAsia="Times New Roman" w:hAnsi="Arial" w:cs="Arial"/>
          <w:b/>
          <w:color w:val="000000"/>
          <w:u w:val="single"/>
        </w:rPr>
      </w:pPr>
    </w:p>
    <w:p w14:paraId="0E225A49" w14:textId="77777777" w:rsidR="003F0553" w:rsidRPr="00D1008C" w:rsidRDefault="003F0553" w:rsidP="003F0553">
      <w:pPr>
        <w:widowControl w:val="0"/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 xml:space="preserve">V této částí jsou realizovány okruhy činností a práce v rámci stanoveného rozsahu, stanovených priorit a cílů. </w:t>
      </w:r>
    </w:p>
    <w:p w14:paraId="56EE5A91" w14:textId="77777777" w:rsidR="003F0553" w:rsidRPr="00D1008C" w:rsidRDefault="003F0553" w:rsidP="003F0553">
      <w:pPr>
        <w:widowControl w:val="0"/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</w:p>
    <w:p w14:paraId="1115416C" w14:textId="77777777" w:rsidR="003F0553" w:rsidRPr="00D1008C" w:rsidRDefault="003F0553" w:rsidP="003F0553">
      <w:pPr>
        <w:pStyle w:val="Odstavecseseznamem"/>
        <w:numPr>
          <w:ilvl w:val="0"/>
          <w:numId w:val="29"/>
        </w:numPr>
        <w:rPr>
          <w:b/>
          <w:bCs/>
          <w:u w:val="single"/>
        </w:rPr>
      </w:pPr>
      <w:r w:rsidRPr="00D1008C">
        <w:rPr>
          <w:b/>
          <w:bCs/>
          <w:u w:val="single"/>
        </w:rPr>
        <w:t>Trvalé služby</w:t>
      </w:r>
    </w:p>
    <w:p w14:paraId="777B906B" w14:textId="77777777" w:rsidR="003F0553" w:rsidRPr="00D1008C" w:rsidRDefault="003F0553" w:rsidP="003F0553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1008C">
        <w:rPr>
          <w:rFonts w:ascii="Arial" w:eastAsia="Times New Roman" w:hAnsi="Arial" w:cs="Arial"/>
          <w:color w:val="000000"/>
        </w:rPr>
        <w:t xml:space="preserve">Pravidelně se opakující služby poskytované </w:t>
      </w:r>
      <w:r>
        <w:rPr>
          <w:rFonts w:ascii="Arial" w:eastAsia="Times New Roman" w:hAnsi="Arial" w:cs="Arial"/>
          <w:color w:val="000000"/>
        </w:rPr>
        <w:t xml:space="preserve">každé zapojené obci </w:t>
      </w:r>
      <w:r w:rsidRPr="00D1008C">
        <w:rPr>
          <w:rFonts w:ascii="Arial" w:eastAsia="Times New Roman" w:hAnsi="Arial" w:cs="Arial"/>
          <w:color w:val="000000"/>
        </w:rPr>
        <w:t>po celou dobu spolupráce:</w:t>
      </w:r>
    </w:p>
    <w:p w14:paraId="5A603DF3" w14:textId="77777777" w:rsidR="003F0553" w:rsidRPr="00D1008C" w:rsidRDefault="003F0553" w:rsidP="003F0553">
      <w:pPr>
        <w:spacing w:line="240" w:lineRule="auto"/>
        <w:rPr>
          <w:rFonts w:ascii="Arial" w:eastAsia="Times New Roman" w:hAnsi="Arial" w:cs="Arial"/>
          <w:b/>
          <w:bCs/>
          <w:color w:val="000000"/>
        </w:rPr>
      </w:pPr>
      <w:r w:rsidRPr="00D1008C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Pr="00D1008C">
        <w:rPr>
          <w:rFonts w:ascii="Arial" w:eastAsia="Times New Roman" w:hAnsi="Arial" w:cs="Arial"/>
          <w:color w:val="000000"/>
        </w:rPr>
        <w:t xml:space="preserve">2.1. </w:t>
      </w:r>
      <w:r w:rsidRPr="00D1008C">
        <w:rPr>
          <w:rFonts w:ascii="Arial" w:eastAsia="Times New Roman" w:hAnsi="Arial" w:cs="Arial"/>
          <w:color w:val="000000"/>
          <w:u w:val="single"/>
        </w:rPr>
        <w:t>Administrativní korekce v hlášení ISPOP, EKOKOM</w:t>
      </w:r>
      <w:r w:rsidRPr="00D1008C">
        <w:rPr>
          <w:rFonts w:ascii="Arial" w:eastAsia="Times New Roman" w:hAnsi="Arial" w:cs="Arial"/>
          <w:b/>
          <w:bCs/>
          <w:color w:val="000000"/>
        </w:rPr>
        <w:t> </w:t>
      </w:r>
    </w:p>
    <w:p w14:paraId="39356E77" w14:textId="77777777" w:rsidR="003F0553" w:rsidRPr="00D1008C" w:rsidRDefault="003F0553" w:rsidP="003F0553">
      <w:pPr>
        <w:pStyle w:val="Odstavecseseznamem"/>
        <w:numPr>
          <w:ilvl w:val="0"/>
          <w:numId w:val="33"/>
        </w:num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1008C">
        <w:rPr>
          <w:rFonts w:ascii="Arial" w:eastAsia="Times New Roman" w:hAnsi="Arial" w:cs="Arial"/>
          <w:color w:val="000000"/>
        </w:rPr>
        <w:lastRenderedPageBreak/>
        <w:t xml:space="preserve"> Při vyplňování výše zmíněných dotazníků bude </w:t>
      </w:r>
      <w:r>
        <w:rPr>
          <w:rFonts w:ascii="Arial" w:eastAsia="Times New Roman" w:hAnsi="Arial" w:cs="Arial"/>
          <w:color w:val="000000"/>
        </w:rPr>
        <w:t>obci</w:t>
      </w:r>
      <w:r w:rsidRPr="00D1008C">
        <w:rPr>
          <w:rFonts w:ascii="Arial" w:eastAsia="Times New Roman" w:hAnsi="Arial" w:cs="Arial"/>
          <w:color w:val="000000"/>
        </w:rPr>
        <w:t xml:space="preserve"> poskytnuta konzultační podpora ke  </w:t>
      </w:r>
    </w:p>
    <w:p w14:paraId="51DBA73E" w14:textId="77777777" w:rsidR="003F0553" w:rsidRPr="00D1008C" w:rsidRDefault="003F0553" w:rsidP="003F0553">
      <w:pPr>
        <w:pStyle w:val="Odstavecseseznamem"/>
        <w:spacing w:line="240" w:lineRule="auto"/>
        <w:ind w:left="360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 xml:space="preserve"> správnému vyplnění určených dokumentů včetně finální kontroly před odesláním příslušným </w:t>
      </w:r>
    </w:p>
    <w:p w14:paraId="72ABD175" w14:textId="77777777" w:rsidR="003F0553" w:rsidRPr="00D1008C" w:rsidRDefault="003F0553" w:rsidP="003F0553">
      <w:pPr>
        <w:pStyle w:val="Odstavecseseznamem"/>
        <w:spacing w:line="240" w:lineRule="auto"/>
        <w:ind w:left="360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1008C">
        <w:rPr>
          <w:rFonts w:ascii="Arial" w:eastAsia="Times New Roman" w:hAnsi="Arial" w:cs="Arial"/>
          <w:color w:val="000000"/>
        </w:rPr>
        <w:t xml:space="preserve"> organizacím.</w:t>
      </w:r>
    </w:p>
    <w:p w14:paraId="448F70D6" w14:textId="77777777" w:rsidR="003F0553" w:rsidRPr="00D1008C" w:rsidRDefault="003F0553" w:rsidP="003F0553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DE89AFB" w14:textId="77777777" w:rsidR="003F0553" w:rsidRPr="00D1008C" w:rsidRDefault="003F0553" w:rsidP="003F0553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6F8E75D5" w14:textId="77777777" w:rsidR="003F0553" w:rsidRPr="00D1008C" w:rsidRDefault="003F0553" w:rsidP="003F0553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474B66BD" w14:textId="77777777" w:rsidR="003F0553" w:rsidRPr="00D1008C" w:rsidRDefault="003F0553" w:rsidP="003F0553">
      <w:p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u w:val="single"/>
        </w:rPr>
      </w:pPr>
      <w:r w:rsidRPr="00D1008C">
        <w:rPr>
          <w:rFonts w:ascii="Arial" w:eastAsia="Times New Roman" w:hAnsi="Arial" w:cs="Arial"/>
          <w:color w:val="000000"/>
        </w:rPr>
        <w:t>2.2.</w:t>
      </w:r>
      <w:r w:rsidRPr="00D1008C">
        <w:rPr>
          <w:rFonts w:ascii="Arial" w:eastAsia="Times New Roman" w:hAnsi="Arial" w:cs="Arial"/>
          <w:color w:val="000000"/>
          <w:u w:val="single"/>
        </w:rPr>
        <w:t>Příprava zveřejnění zprávy dle § 60 odst. 4 zákona o odpadech 541/2020 Sb. za předcházející</w:t>
      </w:r>
    </w:p>
    <w:p w14:paraId="32B12BF7" w14:textId="77777777" w:rsidR="003F0553" w:rsidRPr="00D1008C" w:rsidRDefault="003F0553" w:rsidP="003F0553">
      <w:pPr>
        <w:spacing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 xml:space="preserve">      </w:t>
      </w:r>
      <w:r w:rsidRPr="00D1008C">
        <w:rPr>
          <w:rFonts w:ascii="Arial" w:eastAsia="Times New Roman" w:hAnsi="Arial" w:cs="Arial"/>
          <w:color w:val="000000"/>
          <w:u w:val="single"/>
        </w:rPr>
        <w:t>kalendářní rok</w:t>
      </w:r>
      <w:r w:rsidRPr="00D1008C">
        <w:rPr>
          <w:rFonts w:ascii="Arial" w:eastAsia="Times New Roman" w:hAnsi="Arial" w:cs="Arial"/>
          <w:b/>
          <w:bCs/>
          <w:color w:val="000000"/>
        </w:rPr>
        <w:t> </w:t>
      </w:r>
    </w:p>
    <w:p w14:paraId="51F06B43" w14:textId="77777777" w:rsidR="003F0553" w:rsidRPr="00D1008C" w:rsidRDefault="003F0553" w:rsidP="003F0553">
      <w:pPr>
        <w:numPr>
          <w:ilvl w:val="0"/>
          <w:numId w:val="27"/>
        </w:numPr>
        <w:spacing w:line="240" w:lineRule="auto"/>
        <w:ind w:left="360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pro splnění povinnosti připravíme podklady o zpřístupnění informací nejméně 1 x ročně v rozsahu:</w:t>
      </w:r>
    </w:p>
    <w:p w14:paraId="0F4FBC97" w14:textId="77777777" w:rsidR="003F0553" w:rsidRPr="00D1008C" w:rsidRDefault="003F0553" w:rsidP="003F0553">
      <w:pPr>
        <w:numPr>
          <w:ilvl w:val="0"/>
          <w:numId w:val="27"/>
        </w:numPr>
        <w:spacing w:line="240" w:lineRule="auto"/>
        <w:ind w:left="360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způsobu odděleného soustřeďování komunálního odpadu, využití a odstranění komunálního odpadu;</w:t>
      </w:r>
    </w:p>
    <w:p w14:paraId="010298C5" w14:textId="77777777" w:rsidR="003F0553" w:rsidRPr="00D1008C" w:rsidRDefault="003F0553" w:rsidP="003F0553">
      <w:pPr>
        <w:numPr>
          <w:ilvl w:val="0"/>
          <w:numId w:val="27"/>
        </w:numPr>
        <w:spacing w:line="240" w:lineRule="auto"/>
        <w:ind w:left="360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 xml:space="preserve">možnostech prevence a minimalizace vzniku komunálních odpadů, dále také zveřejnění kvantifikovaných výsledků OH včetně nákladů obecního systému, a to vše pro zveřejnění na webových stránkách </w:t>
      </w:r>
      <w:r>
        <w:rPr>
          <w:rFonts w:ascii="Arial" w:eastAsia="Times New Roman" w:hAnsi="Arial" w:cs="Arial"/>
          <w:color w:val="000000"/>
        </w:rPr>
        <w:t>obce</w:t>
      </w:r>
      <w:r w:rsidRPr="00D1008C">
        <w:rPr>
          <w:rFonts w:ascii="Arial" w:eastAsia="Times New Roman" w:hAnsi="Arial" w:cs="Arial"/>
          <w:color w:val="000000"/>
        </w:rPr>
        <w:t>.</w:t>
      </w:r>
    </w:p>
    <w:p w14:paraId="5BAB5B9C" w14:textId="77777777" w:rsidR="003F0553" w:rsidRPr="00D1008C" w:rsidRDefault="003F0553" w:rsidP="003F0553">
      <w:pPr>
        <w:spacing w:line="240" w:lineRule="auto"/>
        <w:rPr>
          <w:rFonts w:ascii="Arial" w:eastAsia="Times New Roman" w:hAnsi="Arial" w:cs="Arial"/>
          <w:b/>
          <w:bCs/>
          <w:color w:val="000000"/>
        </w:rPr>
      </w:pPr>
      <w:r w:rsidRPr="00D1008C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Pr="00D1008C">
        <w:rPr>
          <w:rFonts w:ascii="Arial" w:eastAsia="Times New Roman" w:hAnsi="Arial" w:cs="Arial"/>
          <w:color w:val="000000"/>
        </w:rPr>
        <w:t>2.3.</w:t>
      </w:r>
      <w:r w:rsidRPr="00D1008C">
        <w:rPr>
          <w:rFonts w:ascii="Arial" w:eastAsia="Times New Roman" w:hAnsi="Arial" w:cs="Arial"/>
          <w:color w:val="000000"/>
          <w:u w:val="single"/>
        </w:rPr>
        <w:t>Informační kampaň obyvatelstva</w:t>
      </w:r>
      <w:r w:rsidRPr="00D1008C">
        <w:rPr>
          <w:rFonts w:ascii="Arial" w:eastAsia="Times New Roman" w:hAnsi="Arial" w:cs="Arial"/>
          <w:b/>
          <w:bCs/>
          <w:color w:val="000000"/>
        </w:rPr>
        <w:t> </w:t>
      </w:r>
    </w:p>
    <w:p w14:paraId="57E669A8" w14:textId="77777777" w:rsidR="003F0553" w:rsidRPr="00D1008C" w:rsidRDefault="003F0553" w:rsidP="003F0553">
      <w:pPr>
        <w:pStyle w:val="Odstavecseseznamem"/>
        <w:numPr>
          <w:ilvl w:val="0"/>
          <w:numId w:val="30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 xml:space="preserve">v průběhu každého kalendářního roku spolupráce bude </w:t>
      </w:r>
      <w:r>
        <w:rPr>
          <w:rFonts w:ascii="Arial" w:eastAsia="Times New Roman" w:hAnsi="Arial" w:cs="Arial"/>
          <w:color w:val="000000"/>
        </w:rPr>
        <w:t>každé zapojené obci</w:t>
      </w:r>
      <w:r w:rsidRPr="00D1008C">
        <w:rPr>
          <w:rFonts w:ascii="Arial" w:eastAsia="Times New Roman" w:hAnsi="Arial" w:cs="Arial"/>
          <w:color w:val="000000"/>
        </w:rPr>
        <w:t xml:space="preserve"> poskytnuta podpora při tvorbě článků ohledně OH do místního zpravodaje, kdy hlavními cíli bude informovat občany o změnách v OH, důvodech případné změny výběru poplatků a v neposlední řadě legislativní povinnosti dané zákonem;</w:t>
      </w:r>
    </w:p>
    <w:p w14:paraId="3D702C3F" w14:textId="77777777" w:rsidR="003F0553" w:rsidRPr="00D1008C" w:rsidRDefault="003F0553" w:rsidP="003F0553">
      <w:pPr>
        <w:pStyle w:val="Odstavecseseznamem"/>
        <w:numPr>
          <w:ilvl w:val="0"/>
          <w:numId w:val="30"/>
        </w:numPr>
        <w:spacing w:line="240" w:lineRule="auto"/>
        <w:jc w:val="both"/>
        <w:textAlignment w:val="baseline"/>
        <w:rPr>
          <w:rFonts w:ascii="Arial" w:eastAsia="Times New Roman" w:hAnsi="Arial" w:cs="Arial"/>
          <w:b/>
          <w:bCs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 xml:space="preserve">v rámci roční spolupráce sepsání nejvýše 4 článků, každý z nich v max. rozsahu 2x A4 (3600 znaků), který se bude věnovat OH </w:t>
      </w:r>
      <w:r>
        <w:rPr>
          <w:rFonts w:ascii="Arial" w:eastAsia="Times New Roman" w:hAnsi="Arial" w:cs="Arial"/>
          <w:color w:val="000000"/>
        </w:rPr>
        <w:t>obce</w:t>
      </w:r>
      <w:r w:rsidRPr="00D1008C">
        <w:rPr>
          <w:rFonts w:ascii="Arial" w:eastAsia="Times New Roman" w:hAnsi="Arial" w:cs="Arial"/>
          <w:color w:val="000000"/>
        </w:rPr>
        <w:t xml:space="preserve"> – témata budou určena po konzultaci s klientem.</w:t>
      </w:r>
    </w:p>
    <w:p w14:paraId="135E3B0A" w14:textId="77777777" w:rsidR="003F0553" w:rsidRPr="00D1008C" w:rsidRDefault="003F0553" w:rsidP="003F0553">
      <w:pPr>
        <w:spacing w:line="240" w:lineRule="auto"/>
        <w:rPr>
          <w:rFonts w:ascii="Arial" w:eastAsia="Times New Roman" w:hAnsi="Arial" w:cs="Arial"/>
          <w:color w:val="000000"/>
          <w:u w:val="single"/>
        </w:rPr>
      </w:pPr>
      <w:r w:rsidRPr="00D1008C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Pr="00D1008C">
        <w:rPr>
          <w:rFonts w:ascii="Arial" w:eastAsia="Times New Roman" w:hAnsi="Arial" w:cs="Arial"/>
          <w:color w:val="000000"/>
        </w:rPr>
        <w:t>2.4.</w:t>
      </w:r>
      <w:r w:rsidRPr="00D1008C">
        <w:rPr>
          <w:rFonts w:ascii="Arial" w:eastAsia="Times New Roman" w:hAnsi="Arial" w:cs="Arial"/>
          <w:color w:val="000000"/>
          <w:u w:val="single"/>
        </w:rPr>
        <w:t>Veřejné jednání s občany v rámci zastupitelstva</w:t>
      </w:r>
    </w:p>
    <w:p w14:paraId="210BB36B" w14:textId="77777777" w:rsidR="003F0553" w:rsidRPr="00D1008C" w:rsidRDefault="003F0553" w:rsidP="003F0553">
      <w:pPr>
        <w:pStyle w:val="Odstavecseseznamem"/>
        <w:numPr>
          <w:ilvl w:val="0"/>
          <w:numId w:val="31"/>
        </w:num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1008C">
        <w:rPr>
          <w:rFonts w:ascii="Arial" w:eastAsia="Times New Roman" w:hAnsi="Arial" w:cs="Arial"/>
          <w:color w:val="000000"/>
        </w:rPr>
        <w:t>Ve spolupráci s</w:t>
      </w:r>
      <w:r>
        <w:rPr>
          <w:rFonts w:ascii="Arial" w:eastAsia="Times New Roman" w:hAnsi="Arial" w:cs="Arial"/>
          <w:color w:val="000000"/>
        </w:rPr>
        <w:t> jednotlivou zapojenou obcí</w:t>
      </w:r>
      <w:r w:rsidRPr="00D1008C">
        <w:rPr>
          <w:rFonts w:ascii="Arial" w:eastAsia="Times New Roman" w:hAnsi="Arial" w:cs="Arial"/>
          <w:color w:val="000000"/>
        </w:rPr>
        <w:t xml:space="preserve"> provedeme informační besedu pro občany </w:t>
      </w:r>
      <w:r>
        <w:rPr>
          <w:rFonts w:ascii="Arial" w:eastAsia="Times New Roman" w:hAnsi="Arial" w:cs="Arial"/>
          <w:color w:val="000000"/>
        </w:rPr>
        <w:t>obce</w:t>
      </w:r>
      <w:r w:rsidRPr="00D1008C">
        <w:rPr>
          <w:rFonts w:ascii="Arial" w:eastAsia="Times New Roman" w:hAnsi="Arial" w:cs="Arial"/>
          <w:color w:val="000000"/>
        </w:rPr>
        <w:t xml:space="preserve"> – termín dle dohody.</w:t>
      </w:r>
    </w:p>
    <w:p w14:paraId="58EEDFF8" w14:textId="77777777" w:rsidR="003F0553" w:rsidRPr="00D1008C" w:rsidRDefault="003F0553" w:rsidP="003F0553">
      <w:pPr>
        <w:spacing w:line="240" w:lineRule="auto"/>
        <w:rPr>
          <w:rFonts w:ascii="Arial" w:eastAsia="Times New Roman" w:hAnsi="Arial" w:cs="Arial"/>
          <w:b/>
          <w:bCs/>
          <w:color w:val="000000"/>
        </w:rPr>
      </w:pPr>
      <w:r w:rsidRPr="00D1008C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Pr="00D1008C">
        <w:rPr>
          <w:rFonts w:ascii="Arial" w:eastAsia="Times New Roman" w:hAnsi="Arial" w:cs="Arial"/>
          <w:color w:val="000000"/>
        </w:rPr>
        <w:t>2.5.</w:t>
      </w:r>
      <w:r w:rsidRPr="00D1008C">
        <w:rPr>
          <w:rFonts w:ascii="Arial" w:eastAsia="Times New Roman" w:hAnsi="Arial" w:cs="Arial"/>
          <w:color w:val="000000"/>
          <w:u w:val="single"/>
        </w:rPr>
        <w:t>Průběžná kontrola a „doladění“ změn v odpadovém hospodářství</w:t>
      </w:r>
      <w:r w:rsidRPr="00D1008C">
        <w:rPr>
          <w:rFonts w:ascii="Arial" w:eastAsia="Times New Roman" w:hAnsi="Arial" w:cs="Arial"/>
          <w:b/>
          <w:bCs/>
          <w:color w:val="000000"/>
        </w:rPr>
        <w:t xml:space="preserve"> </w:t>
      </w:r>
    </w:p>
    <w:p w14:paraId="5F130D9A" w14:textId="77777777" w:rsidR="003F0553" w:rsidRPr="00D1008C" w:rsidRDefault="003F0553" w:rsidP="003F0553">
      <w:pPr>
        <w:pStyle w:val="Odstavecseseznamem"/>
        <w:numPr>
          <w:ilvl w:val="0"/>
          <w:numId w:val="28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u w:val="single"/>
        </w:rPr>
      </w:pPr>
      <w:r w:rsidRPr="00D1008C">
        <w:rPr>
          <w:rFonts w:ascii="Arial" w:eastAsia="Times New Roman" w:hAnsi="Arial" w:cs="Arial"/>
          <w:color w:val="000000"/>
        </w:rPr>
        <w:t>v návaznosti na výše zmíněná témata mohou vznikat propojující se vazby na témata, která nejsou blíže specifikována a jejich rozsah se může lišit;</w:t>
      </w:r>
    </w:p>
    <w:p w14:paraId="78FDA4FC" w14:textId="77777777" w:rsidR="003F0553" w:rsidRPr="00D1008C" w:rsidRDefault="003F0553" w:rsidP="003F0553">
      <w:pPr>
        <w:pStyle w:val="Odstavecseseznamem"/>
        <w:numPr>
          <w:ilvl w:val="0"/>
          <w:numId w:val="28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u w:val="single"/>
        </w:rPr>
      </w:pPr>
      <w:r w:rsidRPr="00D1008C">
        <w:rPr>
          <w:rFonts w:ascii="Arial" w:eastAsia="Times New Roman" w:hAnsi="Arial" w:cs="Arial"/>
          <w:color w:val="000000"/>
        </w:rPr>
        <w:t>telefonická podpora.</w:t>
      </w:r>
    </w:p>
    <w:p w14:paraId="35AF41CC" w14:textId="77777777" w:rsidR="003F0553" w:rsidRPr="00D1008C" w:rsidRDefault="003F0553" w:rsidP="003F0553">
      <w:pPr>
        <w:spacing w:line="240" w:lineRule="auto"/>
        <w:rPr>
          <w:rFonts w:ascii="Arial" w:eastAsia="Times New Roman" w:hAnsi="Arial" w:cs="Arial"/>
          <w:b/>
          <w:bCs/>
          <w:color w:val="000000"/>
        </w:rPr>
      </w:pPr>
      <w:r w:rsidRPr="00D1008C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Pr="00D1008C">
        <w:rPr>
          <w:rFonts w:ascii="Arial" w:eastAsia="Times New Roman" w:hAnsi="Arial" w:cs="Arial"/>
          <w:color w:val="000000"/>
        </w:rPr>
        <w:t>2.6.</w:t>
      </w:r>
      <w:r w:rsidRPr="00D1008C">
        <w:rPr>
          <w:rFonts w:ascii="Arial" w:eastAsia="Times New Roman" w:hAnsi="Arial" w:cs="Arial"/>
          <w:color w:val="000000"/>
          <w:u w:val="single"/>
        </w:rPr>
        <w:t>Příprava podkladů pro jednání se svozovou společností</w:t>
      </w:r>
      <w:r w:rsidRPr="00D1008C">
        <w:rPr>
          <w:rFonts w:ascii="Arial" w:eastAsia="Times New Roman" w:hAnsi="Arial" w:cs="Arial"/>
          <w:b/>
          <w:bCs/>
          <w:color w:val="000000"/>
        </w:rPr>
        <w:t xml:space="preserve"> </w:t>
      </w:r>
    </w:p>
    <w:p w14:paraId="1F7BF877" w14:textId="77777777" w:rsidR="003F0553" w:rsidRPr="00D1008C" w:rsidRDefault="003F0553" w:rsidP="003F0553">
      <w:pPr>
        <w:pStyle w:val="Odstavecseseznamem"/>
        <w:numPr>
          <w:ilvl w:val="0"/>
          <w:numId w:val="32"/>
        </w:num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1008C">
        <w:rPr>
          <w:rFonts w:ascii="Arial" w:eastAsia="Times New Roman" w:hAnsi="Arial" w:cs="Arial"/>
          <w:color w:val="000000"/>
        </w:rPr>
        <w:t>Na základě průběžně sbíraných informací a dat bude provedena příprava podkladů, které budou základním vstupem do jednání se svozovou společností.</w:t>
      </w:r>
    </w:p>
    <w:p w14:paraId="71F7C066" w14:textId="77777777" w:rsidR="003F0553" w:rsidRPr="00D1008C" w:rsidRDefault="003F0553" w:rsidP="003F0553">
      <w:pPr>
        <w:widowControl w:val="0"/>
        <w:spacing w:after="120"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489CFAB9" w14:textId="77777777" w:rsidR="003F0553" w:rsidRPr="00D1008C" w:rsidRDefault="003F0553" w:rsidP="003F0553">
      <w:pPr>
        <w:pStyle w:val="Odstavecseseznamem"/>
        <w:widowControl w:val="0"/>
        <w:numPr>
          <w:ilvl w:val="0"/>
          <w:numId w:val="29"/>
        </w:numPr>
        <w:spacing w:after="120" w:line="360" w:lineRule="auto"/>
        <w:jc w:val="both"/>
        <w:rPr>
          <w:rFonts w:ascii="Arial" w:eastAsia="Times New Roman" w:hAnsi="Arial" w:cs="Arial"/>
          <w:b/>
          <w:bCs/>
          <w:color w:val="000000"/>
          <w:u w:val="single"/>
        </w:rPr>
      </w:pPr>
      <w:r w:rsidRPr="00D1008C">
        <w:rPr>
          <w:rFonts w:ascii="Arial" w:eastAsia="Times New Roman" w:hAnsi="Arial" w:cs="Arial"/>
          <w:b/>
          <w:bCs/>
          <w:color w:val="000000"/>
          <w:u w:val="single"/>
        </w:rPr>
        <w:t>Ostatní možné služby</w:t>
      </w:r>
    </w:p>
    <w:p w14:paraId="494B53D0" w14:textId="77777777" w:rsidR="003F0553" w:rsidRPr="00D1008C" w:rsidRDefault="003F0553" w:rsidP="003F0553">
      <w:pPr>
        <w:widowControl w:val="0"/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 xml:space="preserve">Témata k řešení a jejich prioritu s ohledem na dosažení cílů projektu vybírá ze seznamu možných služeb k realizaci a předkládá Odpadový Manager. Doporučuje k realizaci Řídící tým a rozhoduje o nich příslušný orgán </w:t>
      </w:r>
      <w:r>
        <w:rPr>
          <w:rFonts w:ascii="Arial" w:eastAsia="Times New Roman" w:hAnsi="Arial" w:cs="Arial"/>
          <w:color w:val="000000"/>
        </w:rPr>
        <w:t>obce</w:t>
      </w:r>
      <w:r w:rsidRPr="00D1008C">
        <w:rPr>
          <w:rFonts w:ascii="Arial" w:eastAsia="Times New Roman" w:hAnsi="Arial" w:cs="Arial"/>
          <w:color w:val="000000"/>
        </w:rPr>
        <w:t>.</w:t>
      </w:r>
    </w:p>
    <w:p w14:paraId="69DB2CC6" w14:textId="77777777" w:rsidR="003F0553" w:rsidRPr="00D1008C" w:rsidRDefault="003F0553" w:rsidP="003F0553">
      <w:pPr>
        <w:widowControl w:val="0"/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 xml:space="preserve">Následně realizuje v rámci schváleného časového plánu ARCH </w:t>
      </w:r>
      <w:proofErr w:type="spellStart"/>
      <w:r w:rsidRPr="00D1008C">
        <w:rPr>
          <w:rFonts w:ascii="Arial" w:eastAsia="Times New Roman" w:hAnsi="Arial" w:cs="Arial"/>
          <w:color w:val="000000"/>
        </w:rPr>
        <w:t>consulting</w:t>
      </w:r>
      <w:proofErr w:type="spellEnd"/>
      <w:r w:rsidRPr="00D1008C">
        <w:rPr>
          <w:rFonts w:ascii="Arial" w:eastAsia="Times New Roman" w:hAnsi="Arial" w:cs="Arial"/>
          <w:color w:val="000000"/>
        </w:rPr>
        <w:t>.</w:t>
      </w:r>
    </w:p>
    <w:p w14:paraId="18519C72" w14:textId="77777777" w:rsidR="003F0553" w:rsidRPr="00D1008C" w:rsidRDefault="003F0553" w:rsidP="003F0553">
      <w:pPr>
        <w:widowControl w:val="0"/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 xml:space="preserve">Odpadový manager pravidelně 4x ročně informuje řídící tým o plnění stanovených cílů (prokazuje </w:t>
      </w:r>
      <w:r w:rsidRPr="00D1008C">
        <w:rPr>
          <w:rFonts w:ascii="Arial" w:eastAsia="Times New Roman" w:hAnsi="Arial" w:cs="Arial"/>
          <w:color w:val="000000"/>
        </w:rPr>
        <w:lastRenderedPageBreak/>
        <w:t>změnu systému, výsledky včetně obhajoby realizace před řídícím týmem, radou nebo zastupitelstvem</w:t>
      </w:r>
      <w:r>
        <w:rPr>
          <w:rFonts w:ascii="Arial" w:eastAsia="Times New Roman" w:hAnsi="Arial" w:cs="Arial"/>
          <w:color w:val="000000"/>
        </w:rPr>
        <w:t xml:space="preserve"> dané</w:t>
      </w:r>
      <w:r w:rsidRPr="00D1008C">
        <w:rPr>
          <w:rFonts w:ascii="Arial" w:eastAsia="Times New Roman" w:hAnsi="Arial" w:cs="Arial"/>
          <w:color w:val="000000"/>
        </w:rPr>
        <w:t xml:space="preserve"> </w:t>
      </w:r>
      <w:r>
        <w:rPr>
          <w:rFonts w:ascii="Arial" w:eastAsia="Times New Roman" w:hAnsi="Arial" w:cs="Arial"/>
          <w:color w:val="000000"/>
        </w:rPr>
        <w:t>obce</w:t>
      </w:r>
      <w:r w:rsidRPr="00D1008C">
        <w:rPr>
          <w:rFonts w:ascii="Arial" w:eastAsia="Times New Roman" w:hAnsi="Arial" w:cs="Arial"/>
          <w:color w:val="000000"/>
        </w:rPr>
        <w:t>, po dohodě s obcí komunikuje změny s občany)</w:t>
      </w:r>
    </w:p>
    <w:p w14:paraId="0DEB8634" w14:textId="77777777" w:rsidR="003F0553" w:rsidRDefault="003F0553" w:rsidP="003F0553">
      <w:pPr>
        <w:widowControl w:val="0"/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Komunikace s veřejností bude prováděna tak, aby veřejnost byla kvalifikovaně a včas seznámena s potřebnými změnami v odpadovém hospodářství obce a tyto realizované změny byly pozitivně občany přijímány.</w:t>
      </w:r>
    </w:p>
    <w:p w14:paraId="279E29BB" w14:textId="77777777" w:rsidR="003F0553" w:rsidRPr="00D1008C" w:rsidRDefault="003F0553" w:rsidP="003F0553">
      <w:pPr>
        <w:widowControl w:val="0"/>
        <w:spacing w:after="120" w:line="240" w:lineRule="auto"/>
        <w:jc w:val="both"/>
        <w:rPr>
          <w:rFonts w:ascii="Arial" w:eastAsia="Times New Roman" w:hAnsi="Arial" w:cs="Arial"/>
          <w:color w:val="000000"/>
        </w:rPr>
      </w:pPr>
    </w:p>
    <w:p w14:paraId="1F8822A1" w14:textId="77777777" w:rsidR="003F0553" w:rsidRPr="00D1008C" w:rsidRDefault="003F0553" w:rsidP="003F0553">
      <w:pPr>
        <w:pStyle w:val="Odstavecseseznamem"/>
        <w:numPr>
          <w:ilvl w:val="0"/>
          <w:numId w:val="4"/>
        </w:numPr>
        <w:spacing w:after="160" w:line="240" w:lineRule="auto"/>
        <w:rPr>
          <w:rFonts w:ascii="Arial" w:eastAsia="Times New Roman" w:hAnsi="Arial" w:cs="Arial"/>
          <w:b/>
          <w:color w:val="000000"/>
          <w:sz w:val="28"/>
          <w:szCs w:val="28"/>
          <w:u w:val="single"/>
        </w:rPr>
      </w:pPr>
      <w:bookmarkStart w:id="1" w:name="_Hlk121258529"/>
      <w:r w:rsidRPr="00D1008C">
        <w:rPr>
          <w:rFonts w:ascii="Arial" w:eastAsia="Times New Roman" w:hAnsi="Arial" w:cs="Arial"/>
          <w:b/>
          <w:color w:val="000000"/>
          <w:sz w:val="28"/>
          <w:szCs w:val="28"/>
          <w:u w:val="single"/>
        </w:rPr>
        <w:t>Seznam možných služeb vybraných k realizaci</w:t>
      </w:r>
    </w:p>
    <w:p w14:paraId="44A534A2" w14:textId="77777777" w:rsidR="003F0553" w:rsidRPr="00D1008C" w:rsidRDefault="003F0553" w:rsidP="003F0553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1008C">
        <w:rPr>
          <w:rFonts w:ascii="Arial" w:eastAsia="Times New Roman" w:hAnsi="Arial" w:cs="Arial"/>
          <w:color w:val="000000"/>
        </w:rPr>
        <w:t xml:space="preserve">V návaznosti na zpracovanou Analýzu a návrhová opatření v odpadovém hospodářství a na základě workshopu (WS) se zástupci </w:t>
      </w:r>
      <w:r>
        <w:rPr>
          <w:rFonts w:ascii="Arial" w:eastAsia="Times New Roman" w:hAnsi="Arial" w:cs="Arial"/>
          <w:color w:val="000000"/>
        </w:rPr>
        <w:t xml:space="preserve">každé zapojené </w:t>
      </w:r>
      <w:r w:rsidRPr="00D1008C">
        <w:rPr>
          <w:rFonts w:ascii="Arial" w:eastAsia="Times New Roman" w:hAnsi="Arial" w:cs="Arial"/>
          <w:color w:val="000000"/>
        </w:rPr>
        <w:t>obce budou dohodnuty akcentované oblasti zájmu a cíle odpadového hospodářství k další realizaci dle stanoveného postupu realizace v bodě „A. druhá část“. Mezi tyto body mohou patřit a to vč. doporučených řešení například:</w:t>
      </w:r>
    </w:p>
    <w:p w14:paraId="10E102E5" w14:textId="77777777" w:rsidR="003F0553" w:rsidRPr="00D1008C" w:rsidRDefault="003F0553" w:rsidP="003F0553">
      <w:pPr>
        <w:spacing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14:paraId="2338CF14" w14:textId="77777777" w:rsidR="003F0553" w:rsidRPr="00D1008C" w:rsidRDefault="003F0553" w:rsidP="003F0553">
      <w:pPr>
        <w:spacing w:line="240" w:lineRule="auto"/>
        <w:jc w:val="both"/>
        <w:rPr>
          <w:rFonts w:ascii="Arial" w:eastAsia="Times New Roman" w:hAnsi="Arial" w:cs="Arial"/>
          <w:color w:val="000000"/>
          <w:u w:val="single"/>
        </w:rPr>
      </w:pPr>
      <w:r w:rsidRPr="00D1008C">
        <w:rPr>
          <w:rFonts w:ascii="Arial" w:eastAsia="Times New Roman" w:hAnsi="Arial" w:cs="Arial"/>
          <w:color w:val="000000"/>
          <w:u w:val="single"/>
        </w:rPr>
        <w:t>Rozbor směsného komunálního odpadu (SKO)</w:t>
      </w:r>
    </w:p>
    <w:p w14:paraId="556CFB78" w14:textId="77777777" w:rsidR="003F0553" w:rsidRPr="00D1008C" w:rsidRDefault="003F0553" w:rsidP="003F0553">
      <w:pPr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 xml:space="preserve">v období schváleném </w:t>
      </w:r>
      <w:r>
        <w:rPr>
          <w:rFonts w:ascii="Arial" w:eastAsia="Times New Roman" w:hAnsi="Arial" w:cs="Arial"/>
          <w:color w:val="000000"/>
        </w:rPr>
        <w:t>obcí</w:t>
      </w:r>
      <w:r w:rsidRPr="00D1008C">
        <w:rPr>
          <w:rFonts w:ascii="Arial" w:eastAsia="Times New Roman" w:hAnsi="Arial" w:cs="Arial"/>
          <w:color w:val="000000"/>
        </w:rPr>
        <w:t xml:space="preserve"> bude proveden indikativní rozbor SKO, za účelem zjištění obsahu a stanovení potenciálu druhotně využitelných odpadů vč. BIO a Gastro odpadů v SKO, na jejímž základě lze určit jaký druh sběru odpadu by bylo potřeba technicky podpořit;</w:t>
      </w:r>
    </w:p>
    <w:p w14:paraId="50F81631" w14:textId="77777777" w:rsidR="003F0553" w:rsidRPr="00D1008C" w:rsidRDefault="003F0553" w:rsidP="003F0553">
      <w:pPr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 xml:space="preserve">následné výsledky budou komunikovány nejprve s vedením </w:t>
      </w:r>
      <w:r>
        <w:rPr>
          <w:rFonts w:ascii="Arial" w:eastAsia="Times New Roman" w:hAnsi="Arial" w:cs="Arial"/>
          <w:color w:val="000000"/>
        </w:rPr>
        <w:t>dané obce</w:t>
      </w:r>
      <w:r w:rsidRPr="00D1008C">
        <w:rPr>
          <w:rFonts w:ascii="Arial" w:eastAsia="Times New Roman" w:hAnsi="Arial" w:cs="Arial"/>
          <w:color w:val="000000"/>
        </w:rPr>
        <w:t xml:space="preserve"> a následně po dohodě veřejnosti jako osvěta k třídění odpadu;</w:t>
      </w:r>
    </w:p>
    <w:p w14:paraId="58782958" w14:textId="77777777" w:rsidR="003F0553" w:rsidRPr="00D1008C" w:rsidRDefault="003F0553" w:rsidP="003F0553">
      <w:pPr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po dokončení rozboru vzorku odpadu budou jednotlivé vytříděné komodity umístěny do nádob ve sběrném dvoře (sběrném místě), případně do přistaveného kontejneru – jeho zajištění ani likvidace odpadu nejsou součástí služby.</w:t>
      </w:r>
    </w:p>
    <w:p w14:paraId="14D7031E" w14:textId="77777777" w:rsidR="003F0553" w:rsidRPr="00D1008C" w:rsidRDefault="003F0553" w:rsidP="003F0553">
      <w:pPr>
        <w:spacing w:line="240" w:lineRule="auto"/>
        <w:jc w:val="both"/>
        <w:rPr>
          <w:rFonts w:ascii="Arial" w:eastAsia="Times New Roman" w:hAnsi="Arial" w:cs="Arial"/>
          <w:color w:val="000000"/>
        </w:rPr>
      </w:pPr>
    </w:p>
    <w:p w14:paraId="179F49D4" w14:textId="77777777" w:rsidR="003F0553" w:rsidRPr="00D1008C" w:rsidRDefault="003F0553" w:rsidP="003F0553">
      <w:pPr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Indikativní rozbor směsného komunálního odpadu (SKO):</w:t>
      </w:r>
    </w:p>
    <w:p w14:paraId="54DFF8C5" w14:textId="77777777" w:rsidR="003F0553" w:rsidRPr="00D1008C" w:rsidRDefault="003F0553" w:rsidP="003F0553">
      <w:pPr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A. Přípravné práce – místo provedení, zajištění spotřebního materiálu apod.</w:t>
      </w:r>
    </w:p>
    <w:p w14:paraId="2F578498" w14:textId="77777777" w:rsidR="003F0553" w:rsidRPr="00D1008C" w:rsidRDefault="003F0553" w:rsidP="003F0553">
      <w:pPr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B. Třídění vzorku – 10 komodit.</w:t>
      </w:r>
    </w:p>
    <w:p w14:paraId="4B868BB1" w14:textId="77777777" w:rsidR="003F0553" w:rsidRPr="00D1008C" w:rsidRDefault="003F0553" w:rsidP="003F0553">
      <w:pPr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C. Zajištění fotodokumentace.</w:t>
      </w:r>
    </w:p>
    <w:p w14:paraId="03A9E24A" w14:textId="77777777" w:rsidR="003F0553" w:rsidRPr="00D1008C" w:rsidRDefault="003F0553" w:rsidP="003F0553">
      <w:pPr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D. Zpracování závěrečné zprávy rozboru směsného komunálního odpadu vč. fotodokumentace.</w:t>
      </w:r>
    </w:p>
    <w:p w14:paraId="275AF452" w14:textId="77777777" w:rsidR="003F0553" w:rsidRPr="00D1008C" w:rsidRDefault="003F0553" w:rsidP="003F0553">
      <w:pPr>
        <w:spacing w:line="240" w:lineRule="auto"/>
        <w:jc w:val="both"/>
        <w:rPr>
          <w:rFonts w:ascii="Arial" w:eastAsia="Times New Roman" w:hAnsi="Arial" w:cs="Arial"/>
          <w:color w:val="000000"/>
        </w:rPr>
      </w:pPr>
    </w:p>
    <w:p w14:paraId="675BB38C" w14:textId="77777777" w:rsidR="003F0553" w:rsidRPr="00D1008C" w:rsidRDefault="003F0553" w:rsidP="003F0553">
      <w:pPr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 xml:space="preserve">Rozbor nelze realizovat za deště, mrazu, teplot vyšších než 25 °C a příliš silného větru. Výběr vhodného termínu musí být koordinován mezi Klientem a ARCH </w:t>
      </w:r>
      <w:proofErr w:type="spellStart"/>
      <w:r w:rsidRPr="00D1008C">
        <w:rPr>
          <w:rFonts w:ascii="Arial" w:eastAsia="Times New Roman" w:hAnsi="Arial" w:cs="Arial"/>
          <w:color w:val="000000"/>
        </w:rPr>
        <w:t>consulting</w:t>
      </w:r>
      <w:proofErr w:type="spellEnd"/>
      <w:r w:rsidRPr="00D1008C">
        <w:rPr>
          <w:rFonts w:ascii="Arial" w:eastAsia="Times New Roman" w:hAnsi="Arial" w:cs="Arial"/>
          <w:color w:val="000000"/>
        </w:rPr>
        <w:t xml:space="preserve"> a jeho přesné datum dohodnuto minimálně 7 dní předem. </w:t>
      </w:r>
    </w:p>
    <w:p w14:paraId="4403DFD2" w14:textId="77777777" w:rsidR="003F0553" w:rsidRPr="00D1008C" w:rsidRDefault="003F0553" w:rsidP="003F0553">
      <w:pPr>
        <w:spacing w:line="240" w:lineRule="auto"/>
        <w:jc w:val="both"/>
        <w:rPr>
          <w:rFonts w:ascii="Arial" w:eastAsia="Times New Roman" w:hAnsi="Arial" w:cs="Arial"/>
          <w:color w:val="000000"/>
        </w:rPr>
      </w:pPr>
    </w:p>
    <w:p w14:paraId="63AE4C96" w14:textId="77777777" w:rsidR="003F0553" w:rsidRPr="00D1008C" w:rsidRDefault="003F0553" w:rsidP="003F0553">
      <w:pPr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Za zajištění vzorku odpadu k rozboru na dohodnutý den je odpovědn</w:t>
      </w:r>
      <w:r>
        <w:rPr>
          <w:rFonts w:ascii="Arial" w:eastAsia="Times New Roman" w:hAnsi="Arial" w:cs="Arial"/>
          <w:color w:val="000000"/>
        </w:rPr>
        <w:t xml:space="preserve">á daná </w:t>
      </w:r>
      <w:r w:rsidRPr="00D1008C">
        <w:rPr>
          <w:rFonts w:ascii="Arial" w:eastAsia="Times New Roman" w:hAnsi="Arial" w:cs="Arial"/>
          <w:color w:val="000000"/>
        </w:rPr>
        <w:t>obec. Pokud by odpad připraven nebyl a realizační tým se v určený den dostavil na rozbor, budou náklady na marný výjezd naúčtovány Klientovi.</w:t>
      </w:r>
    </w:p>
    <w:p w14:paraId="30BCF368" w14:textId="77777777" w:rsidR="003F0553" w:rsidRPr="00D1008C" w:rsidRDefault="003F0553" w:rsidP="003F0553">
      <w:pPr>
        <w:spacing w:line="240" w:lineRule="auto"/>
        <w:jc w:val="both"/>
        <w:rPr>
          <w:rFonts w:ascii="Arial" w:eastAsia="Times New Roman" w:hAnsi="Arial" w:cs="Arial"/>
          <w:color w:val="000000"/>
        </w:rPr>
      </w:pPr>
    </w:p>
    <w:p w14:paraId="5BD2993F" w14:textId="77777777" w:rsidR="003F0553" w:rsidRPr="00D1008C" w:rsidRDefault="003F0553" w:rsidP="003F0553">
      <w:pPr>
        <w:spacing w:line="240" w:lineRule="auto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D1008C">
        <w:rPr>
          <w:rFonts w:ascii="Arial" w:eastAsia="Times New Roman" w:hAnsi="Arial" w:cs="Arial"/>
          <w:color w:val="000000"/>
          <w:u w:val="single"/>
        </w:rPr>
        <w:t>Dotazníkové šetření</w:t>
      </w:r>
      <w:r w:rsidRPr="00D1008C">
        <w:rPr>
          <w:rFonts w:ascii="Arial" w:eastAsia="Times New Roman" w:hAnsi="Arial" w:cs="Arial"/>
          <w:color w:val="000000"/>
        </w:rPr>
        <w:t> </w:t>
      </w:r>
    </w:p>
    <w:p w14:paraId="394DF621" w14:textId="77777777" w:rsidR="003F0553" w:rsidRPr="00D1008C" w:rsidRDefault="003F0553" w:rsidP="003F0553">
      <w:pPr>
        <w:pStyle w:val="Odstavecseseznamem"/>
        <w:numPr>
          <w:ilvl w:val="1"/>
          <w:numId w:val="13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 xml:space="preserve">příprava dotazníku pro občany dle specifikace obce (např. změna frekvence svozu, zavedení </w:t>
      </w:r>
    </w:p>
    <w:p w14:paraId="7EE82D92" w14:textId="77777777" w:rsidR="003F0553" w:rsidRPr="00D1008C" w:rsidRDefault="003F0553" w:rsidP="003F0553">
      <w:pPr>
        <w:pStyle w:val="Odstavecseseznamem"/>
        <w:spacing w:line="240" w:lineRule="auto"/>
        <w:ind w:left="360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DTD systému, oddělené soustřeďování popele atd.) včetně online formy pro distribuci mezi občany; </w:t>
      </w:r>
    </w:p>
    <w:p w14:paraId="2C293539" w14:textId="77777777" w:rsidR="003F0553" w:rsidRPr="00D1008C" w:rsidRDefault="003F0553" w:rsidP="003F0553">
      <w:pPr>
        <w:pStyle w:val="Odstavecseseznamem"/>
        <w:numPr>
          <w:ilvl w:val="1"/>
          <w:numId w:val="13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vyhodnocení dotazníkového šetření.</w:t>
      </w:r>
    </w:p>
    <w:p w14:paraId="43EB96DC" w14:textId="77777777" w:rsidR="003F0553" w:rsidRPr="00D1008C" w:rsidRDefault="003F0553" w:rsidP="003F0553">
      <w:pPr>
        <w:spacing w:line="240" w:lineRule="auto"/>
        <w:rPr>
          <w:rFonts w:ascii="Arial" w:eastAsia="Times New Roman" w:hAnsi="Arial" w:cs="Arial"/>
          <w:color w:val="000000"/>
        </w:rPr>
      </w:pPr>
      <w:r w:rsidRPr="00D1008C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Pr="00D1008C">
        <w:rPr>
          <w:rFonts w:ascii="Arial" w:eastAsia="Times New Roman" w:hAnsi="Arial" w:cs="Arial"/>
          <w:color w:val="000000"/>
          <w:u w:val="single"/>
          <w:shd w:val="clear" w:color="auto" w:fill="FFFFFF"/>
        </w:rPr>
        <w:t>Předběžné tržní konzultace (PTK) s dodavateli služeb svozu a nakládání s odpady </w:t>
      </w:r>
    </w:p>
    <w:p w14:paraId="400756E1" w14:textId="77777777" w:rsidR="003F0553" w:rsidRPr="00D1008C" w:rsidRDefault="003F0553" w:rsidP="003F0553">
      <w:pPr>
        <w:pStyle w:val="Odstavecseseznamem"/>
        <w:numPr>
          <w:ilvl w:val="1"/>
          <w:numId w:val="13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cílem jednání je zjištění technických možností svozové společnosti v návaznosti na možnosti realizace navrhovaných změn v systému OH</w:t>
      </w:r>
    </w:p>
    <w:p w14:paraId="749CD139" w14:textId="77777777" w:rsidR="003F0553" w:rsidRPr="00D1008C" w:rsidRDefault="003F0553" w:rsidP="003F0553">
      <w:pPr>
        <w:pStyle w:val="Odstavecseseznamem"/>
        <w:numPr>
          <w:ilvl w:val="1"/>
          <w:numId w:val="13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lastRenderedPageBreak/>
        <w:t xml:space="preserve">při jednání se svozovou společností budeme uplatňovat taková řešení, která budou realizovatelná a přinesou změnu v odpadovém hospodářství </w:t>
      </w:r>
      <w:r>
        <w:rPr>
          <w:rFonts w:ascii="Arial" w:eastAsia="Times New Roman" w:hAnsi="Arial" w:cs="Arial"/>
          <w:color w:val="000000"/>
        </w:rPr>
        <w:t>dané obce</w:t>
      </w:r>
      <w:r w:rsidRPr="00D1008C">
        <w:rPr>
          <w:rFonts w:ascii="Arial" w:eastAsia="Times New Roman" w:hAnsi="Arial" w:cs="Arial"/>
          <w:color w:val="000000"/>
        </w:rPr>
        <w:t>, tzn. konzultace zadání od klienta a rozsah budoucí realizované služby (např. frekvence svozu SKO a nádoby, sazba poplatků za svoz SKO, identifikace sběrných nádob RFID čipy, vážení SKO odpadu, systém sběru SEPAR odpadů, zapojení podnikatelských subjektů, nakládání s BIO odpadem)</w:t>
      </w:r>
    </w:p>
    <w:p w14:paraId="3F136F98" w14:textId="77777777" w:rsidR="003F0553" w:rsidRPr="00D1008C" w:rsidRDefault="003F0553" w:rsidP="003F0553">
      <w:pPr>
        <w:pStyle w:val="Odstavecseseznamem"/>
        <w:numPr>
          <w:ilvl w:val="1"/>
          <w:numId w:val="13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u w:val="single"/>
        </w:rPr>
      </w:pPr>
      <w:r w:rsidRPr="00D1008C">
        <w:rPr>
          <w:rFonts w:ascii="Arial" w:eastAsia="Times New Roman" w:hAnsi="Arial" w:cs="Arial"/>
          <w:color w:val="000000"/>
          <w:u w:val="single"/>
        </w:rPr>
        <w:t>jednání nezahrnuje vypsání veřejné zakázky</w:t>
      </w:r>
    </w:p>
    <w:p w14:paraId="67ACE5AB" w14:textId="77777777" w:rsidR="003F0553" w:rsidRPr="00D1008C" w:rsidRDefault="003F0553" w:rsidP="003F0553">
      <w:pPr>
        <w:spacing w:line="240" w:lineRule="auto"/>
        <w:rPr>
          <w:rFonts w:ascii="Arial" w:eastAsia="Times New Roman" w:hAnsi="Arial" w:cs="Arial"/>
          <w:color w:val="000000"/>
          <w:u w:val="single"/>
        </w:rPr>
      </w:pPr>
      <w:r w:rsidRPr="00D1008C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Pr="00D1008C">
        <w:rPr>
          <w:rFonts w:ascii="Arial" w:eastAsia="Times New Roman" w:hAnsi="Arial" w:cs="Arial"/>
          <w:color w:val="000000"/>
          <w:u w:val="single"/>
        </w:rPr>
        <w:t>Optimalizace systému sběru SEPAR a BIO odpadů </w:t>
      </w:r>
    </w:p>
    <w:p w14:paraId="6EF3CDF3" w14:textId="77777777" w:rsidR="003F0553" w:rsidRPr="00D1008C" w:rsidRDefault="003F0553" w:rsidP="003F0553">
      <w:pPr>
        <w:pStyle w:val="Odstavecseseznamem"/>
        <w:numPr>
          <w:ilvl w:val="0"/>
          <w:numId w:val="14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posouzení současného systému sběru SEPAR a BIO odpadů, produkce a efektivity současného systému; </w:t>
      </w:r>
    </w:p>
    <w:p w14:paraId="1A30D4A6" w14:textId="77777777" w:rsidR="003F0553" w:rsidRPr="00D1008C" w:rsidRDefault="003F0553" w:rsidP="003F0553">
      <w:pPr>
        <w:pStyle w:val="Odstavecseseznamem"/>
        <w:numPr>
          <w:ilvl w:val="0"/>
          <w:numId w:val="14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stanovení potenciálu navýšení produkce; </w:t>
      </w:r>
    </w:p>
    <w:p w14:paraId="5E5A9109" w14:textId="77777777" w:rsidR="003F0553" w:rsidRPr="00D1008C" w:rsidRDefault="003F0553" w:rsidP="003F0553">
      <w:pPr>
        <w:pStyle w:val="Odstavecseseznamem"/>
        <w:numPr>
          <w:ilvl w:val="0"/>
          <w:numId w:val="14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doporučení změn systému sběru tak, aby došlo ke zvýšení produkce (předcházen vzniku) SEPAR a BIO odpadů a zároveň k maximálnímu odklonu odpadů z SKO;</w:t>
      </w:r>
    </w:p>
    <w:p w14:paraId="537AF0F7" w14:textId="77777777" w:rsidR="003F0553" w:rsidRPr="00D1008C" w:rsidRDefault="003F0553" w:rsidP="003F0553">
      <w:pPr>
        <w:pStyle w:val="Odstavecseseznamem"/>
        <w:numPr>
          <w:ilvl w:val="0"/>
          <w:numId w:val="14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popis možných způsobů nakládání se SEPAR a BIO odpady a jejich využití v rámci cirkulární ekonomiky;</w:t>
      </w:r>
    </w:p>
    <w:p w14:paraId="2E7B26BF" w14:textId="77777777" w:rsidR="003F0553" w:rsidRPr="00D1008C" w:rsidRDefault="003F0553" w:rsidP="003F0553">
      <w:pPr>
        <w:pStyle w:val="Odstavecseseznamem"/>
        <w:numPr>
          <w:ilvl w:val="0"/>
          <w:numId w:val="14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průzkum zařízení vhodných pro předávání produkce SEPAR a BIO odpadů (externí řešení</w:t>
      </w:r>
      <w:proofErr w:type="gramStart"/>
      <w:r w:rsidRPr="00D1008C">
        <w:rPr>
          <w:rFonts w:ascii="Arial" w:eastAsia="Times New Roman" w:hAnsi="Arial" w:cs="Arial"/>
          <w:color w:val="000000"/>
        </w:rPr>
        <w:t>) ;</w:t>
      </w:r>
      <w:proofErr w:type="gramEnd"/>
    </w:p>
    <w:p w14:paraId="458A4042" w14:textId="77777777" w:rsidR="003F0553" w:rsidRPr="00D1008C" w:rsidRDefault="003F0553" w:rsidP="003F0553">
      <w:pPr>
        <w:pStyle w:val="Odstavecseseznamem"/>
        <w:numPr>
          <w:ilvl w:val="0"/>
          <w:numId w:val="14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Posouzení možností odděleného sběru „</w:t>
      </w:r>
      <w:proofErr w:type="spellStart"/>
      <w:r w:rsidRPr="00D1008C">
        <w:rPr>
          <w:rFonts w:ascii="Arial" w:eastAsia="Times New Roman" w:hAnsi="Arial" w:cs="Arial"/>
          <w:color w:val="000000"/>
        </w:rPr>
        <w:t>gastroodpadu</w:t>
      </w:r>
      <w:proofErr w:type="spellEnd"/>
      <w:r w:rsidRPr="00D1008C">
        <w:rPr>
          <w:rFonts w:ascii="Arial" w:eastAsia="Times New Roman" w:hAnsi="Arial" w:cs="Arial"/>
          <w:color w:val="000000"/>
        </w:rPr>
        <w:t>“.</w:t>
      </w:r>
    </w:p>
    <w:p w14:paraId="63CFF9C5" w14:textId="77777777" w:rsidR="003F0553" w:rsidRPr="00D1008C" w:rsidRDefault="003F0553" w:rsidP="003F0553">
      <w:pPr>
        <w:spacing w:line="240" w:lineRule="auto"/>
        <w:rPr>
          <w:rFonts w:ascii="Arial" w:eastAsia="Times New Roman" w:hAnsi="Arial" w:cs="Arial"/>
          <w:color w:val="000000"/>
          <w:u w:val="single"/>
        </w:rPr>
      </w:pPr>
    </w:p>
    <w:p w14:paraId="3CADD395" w14:textId="77777777" w:rsidR="003F0553" w:rsidRPr="00D1008C" w:rsidRDefault="003F0553" w:rsidP="003F0553">
      <w:pPr>
        <w:spacing w:line="240" w:lineRule="auto"/>
        <w:rPr>
          <w:rFonts w:ascii="Arial" w:eastAsia="Times New Roman" w:hAnsi="Arial" w:cs="Arial"/>
          <w:color w:val="000000"/>
        </w:rPr>
      </w:pPr>
      <w:proofErr w:type="spellStart"/>
      <w:r w:rsidRPr="00D1008C">
        <w:rPr>
          <w:rFonts w:ascii="Arial" w:eastAsia="Times New Roman" w:hAnsi="Arial" w:cs="Arial"/>
          <w:color w:val="000000"/>
          <w:u w:val="single"/>
        </w:rPr>
        <w:t>Door</w:t>
      </w:r>
      <w:proofErr w:type="spellEnd"/>
      <w:r w:rsidRPr="00D1008C">
        <w:rPr>
          <w:rFonts w:ascii="Arial" w:eastAsia="Times New Roman" w:hAnsi="Arial" w:cs="Arial"/>
          <w:color w:val="000000"/>
          <w:u w:val="single"/>
        </w:rPr>
        <w:t xml:space="preserve"> to </w:t>
      </w:r>
      <w:proofErr w:type="spellStart"/>
      <w:r w:rsidRPr="00D1008C">
        <w:rPr>
          <w:rFonts w:ascii="Arial" w:eastAsia="Times New Roman" w:hAnsi="Arial" w:cs="Arial"/>
          <w:color w:val="000000"/>
          <w:u w:val="single"/>
        </w:rPr>
        <w:t>door</w:t>
      </w:r>
      <w:proofErr w:type="spellEnd"/>
      <w:r w:rsidRPr="00D1008C">
        <w:rPr>
          <w:rFonts w:ascii="Arial" w:eastAsia="Times New Roman" w:hAnsi="Arial" w:cs="Arial"/>
          <w:color w:val="000000"/>
          <w:u w:val="single"/>
        </w:rPr>
        <w:t xml:space="preserve"> (DTD) systém sběru SEPAR a BIO odpadů </w:t>
      </w:r>
    </w:p>
    <w:p w14:paraId="739ACCDF" w14:textId="77777777" w:rsidR="003F0553" w:rsidRPr="00D1008C" w:rsidRDefault="003F0553" w:rsidP="003F0553">
      <w:pPr>
        <w:pStyle w:val="Odstavecseseznamem"/>
        <w:numPr>
          <w:ilvl w:val="0"/>
          <w:numId w:val="15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teoretické posouzení zavedení systému DTD na SEPAR a BIO odpady;</w:t>
      </w:r>
    </w:p>
    <w:p w14:paraId="14B28DBC" w14:textId="77777777" w:rsidR="003F0553" w:rsidRPr="00D1008C" w:rsidRDefault="003F0553" w:rsidP="003F0553">
      <w:pPr>
        <w:pStyle w:val="Odstavecseseznamem"/>
        <w:numPr>
          <w:ilvl w:val="0"/>
          <w:numId w:val="15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výhody vs. nevýhody DTD systému;</w:t>
      </w:r>
    </w:p>
    <w:p w14:paraId="20F42F8E" w14:textId="77777777" w:rsidR="003F0553" w:rsidRPr="00D1008C" w:rsidRDefault="003F0553" w:rsidP="003F0553">
      <w:pPr>
        <w:pStyle w:val="Odstavecseseznamem"/>
        <w:numPr>
          <w:ilvl w:val="0"/>
          <w:numId w:val="15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popis možností (pytlový nebo nádobový systém);</w:t>
      </w:r>
    </w:p>
    <w:p w14:paraId="52D10E49" w14:textId="77777777" w:rsidR="003F0553" w:rsidRPr="00D1008C" w:rsidRDefault="003F0553" w:rsidP="003F0553">
      <w:pPr>
        <w:pStyle w:val="Odstavecseseznamem"/>
        <w:numPr>
          <w:ilvl w:val="0"/>
          <w:numId w:val="15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zhodnocení ekonomických dopadů při zavedení systému DTD;</w:t>
      </w:r>
    </w:p>
    <w:p w14:paraId="391DED19" w14:textId="77777777" w:rsidR="003F0553" w:rsidRPr="00D1008C" w:rsidRDefault="003F0553" w:rsidP="003F0553">
      <w:pPr>
        <w:pStyle w:val="Odstavecseseznamem"/>
        <w:numPr>
          <w:ilvl w:val="0"/>
          <w:numId w:val="15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potenciál navýšení produkce odpadů a míry separace.</w:t>
      </w:r>
    </w:p>
    <w:p w14:paraId="4C1DA51C" w14:textId="77777777" w:rsidR="003F0553" w:rsidRPr="00D1008C" w:rsidRDefault="003F0553" w:rsidP="003F0553">
      <w:pPr>
        <w:pStyle w:val="Odstavecseseznamem"/>
        <w:spacing w:line="240" w:lineRule="auto"/>
        <w:ind w:left="360"/>
        <w:jc w:val="both"/>
        <w:textAlignment w:val="baseline"/>
        <w:rPr>
          <w:rFonts w:ascii="Arial" w:eastAsia="Times New Roman" w:hAnsi="Arial" w:cs="Arial"/>
          <w:color w:val="000000"/>
        </w:rPr>
      </w:pPr>
    </w:p>
    <w:p w14:paraId="2853F286" w14:textId="77777777" w:rsidR="003F0553" w:rsidRPr="00D1008C" w:rsidRDefault="003F0553" w:rsidP="003F0553">
      <w:p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u w:val="single"/>
        </w:rPr>
      </w:pPr>
      <w:r w:rsidRPr="00D1008C">
        <w:rPr>
          <w:rFonts w:ascii="Arial" w:eastAsia="Times New Roman" w:hAnsi="Arial" w:cs="Arial"/>
          <w:color w:val="000000"/>
          <w:u w:val="single"/>
        </w:rPr>
        <w:t>Kontrolní systémy a změna fakturace</w:t>
      </w:r>
    </w:p>
    <w:p w14:paraId="378BBFDE" w14:textId="77777777" w:rsidR="003F0553" w:rsidRPr="00D1008C" w:rsidRDefault="003F0553" w:rsidP="003F0553">
      <w:pPr>
        <w:pStyle w:val="Odstavecseseznamem"/>
        <w:numPr>
          <w:ilvl w:val="0"/>
          <w:numId w:val="16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popis technologií a možností evidence obsloužených nádob a vážení odpadu (dynamické, statické);</w:t>
      </w:r>
    </w:p>
    <w:p w14:paraId="074C828A" w14:textId="77777777" w:rsidR="003F0553" w:rsidRPr="00D1008C" w:rsidRDefault="003F0553" w:rsidP="003F0553">
      <w:pPr>
        <w:pStyle w:val="Odstavecseseznamem"/>
        <w:numPr>
          <w:ilvl w:val="0"/>
          <w:numId w:val="16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zhodnocení možností využití technologií v</w:t>
      </w:r>
      <w:r>
        <w:rPr>
          <w:rFonts w:ascii="Arial" w:eastAsia="Times New Roman" w:hAnsi="Arial" w:cs="Arial"/>
          <w:color w:val="000000"/>
        </w:rPr>
        <w:t xml:space="preserve"> dané </w:t>
      </w:r>
      <w:r w:rsidRPr="00D1008C">
        <w:rPr>
          <w:rFonts w:ascii="Arial" w:eastAsia="Times New Roman" w:hAnsi="Arial" w:cs="Arial"/>
          <w:color w:val="000000"/>
        </w:rPr>
        <w:t>obci na základě PTK;</w:t>
      </w:r>
    </w:p>
    <w:p w14:paraId="1D38A846" w14:textId="77777777" w:rsidR="003F0553" w:rsidRPr="00D1008C" w:rsidRDefault="003F0553" w:rsidP="003F0553">
      <w:pPr>
        <w:pStyle w:val="Odstavecseseznamem"/>
        <w:numPr>
          <w:ilvl w:val="0"/>
          <w:numId w:val="16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návrh změny systému fakturace v návaznosti na využití kontrolních systémů.</w:t>
      </w:r>
    </w:p>
    <w:p w14:paraId="219C4B7D" w14:textId="77777777" w:rsidR="003F0553" w:rsidRPr="00D1008C" w:rsidRDefault="003F0553" w:rsidP="003F0553">
      <w:pPr>
        <w:spacing w:line="240" w:lineRule="auto"/>
        <w:rPr>
          <w:rFonts w:ascii="Arial" w:eastAsia="Times New Roman" w:hAnsi="Arial" w:cs="Arial"/>
          <w:color w:val="000000"/>
          <w:u w:val="single"/>
        </w:rPr>
      </w:pPr>
      <w:r w:rsidRPr="00D1008C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Pr="00D1008C">
        <w:rPr>
          <w:rFonts w:ascii="Arial" w:eastAsia="Times New Roman" w:hAnsi="Arial" w:cs="Arial"/>
          <w:color w:val="000000"/>
          <w:u w:val="single"/>
        </w:rPr>
        <w:t>Výběr poplatků za odpad od občanů</w:t>
      </w:r>
    </w:p>
    <w:p w14:paraId="0408CDE2" w14:textId="77777777" w:rsidR="003F0553" w:rsidRPr="00D1008C" w:rsidRDefault="003F0553" w:rsidP="003F0553">
      <w:pPr>
        <w:pStyle w:val="Odstavecseseznamem"/>
        <w:numPr>
          <w:ilvl w:val="0"/>
          <w:numId w:val="17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popis možností výběru poplatků za odpady od občanů;</w:t>
      </w:r>
    </w:p>
    <w:p w14:paraId="60CF17EA" w14:textId="77777777" w:rsidR="003F0553" w:rsidRPr="00D1008C" w:rsidRDefault="003F0553" w:rsidP="003F0553">
      <w:pPr>
        <w:pStyle w:val="Odstavecseseznamem"/>
        <w:numPr>
          <w:ilvl w:val="0"/>
          <w:numId w:val="17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výhody a nevýhody jednotlivých možností výběru poplatku;</w:t>
      </w:r>
    </w:p>
    <w:p w14:paraId="03D54A6C" w14:textId="77777777" w:rsidR="003F0553" w:rsidRPr="00D1008C" w:rsidRDefault="003F0553" w:rsidP="003F0553">
      <w:pPr>
        <w:pStyle w:val="Odstavecseseznamem"/>
        <w:numPr>
          <w:ilvl w:val="0"/>
          <w:numId w:val="17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výpočet potenciálu příjmu z poplatků;  </w:t>
      </w:r>
    </w:p>
    <w:p w14:paraId="2894BF9E" w14:textId="77777777" w:rsidR="003F0553" w:rsidRPr="00D1008C" w:rsidRDefault="003F0553" w:rsidP="003F0553">
      <w:pPr>
        <w:pStyle w:val="Odstavecseseznamem"/>
        <w:numPr>
          <w:ilvl w:val="0"/>
          <w:numId w:val="17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zhodnocení možností změny výběru poplatku na základě technické vybavenosti;</w:t>
      </w:r>
    </w:p>
    <w:p w14:paraId="6D87D495" w14:textId="77777777" w:rsidR="003F0553" w:rsidRPr="00D1008C" w:rsidRDefault="003F0553" w:rsidP="003F0553">
      <w:pPr>
        <w:pStyle w:val="Odstavecseseznamem"/>
        <w:numPr>
          <w:ilvl w:val="0"/>
          <w:numId w:val="17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návrh výše poplatku pro občany.</w:t>
      </w:r>
    </w:p>
    <w:p w14:paraId="0EF33D36" w14:textId="77777777" w:rsidR="003F0553" w:rsidRPr="00D1008C" w:rsidRDefault="003F0553" w:rsidP="003F0553">
      <w:pPr>
        <w:spacing w:line="240" w:lineRule="auto"/>
        <w:rPr>
          <w:rFonts w:ascii="Arial" w:eastAsia="Times New Roman" w:hAnsi="Arial" w:cs="Arial"/>
          <w:color w:val="000000"/>
          <w:u w:val="single"/>
        </w:rPr>
      </w:pPr>
      <w:r w:rsidRPr="00D1008C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Pr="00D1008C">
        <w:rPr>
          <w:rFonts w:ascii="Arial" w:eastAsia="Times New Roman" w:hAnsi="Arial" w:cs="Arial"/>
          <w:color w:val="000000"/>
          <w:u w:val="single"/>
        </w:rPr>
        <w:t>Zapojení podnikatelských subjektů (PS) do obecního systému nakládání s odpady </w:t>
      </w:r>
    </w:p>
    <w:p w14:paraId="247FF572" w14:textId="77777777" w:rsidR="003F0553" w:rsidRPr="00D1008C" w:rsidRDefault="003F0553" w:rsidP="003F0553">
      <w:pPr>
        <w:pStyle w:val="Odstavecseseznamem"/>
        <w:numPr>
          <w:ilvl w:val="0"/>
          <w:numId w:val="18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analýza současného stavu a legislativní možnosti obce, včetně potenciálu zapojení do obecního systému OH (výhody vs. nevýhody);</w:t>
      </w:r>
    </w:p>
    <w:p w14:paraId="5BF7CC10" w14:textId="77777777" w:rsidR="003F0553" w:rsidRPr="00D1008C" w:rsidRDefault="003F0553" w:rsidP="003F0553">
      <w:pPr>
        <w:pStyle w:val="Odstavecseseznamem"/>
        <w:numPr>
          <w:ilvl w:val="0"/>
          <w:numId w:val="18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zpracování metodiky pro zapojení PS (informační kampaň, příprava textace výzvy, příprava opakované výzvy včetně definice možné sankce, kategorizace PS);</w:t>
      </w:r>
    </w:p>
    <w:p w14:paraId="4C5C5DC0" w14:textId="77777777" w:rsidR="003F0553" w:rsidRPr="00D1008C" w:rsidRDefault="003F0553" w:rsidP="003F0553">
      <w:pPr>
        <w:pStyle w:val="Odstavecseseznamem"/>
        <w:numPr>
          <w:ilvl w:val="0"/>
          <w:numId w:val="18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popis možných dopadů a rizik při neoprávněném využívání veřejné sběrné sítě podnikatelskými subjekty;</w:t>
      </w:r>
    </w:p>
    <w:p w14:paraId="0E8563B9" w14:textId="77777777" w:rsidR="003F0553" w:rsidRPr="00D1008C" w:rsidRDefault="003F0553" w:rsidP="003F0553">
      <w:pPr>
        <w:pStyle w:val="Odstavecseseznamem"/>
        <w:numPr>
          <w:ilvl w:val="0"/>
          <w:numId w:val="18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příprava navrhované výše zpoplatnění: a) SKO b) SEPAR a BIO;</w:t>
      </w:r>
    </w:p>
    <w:p w14:paraId="2E4F62EF" w14:textId="77777777" w:rsidR="003F0553" w:rsidRPr="00D1008C" w:rsidRDefault="003F0553" w:rsidP="003F0553">
      <w:pPr>
        <w:pStyle w:val="Odstavecseseznamem"/>
        <w:numPr>
          <w:ilvl w:val="0"/>
          <w:numId w:val="18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lastRenderedPageBreak/>
        <w:t>příprava následujících dokumentů: návrh článku, identifikační formulář pro zapojení PS, návrh jednotlivých výzev pro PS, návrh smlouvy.</w:t>
      </w:r>
    </w:p>
    <w:p w14:paraId="3693438A" w14:textId="77777777" w:rsidR="003F0553" w:rsidRPr="00D1008C" w:rsidRDefault="003F0553" w:rsidP="003F0553">
      <w:pPr>
        <w:spacing w:line="240" w:lineRule="auto"/>
        <w:rPr>
          <w:rFonts w:ascii="Arial" w:eastAsia="Times New Roman" w:hAnsi="Arial" w:cs="Arial"/>
          <w:color w:val="000000"/>
        </w:rPr>
      </w:pPr>
      <w:r w:rsidRPr="00D1008C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Pr="00D1008C">
        <w:rPr>
          <w:rFonts w:ascii="Arial" w:eastAsia="Times New Roman" w:hAnsi="Arial" w:cs="Arial"/>
          <w:color w:val="000000"/>
          <w:u w:val="single"/>
        </w:rPr>
        <w:t>Sběrné místo – Sběrný dvůr</w:t>
      </w:r>
    </w:p>
    <w:p w14:paraId="4A92E15F" w14:textId="77777777" w:rsidR="003F0553" w:rsidRPr="00D1008C" w:rsidRDefault="003F0553" w:rsidP="003F0553">
      <w:pPr>
        <w:pStyle w:val="Odstavecseseznamem"/>
        <w:numPr>
          <w:ilvl w:val="0"/>
          <w:numId w:val="19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zhodnocení současného způsobu provozu sběrného dvora/místa;</w:t>
      </w:r>
    </w:p>
    <w:p w14:paraId="7FDCC3FD" w14:textId="77777777" w:rsidR="003F0553" w:rsidRPr="00D1008C" w:rsidRDefault="003F0553" w:rsidP="003F0553">
      <w:pPr>
        <w:pStyle w:val="Odstavecseseznamem"/>
        <w:numPr>
          <w:ilvl w:val="0"/>
          <w:numId w:val="19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návrhy optimalizace provozu (personální zajištění, druhy sbíraných odpadů, technické vybavení, režim provozu);</w:t>
      </w:r>
    </w:p>
    <w:p w14:paraId="5357AFE1" w14:textId="77777777" w:rsidR="003F0553" w:rsidRPr="00D1008C" w:rsidRDefault="003F0553" w:rsidP="003F0553">
      <w:pPr>
        <w:pStyle w:val="Odstavecseseznamem"/>
        <w:numPr>
          <w:ilvl w:val="0"/>
          <w:numId w:val="19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zpracování nebo aktualizace provozního řádu.</w:t>
      </w:r>
    </w:p>
    <w:p w14:paraId="66032506" w14:textId="77777777" w:rsidR="003F0553" w:rsidRPr="00D1008C" w:rsidRDefault="003F0553" w:rsidP="003F0553">
      <w:pPr>
        <w:spacing w:line="240" w:lineRule="auto"/>
        <w:rPr>
          <w:rFonts w:ascii="Arial" w:eastAsia="Times New Roman" w:hAnsi="Arial" w:cs="Arial"/>
          <w:color w:val="000000"/>
          <w:u w:val="single"/>
        </w:rPr>
      </w:pPr>
      <w:r w:rsidRPr="00D1008C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Pr="00D1008C">
        <w:rPr>
          <w:rFonts w:ascii="Arial" w:eastAsia="Times New Roman" w:hAnsi="Arial" w:cs="Arial"/>
          <w:color w:val="000000"/>
          <w:u w:val="single"/>
        </w:rPr>
        <w:t>Předcházení vzniku odpadů</w:t>
      </w:r>
    </w:p>
    <w:p w14:paraId="21B052AA" w14:textId="77777777" w:rsidR="003F0553" w:rsidRPr="00D1008C" w:rsidRDefault="003F0553" w:rsidP="003F0553">
      <w:pPr>
        <w:pStyle w:val="Odstavecseseznamem"/>
        <w:numPr>
          <w:ilvl w:val="0"/>
          <w:numId w:val="20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popis možností předcházení vzniku odpadů;</w:t>
      </w:r>
    </w:p>
    <w:p w14:paraId="0460046D" w14:textId="77777777" w:rsidR="003F0553" w:rsidRPr="00D1008C" w:rsidRDefault="003F0553" w:rsidP="003F0553">
      <w:pPr>
        <w:pStyle w:val="Odstavecseseznamem"/>
        <w:numPr>
          <w:ilvl w:val="0"/>
          <w:numId w:val="20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popis možností realizace RE-USE centra a orientační náklady.</w:t>
      </w:r>
    </w:p>
    <w:p w14:paraId="729673B4" w14:textId="77777777" w:rsidR="003F0553" w:rsidRPr="00D1008C" w:rsidRDefault="003F0553" w:rsidP="003F0553">
      <w:pPr>
        <w:pStyle w:val="Odstavecseseznamem"/>
        <w:spacing w:line="240" w:lineRule="auto"/>
        <w:ind w:left="360"/>
        <w:jc w:val="both"/>
        <w:textAlignment w:val="baseline"/>
        <w:rPr>
          <w:rFonts w:ascii="Arial" w:eastAsia="Times New Roman" w:hAnsi="Arial" w:cs="Arial"/>
          <w:color w:val="000000"/>
        </w:rPr>
      </w:pPr>
    </w:p>
    <w:p w14:paraId="10E1C3BE" w14:textId="77777777" w:rsidR="003F0553" w:rsidRPr="00D1008C" w:rsidRDefault="003F0553" w:rsidP="003F0553">
      <w:p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u w:val="single"/>
        </w:rPr>
      </w:pPr>
      <w:r w:rsidRPr="00D1008C">
        <w:rPr>
          <w:rFonts w:ascii="Arial" w:eastAsia="Times New Roman" w:hAnsi="Arial" w:cs="Arial"/>
          <w:color w:val="000000"/>
          <w:u w:val="single"/>
        </w:rPr>
        <w:t>Zpětný odběr výrobků s ukončenou životností</w:t>
      </w:r>
    </w:p>
    <w:p w14:paraId="401F1389" w14:textId="77777777" w:rsidR="003F0553" w:rsidRPr="00D1008C" w:rsidRDefault="003F0553" w:rsidP="003F0553">
      <w:pPr>
        <w:pStyle w:val="Odstavecseseznamem"/>
        <w:numPr>
          <w:ilvl w:val="0"/>
          <w:numId w:val="21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popis možností zpětného odběru výrobků s ukončenou životností;</w:t>
      </w:r>
    </w:p>
    <w:p w14:paraId="033D3B80" w14:textId="77777777" w:rsidR="003F0553" w:rsidRPr="00D1008C" w:rsidRDefault="003F0553" w:rsidP="003F0553">
      <w:pPr>
        <w:pStyle w:val="Odstavecseseznamem"/>
        <w:numPr>
          <w:ilvl w:val="0"/>
          <w:numId w:val="21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doporučení pro zavádění/rozšíření zpětného odběru.</w:t>
      </w:r>
    </w:p>
    <w:p w14:paraId="5F2050F9" w14:textId="77777777" w:rsidR="003F0553" w:rsidRPr="00D1008C" w:rsidRDefault="003F0553" w:rsidP="003F0553">
      <w:pPr>
        <w:spacing w:line="240" w:lineRule="auto"/>
        <w:rPr>
          <w:rFonts w:ascii="Arial" w:eastAsia="Times New Roman" w:hAnsi="Arial" w:cs="Arial"/>
          <w:color w:val="000000"/>
          <w:u w:val="single"/>
        </w:rPr>
      </w:pPr>
      <w:r w:rsidRPr="00D1008C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Pr="00D1008C">
        <w:rPr>
          <w:rFonts w:ascii="Arial" w:eastAsia="Times New Roman" w:hAnsi="Arial" w:cs="Arial"/>
          <w:color w:val="000000"/>
          <w:u w:val="single"/>
        </w:rPr>
        <w:t>Změna koncového zařízení pro skládkované odpady</w:t>
      </w:r>
    </w:p>
    <w:p w14:paraId="75CF587E" w14:textId="77777777" w:rsidR="003F0553" w:rsidRPr="00D1008C" w:rsidRDefault="003F0553" w:rsidP="003F0553">
      <w:pPr>
        <w:pStyle w:val="Odstavecseseznamem"/>
        <w:numPr>
          <w:ilvl w:val="0"/>
          <w:numId w:val="22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vyhodnocení možností změny koncového zařízení pro v současné době skládkované odpady;</w:t>
      </w:r>
    </w:p>
    <w:p w14:paraId="2E82CA2B" w14:textId="77777777" w:rsidR="003F0553" w:rsidRPr="00D1008C" w:rsidRDefault="003F0553" w:rsidP="003F0553">
      <w:pPr>
        <w:pStyle w:val="Odstavecseseznamem"/>
        <w:numPr>
          <w:ilvl w:val="0"/>
          <w:numId w:val="22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výčet potenciálních ZEVO;</w:t>
      </w:r>
    </w:p>
    <w:p w14:paraId="6A9298C7" w14:textId="77777777" w:rsidR="003F0553" w:rsidRPr="00D1008C" w:rsidRDefault="003F0553" w:rsidP="003F0553">
      <w:pPr>
        <w:pStyle w:val="Odstavecseseznamem"/>
        <w:numPr>
          <w:ilvl w:val="0"/>
          <w:numId w:val="22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popis možností překládání odpadů;</w:t>
      </w:r>
    </w:p>
    <w:p w14:paraId="14FBFD3C" w14:textId="77777777" w:rsidR="003F0553" w:rsidRPr="00D1008C" w:rsidRDefault="003F0553" w:rsidP="003F0553">
      <w:pPr>
        <w:pStyle w:val="Odstavecseseznamem"/>
        <w:numPr>
          <w:ilvl w:val="0"/>
          <w:numId w:val="22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porovnání nákladovosti skládkování proti energetickému využití.</w:t>
      </w:r>
    </w:p>
    <w:p w14:paraId="222EB2B4" w14:textId="77777777" w:rsidR="003F0553" w:rsidRPr="00D1008C" w:rsidRDefault="003F0553" w:rsidP="003F0553">
      <w:pPr>
        <w:spacing w:line="240" w:lineRule="auto"/>
        <w:rPr>
          <w:rFonts w:ascii="Arial" w:eastAsia="Times New Roman" w:hAnsi="Arial" w:cs="Arial"/>
          <w:color w:val="000000"/>
          <w:u w:val="single"/>
        </w:rPr>
      </w:pPr>
      <w:r w:rsidRPr="00D1008C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Pr="00D1008C">
        <w:rPr>
          <w:rFonts w:ascii="Arial" w:eastAsia="Times New Roman" w:hAnsi="Arial" w:cs="Arial"/>
          <w:color w:val="000000"/>
          <w:u w:val="single"/>
        </w:rPr>
        <w:t xml:space="preserve">Vlastní </w:t>
      </w:r>
      <w:proofErr w:type="gramStart"/>
      <w:r w:rsidRPr="00D1008C">
        <w:rPr>
          <w:rFonts w:ascii="Arial" w:eastAsia="Times New Roman" w:hAnsi="Arial" w:cs="Arial"/>
          <w:color w:val="000000"/>
          <w:u w:val="single"/>
        </w:rPr>
        <w:t>řešení - Kompostárna</w:t>
      </w:r>
      <w:proofErr w:type="gramEnd"/>
    </w:p>
    <w:p w14:paraId="748A56F0" w14:textId="77777777" w:rsidR="003F0553" w:rsidRPr="00D1008C" w:rsidRDefault="003F0553" w:rsidP="003F0553">
      <w:pPr>
        <w:pStyle w:val="Odstavecseseznamem"/>
        <w:numPr>
          <w:ilvl w:val="0"/>
          <w:numId w:val="23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zhodnocení výhod a nevýhod interního vs. externího řešení pro likvidaci BIO odpadu;</w:t>
      </w:r>
    </w:p>
    <w:p w14:paraId="7A363430" w14:textId="77777777" w:rsidR="003F0553" w:rsidRPr="00D1008C" w:rsidRDefault="003F0553" w:rsidP="003F0553">
      <w:pPr>
        <w:pStyle w:val="Odstavecseseznamem"/>
        <w:numPr>
          <w:ilvl w:val="0"/>
          <w:numId w:val="23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popis možností vlastního řešení pro kompostování bioodpadu;</w:t>
      </w:r>
    </w:p>
    <w:p w14:paraId="0C7D1126" w14:textId="77777777" w:rsidR="003F0553" w:rsidRPr="00D1008C" w:rsidRDefault="003F0553" w:rsidP="003F0553">
      <w:pPr>
        <w:pStyle w:val="Odstavecseseznamem"/>
        <w:numPr>
          <w:ilvl w:val="0"/>
          <w:numId w:val="23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popis technologií kompostování a vybavení kompostárny;</w:t>
      </w:r>
    </w:p>
    <w:p w14:paraId="35078E16" w14:textId="77777777" w:rsidR="003F0553" w:rsidRPr="00D1008C" w:rsidRDefault="003F0553" w:rsidP="003F0553">
      <w:pPr>
        <w:pStyle w:val="Odstavecseseznamem"/>
        <w:numPr>
          <w:ilvl w:val="0"/>
          <w:numId w:val="23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vyhodnocení vhodnosti vlastního řešení a orientační náklady.</w:t>
      </w:r>
    </w:p>
    <w:p w14:paraId="7DE2AD11" w14:textId="77777777" w:rsidR="003F0553" w:rsidRPr="00D1008C" w:rsidRDefault="003F0553" w:rsidP="003F0553">
      <w:pPr>
        <w:spacing w:line="240" w:lineRule="auto"/>
        <w:rPr>
          <w:rFonts w:ascii="Arial" w:eastAsia="Times New Roman" w:hAnsi="Arial" w:cs="Arial"/>
          <w:color w:val="000000"/>
          <w:u w:val="single"/>
        </w:rPr>
      </w:pPr>
      <w:r w:rsidRPr="00D1008C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Pr="00D1008C">
        <w:rPr>
          <w:rFonts w:ascii="Arial" w:eastAsia="Times New Roman" w:hAnsi="Arial" w:cs="Arial"/>
          <w:color w:val="000000"/>
          <w:u w:val="single"/>
        </w:rPr>
        <w:t>Vlastní řešení – Svoz odpadů</w:t>
      </w:r>
    </w:p>
    <w:p w14:paraId="7C166586" w14:textId="77777777" w:rsidR="003F0553" w:rsidRPr="00D1008C" w:rsidRDefault="003F0553" w:rsidP="003F0553">
      <w:pPr>
        <w:pStyle w:val="Odstavecseseznamem"/>
        <w:numPr>
          <w:ilvl w:val="0"/>
          <w:numId w:val="24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popis možností vlastního řešení svozu odpadů;</w:t>
      </w:r>
    </w:p>
    <w:p w14:paraId="0241CBBB" w14:textId="77777777" w:rsidR="003F0553" w:rsidRPr="00D1008C" w:rsidRDefault="003F0553" w:rsidP="003F0553">
      <w:pPr>
        <w:pStyle w:val="Odstavecseseznamem"/>
        <w:numPr>
          <w:ilvl w:val="0"/>
          <w:numId w:val="24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vhodná koncová zařízení;</w:t>
      </w:r>
    </w:p>
    <w:p w14:paraId="313176C3" w14:textId="77777777" w:rsidR="003F0553" w:rsidRPr="00D1008C" w:rsidRDefault="003F0553" w:rsidP="003F0553">
      <w:pPr>
        <w:pStyle w:val="Odstavecseseznamem"/>
        <w:numPr>
          <w:ilvl w:val="0"/>
          <w:numId w:val="24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popis technického vybavení svozu odpadů a zázemí;</w:t>
      </w:r>
    </w:p>
    <w:p w14:paraId="51A5E8AA" w14:textId="77777777" w:rsidR="003F0553" w:rsidRPr="00D1008C" w:rsidRDefault="003F0553" w:rsidP="003F0553">
      <w:pPr>
        <w:pStyle w:val="Odstavecseseznamem"/>
        <w:numPr>
          <w:ilvl w:val="0"/>
          <w:numId w:val="24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personální náročnost;</w:t>
      </w:r>
    </w:p>
    <w:p w14:paraId="64DB99B9" w14:textId="77777777" w:rsidR="003F0553" w:rsidRPr="00D1008C" w:rsidRDefault="003F0553" w:rsidP="003F0553">
      <w:pPr>
        <w:pStyle w:val="Odstavecseseznamem"/>
        <w:numPr>
          <w:ilvl w:val="0"/>
          <w:numId w:val="24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orientační náklady vlastního řešení svozu odpadů.</w:t>
      </w:r>
    </w:p>
    <w:p w14:paraId="57A5317C" w14:textId="77777777" w:rsidR="003F0553" w:rsidRPr="00D1008C" w:rsidRDefault="003F0553" w:rsidP="003F0553">
      <w:pPr>
        <w:spacing w:line="240" w:lineRule="auto"/>
        <w:rPr>
          <w:rFonts w:ascii="Arial" w:eastAsia="Times New Roman" w:hAnsi="Arial" w:cs="Arial"/>
          <w:color w:val="000000"/>
          <w:u w:val="single"/>
        </w:rPr>
      </w:pPr>
      <w:r w:rsidRPr="00D1008C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  <w:r w:rsidRPr="00D1008C">
        <w:rPr>
          <w:rFonts w:ascii="Arial" w:eastAsia="Times New Roman" w:hAnsi="Arial" w:cs="Arial"/>
          <w:color w:val="000000"/>
          <w:u w:val="single"/>
        </w:rPr>
        <w:t>Oddělený sběr popele</w:t>
      </w:r>
    </w:p>
    <w:p w14:paraId="776855BC" w14:textId="77777777" w:rsidR="003F0553" w:rsidRPr="00D1008C" w:rsidRDefault="003F0553" w:rsidP="003F0553">
      <w:pPr>
        <w:pStyle w:val="Odstavecseseznamem"/>
        <w:numPr>
          <w:ilvl w:val="0"/>
          <w:numId w:val="25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popis důvodů pro zavedení separovaného sběru popele, výhody a nevýhody;</w:t>
      </w:r>
    </w:p>
    <w:p w14:paraId="78ADF884" w14:textId="77777777" w:rsidR="003F0553" w:rsidRPr="00D1008C" w:rsidRDefault="003F0553" w:rsidP="003F0553">
      <w:pPr>
        <w:pStyle w:val="Odstavecseseznamem"/>
        <w:numPr>
          <w:ilvl w:val="0"/>
          <w:numId w:val="25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vyhodnocení možnosti zavedení separovaného sběru popele.</w:t>
      </w:r>
    </w:p>
    <w:p w14:paraId="00517473" w14:textId="77777777" w:rsidR="003F0553" w:rsidRDefault="003F0553" w:rsidP="003F0553">
      <w:pPr>
        <w:spacing w:line="240" w:lineRule="auto"/>
        <w:rPr>
          <w:rFonts w:ascii="Arial" w:eastAsia="Times New Roman" w:hAnsi="Arial" w:cs="Arial"/>
          <w:color w:val="000000"/>
          <w:u w:val="single"/>
        </w:rPr>
      </w:pPr>
      <w:r w:rsidRPr="00D1008C">
        <w:rPr>
          <w:rFonts w:ascii="Times New Roman" w:eastAsia="Times New Roman" w:hAnsi="Times New Roman" w:cs="Times New Roman"/>
          <w:color w:val="auto"/>
          <w:sz w:val="24"/>
          <w:szCs w:val="24"/>
        </w:rPr>
        <w:br/>
      </w:r>
    </w:p>
    <w:p w14:paraId="4523DD75" w14:textId="79B3C31F" w:rsidR="003F0553" w:rsidRPr="00D1008C" w:rsidRDefault="003F0553" w:rsidP="003F0553">
      <w:pPr>
        <w:spacing w:line="240" w:lineRule="auto"/>
        <w:rPr>
          <w:rFonts w:ascii="Arial" w:eastAsia="Times New Roman" w:hAnsi="Arial" w:cs="Arial"/>
          <w:color w:val="000000"/>
          <w:u w:val="single"/>
        </w:rPr>
      </w:pPr>
      <w:r w:rsidRPr="00D1008C">
        <w:rPr>
          <w:rFonts w:ascii="Arial" w:eastAsia="Times New Roman" w:hAnsi="Arial" w:cs="Arial"/>
          <w:color w:val="000000"/>
          <w:u w:val="single"/>
        </w:rPr>
        <w:t>Dotace</w:t>
      </w:r>
    </w:p>
    <w:p w14:paraId="0BF3B4F0" w14:textId="77777777" w:rsidR="003F0553" w:rsidRPr="00D1008C" w:rsidRDefault="003F0553" w:rsidP="003F0553">
      <w:pPr>
        <w:pStyle w:val="Odstavecseseznamem"/>
        <w:numPr>
          <w:ilvl w:val="0"/>
          <w:numId w:val="26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zhodnocení aktuálních možností dotace;</w:t>
      </w:r>
    </w:p>
    <w:p w14:paraId="1F711017" w14:textId="77777777" w:rsidR="003F0553" w:rsidRPr="00D1008C" w:rsidRDefault="003F0553" w:rsidP="003F0553">
      <w:pPr>
        <w:pStyle w:val="Odstavecseseznamem"/>
        <w:numPr>
          <w:ilvl w:val="0"/>
          <w:numId w:val="26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popis podmínek dotačních titulů;</w:t>
      </w:r>
    </w:p>
    <w:p w14:paraId="4F82FEF9" w14:textId="77777777" w:rsidR="003F0553" w:rsidRPr="00D1008C" w:rsidRDefault="003F0553" w:rsidP="003F0553">
      <w:pPr>
        <w:pStyle w:val="Odstavecseseznamem"/>
        <w:numPr>
          <w:ilvl w:val="0"/>
          <w:numId w:val="26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lastRenderedPageBreak/>
        <w:t>vyhodnocení nároku na poskytnutí dotace obci;</w:t>
      </w:r>
    </w:p>
    <w:p w14:paraId="6F7C6E45" w14:textId="77777777" w:rsidR="003F0553" w:rsidRPr="00D1008C" w:rsidRDefault="003F0553" w:rsidP="003F0553">
      <w:pPr>
        <w:pStyle w:val="Odstavecseseznamem"/>
        <w:numPr>
          <w:ilvl w:val="0"/>
          <w:numId w:val="26"/>
        </w:num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příprava podkladů pro žádost o dotaci.</w:t>
      </w:r>
    </w:p>
    <w:p w14:paraId="139F48C7" w14:textId="77777777" w:rsidR="003F0553" w:rsidRPr="00D1008C" w:rsidRDefault="003F0553" w:rsidP="003F0553">
      <w:pPr>
        <w:pStyle w:val="Odstavecseseznamem"/>
        <w:spacing w:after="16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p w14:paraId="60B7A992" w14:textId="77777777" w:rsidR="003F0553" w:rsidRPr="00D1008C" w:rsidRDefault="003F0553" w:rsidP="003F0553">
      <w:pPr>
        <w:pStyle w:val="Odstavecseseznamem"/>
        <w:spacing w:after="16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p w14:paraId="00F1377C" w14:textId="77777777" w:rsidR="003F0553" w:rsidRPr="00D1008C" w:rsidRDefault="003F0553" w:rsidP="003F0553">
      <w:pPr>
        <w:pStyle w:val="Odstavecseseznamem"/>
        <w:spacing w:after="160" w:line="240" w:lineRule="auto"/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bookmarkEnd w:id="1"/>
    <w:p w14:paraId="40EA43AC" w14:textId="77777777" w:rsidR="003F0553" w:rsidRPr="00D1008C" w:rsidRDefault="003F0553" w:rsidP="003F0553">
      <w:pPr>
        <w:pStyle w:val="Odstavecseseznamem"/>
        <w:widowControl w:val="0"/>
        <w:numPr>
          <w:ilvl w:val="0"/>
          <w:numId w:val="4"/>
        </w:numPr>
        <w:spacing w:after="100" w:line="360" w:lineRule="auto"/>
        <w:jc w:val="both"/>
        <w:rPr>
          <w:rFonts w:ascii="Arial" w:eastAsia="Times New Roman" w:hAnsi="Arial" w:cs="Arial"/>
          <w:color w:val="000000"/>
          <w:sz w:val="28"/>
          <w:szCs w:val="28"/>
          <w:u w:val="single"/>
        </w:rPr>
      </w:pPr>
      <w:r w:rsidRPr="00D1008C">
        <w:rPr>
          <w:rFonts w:ascii="Arial" w:eastAsia="Times New Roman" w:hAnsi="Arial" w:cs="Arial"/>
          <w:b/>
          <w:color w:val="000000"/>
          <w:sz w:val="28"/>
          <w:szCs w:val="28"/>
          <w:u w:val="single"/>
        </w:rPr>
        <w:t>Cenová nabídka</w:t>
      </w:r>
    </w:p>
    <w:p w14:paraId="7632FD17" w14:textId="03E9DFA3" w:rsidR="003F0553" w:rsidRDefault="003F0553" w:rsidP="003F0553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bCs/>
          <w:color w:val="000000"/>
        </w:rPr>
      </w:pPr>
      <w:r w:rsidRPr="00D1008C">
        <w:rPr>
          <w:rFonts w:ascii="Arial" w:eastAsia="Times New Roman" w:hAnsi="Arial" w:cs="Arial"/>
          <w:bCs/>
          <w:color w:val="000000"/>
        </w:rPr>
        <w:t xml:space="preserve">Nasazení služby “Odpadového managera” pro navrhované okruhy činností dle bodu „A. část první a část druhá“ </w:t>
      </w:r>
      <w:r w:rsidRPr="00114814">
        <w:rPr>
          <w:rFonts w:ascii="Arial" w:eastAsia="Times New Roman" w:hAnsi="Arial" w:cs="Arial"/>
          <w:b/>
          <w:color w:val="auto"/>
        </w:rPr>
        <w:t xml:space="preserve">nabízíme za fixní paušální částku </w:t>
      </w:r>
      <w:r>
        <w:rPr>
          <w:rFonts w:ascii="Arial" w:eastAsia="Times New Roman" w:hAnsi="Arial" w:cs="Arial"/>
          <w:b/>
          <w:color w:val="auto"/>
        </w:rPr>
        <w:t>1</w:t>
      </w:r>
      <w:r w:rsidR="00F4717F">
        <w:rPr>
          <w:rFonts w:ascii="Arial" w:eastAsia="Times New Roman" w:hAnsi="Arial" w:cs="Arial"/>
          <w:b/>
          <w:color w:val="auto"/>
        </w:rPr>
        <w:t>0</w:t>
      </w:r>
      <w:r w:rsidRPr="00114814">
        <w:rPr>
          <w:rFonts w:ascii="Arial" w:eastAsia="Times New Roman" w:hAnsi="Arial" w:cs="Arial"/>
          <w:b/>
          <w:color w:val="auto"/>
        </w:rPr>
        <w:t>.</w:t>
      </w:r>
      <w:r w:rsidR="00BD1D9C">
        <w:rPr>
          <w:rFonts w:ascii="Arial" w:eastAsia="Times New Roman" w:hAnsi="Arial" w:cs="Arial"/>
          <w:b/>
          <w:color w:val="auto"/>
        </w:rPr>
        <w:t>5</w:t>
      </w:r>
      <w:r w:rsidRPr="00114814">
        <w:rPr>
          <w:rFonts w:ascii="Arial" w:eastAsia="Times New Roman" w:hAnsi="Arial" w:cs="Arial"/>
          <w:b/>
          <w:color w:val="auto"/>
        </w:rPr>
        <w:t>00 Kč /měsíc bez DPH</w:t>
      </w:r>
      <w:r w:rsidRPr="00D1008C">
        <w:rPr>
          <w:rFonts w:ascii="Arial" w:eastAsia="Times New Roman" w:hAnsi="Arial" w:cs="Arial"/>
          <w:bCs/>
          <w:color w:val="000000"/>
        </w:rPr>
        <w:t>.</w:t>
      </w:r>
    </w:p>
    <w:p w14:paraId="1D245E55" w14:textId="77777777" w:rsidR="003F0553" w:rsidRDefault="003F0553" w:rsidP="003F0553">
      <w:pPr>
        <w:shd w:val="clear" w:color="auto" w:fill="FFFFFF"/>
        <w:spacing w:line="360" w:lineRule="auto"/>
        <w:jc w:val="both"/>
        <w:rPr>
          <w:rFonts w:ascii="Arial" w:eastAsia="Times New Roman" w:hAnsi="Arial" w:cs="Arial"/>
          <w:bCs/>
          <w:color w:val="000000"/>
        </w:rPr>
      </w:pPr>
    </w:p>
    <w:p w14:paraId="40474228" w14:textId="77777777" w:rsidR="003F0553" w:rsidRDefault="003F0553" w:rsidP="003F0553">
      <w:pPr>
        <w:shd w:val="clear" w:color="auto" w:fill="FFFFFF"/>
        <w:spacing w:line="240" w:lineRule="auto"/>
        <w:jc w:val="both"/>
        <w:rPr>
          <w:rFonts w:ascii="Arial" w:eastAsia="Calibri" w:hAnsi="Arial" w:cs="Arial"/>
          <w:bCs/>
          <w:color w:val="FF0000"/>
        </w:rPr>
      </w:pPr>
    </w:p>
    <w:p w14:paraId="6C96A80C" w14:textId="10E3EA6D" w:rsidR="003F0553" w:rsidRPr="00D1008C" w:rsidRDefault="003F0553" w:rsidP="003F0553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b/>
          <w:color w:val="000000"/>
        </w:rPr>
      </w:pPr>
      <w:r w:rsidRPr="00D1008C">
        <w:rPr>
          <w:rFonts w:ascii="Arial" w:eastAsia="Times New Roman" w:hAnsi="Arial" w:cs="Arial"/>
          <w:b/>
          <w:color w:val="000000"/>
        </w:rPr>
        <w:t xml:space="preserve">V případě, že </w:t>
      </w:r>
      <w:r>
        <w:rPr>
          <w:rFonts w:ascii="Arial" w:eastAsia="Times New Roman" w:hAnsi="Arial" w:cs="Arial"/>
          <w:b/>
          <w:color w:val="000000"/>
        </w:rPr>
        <w:t>město</w:t>
      </w:r>
      <w:r w:rsidRPr="00D1008C">
        <w:rPr>
          <w:rFonts w:ascii="Arial" w:eastAsia="Times New Roman" w:hAnsi="Arial" w:cs="Arial"/>
          <w:b/>
          <w:color w:val="000000"/>
        </w:rPr>
        <w:t xml:space="preserve"> v průběhu realizace projeví zájem a </w:t>
      </w:r>
      <w:proofErr w:type="spellStart"/>
      <w:r w:rsidRPr="00D1008C">
        <w:rPr>
          <w:rFonts w:ascii="Arial" w:eastAsia="Times New Roman" w:hAnsi="Arial" w:cs="Arial"/>
          <w:b/>
          <w:color w:val="000000"/>
        </w:rPr>
        <w:t>požád</w:t>
      </w:r>
      <w:r>
        <w:rPr>
          <w:rFonts w:ascii="Arial" w:eastAsia="Times New Roman" w:hAnsi="Arial" w:cs="Arial"/>
          <w:b/>
          <w:color w:val="000000"/>
        </w:rPr>
        <w:t>aje</w:t>
      </w:r>
      <w:proofErr w:type="spellEnd"/>
      <w:r w:rsidRPr="00D1008C">
        <w:rPr>
          <w:rFonts w:ascii="Arial" w:eastAsia="Times New Roman" w:hAnsi="Arial" w:cs="Arial"/>
          <w:b/>
          <w:color w:val="000000"/>
        </w:rPr>
        <w:t xml:space="preserve"> změnu navrhovaného okruhu činností je možné ho upravit s tím, že o rozsahu činnosti rozhoduje </w:t>
      </w:r>
      <w:r>
        <w:rPr>
          <w:rFonts w:ascii="Arial" w:eastAsia="Times New Roman" w:hAnsi="Arial" w:cs="Arial"/>
          <w:b/>
          <w:color w:val="000000"/>
        </w:rPr>
        <w:t>obec</w:t>
      </w:r>
      <w:r w:rsidRPr="00D1008C">
        <w:rPr>
          <w:rFonts w:ascii="Arial" w:eastAsia="Times New Roman" w:hAnsi="Arial" w:cs="Arial"/>
          <w:b/>
          <w:color w:val="000000"/>
        </w:rPr>
        <w:t>, a to na základě nabídky ze strany dodavatele pokrývající upravenou část rozsahu.</w:t>
      </w:r>
    </w:p>
    <w:p w14:paraId="6AB9C905" w14:textId="77777777" w:rsidR="003F0553" w:rsidRPr="00D1008C" w:rsidRDefault="003F0553" w:rsidP="003F0553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b/>
          <w:color w:val="000000"/>
        </w:rPr>
      </w:pPr>
    </w:p>
    <w:p w14:paraId="7461BDF9" w14:textId="77777777" w:rsidR="003F0553" w:rsidRPr="00D1008C" w:rsidRDefault="003F0553" w:rsidP="003F0553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b/>
          <w:color w:val="000000"/>
          <w:u w:val="single"/>
        </w:rPr>
      </w:pPr>
      <w:r w:rsidRPr="00D1008C">
        <w:rPr>
          <w:rFonts w:ascii="Arial" w:eastAsia="Times New Roman" w:hAnsi="Arial" w:cs="Arial"/>
          <w:b/>
          <w:color w:val="000000"/>
          <w:u w:val="single"/>
        </w:rPr>
        <w:t>Odpadový manager</w:t>
      </w:r>
    </w:p>
    <w:p w14:paraId="64C1EEA5" w14:textId="77777777" w:rsidR="003F0553" w:rsidRPr="00D1008C" w:rsidRDefault="003F0553" w:rsidP="003F0553">
      <w:pPr>
        <w:numPr>
          <w:ilvl w:val="0"/>
          <w:numId w:val="1"/>
        </w:numPr>
        <w:shd w:val="clear" w:color="auto" w:fill="FFFFFF"/>
        <w:spacing w:line="240" w:lineRule="auto"/>
        <w:ind w:left="567" w:hanging="567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s maximální odborností potvrdí (odsouhlasí) možnost (smysluplnost, logičnost) realizace takto navrhované změny</w:t>
      </w:r>
    </w:p>
    <w:p w14:paraId="7EED0D13" w14:textId="77777777" w:rsidR="003F0553" w:rsidRPr="00D1008C" w:rsidRDefault="003F0553" w:rsidP="003F0553">
      <w:pPr>
        <w:numPr>
          <w:ilvl w:val="0"/>
          <w:numId w:val="1"/>
        </w:numPr>
        <w:shd w:val="clear" w:color="auto" w:fill="FFFFFF"/>
        <w:spacing w:line="240" w:lineRule="auto"/>
        <w:ind w:left="567" w:hanging="567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indikuje změnu pracnosti (oba směry, snížení i zvýšení) a potřeby jeho alokace</w:t>
      </w:r>
    </w:p>
    <w:p w14:paraId="671B89A3" w14:textId="77777777" w:rsidR="003F0553" w:rsidRPr="00D1008C" w:rsidRDefault="003F0553" w:rsidP="003F0553">
      <w:pPr>
        <w:numPr>
          <w:ilvl w:val="0"/>
          <w:numId w:val="1"/>
        </w:numPr>
        <w:shd w:val="clear" w:color="auto" w:fill="FFFFFF"/>
        <w:spacing w:line="240" w:lineRule="auto"/>
        <w:ind w:left="567" w:hanging="567"/>
        <w:jc w:val="both"/>
        <w:rPr>
          <w:rFonts w:ascii="Arial" w:eastAsia="Times New Roman" w:hAnsi="Arial" w:cs="Arial"/>
          <w:i/>
          <w:color w:val="000000"/>
          <w:u w:val="single"/>
        </w:rPr>
      </w:pPr>
      <w:r w:rsidRPr="00D1008C">
        <w:rPr>
          <w:rFonts w:ascii="Arial" w:eastAsia="Times New Roman" w:hAnsi="Arial" w:cs="Arial"/>
          <w:i/>
          <w:color w:val="000000"/>
          <w:u w:val="single"/>
        </w:rPr>
        <w:t>nezahájí práce na změněném rozsahu činností do doby odsouhlasení změny rozpočtu klientem.</w:t>
      </w:r>
    </w:p>
    <w:p w14:paraId="267C163F" w14:textId="77777777" w:rsidR="003F0553" w:rsidRPr="00D1008C" w:rsidRDefault="003F0553" w:rsidP="003F0553">
      <w:pPr>
        <w:spacing w:before="240" w:after="12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008C">
        <w:rPr>
          <w:rFonts w:ascii="Arial" w:eastAsia="Times New Roman" w:hAnsi="Arial" w:cs="Arial"/>
          <w:color w:val="000000"/>
          <w:highlight w:val="white"/>
        </w:rPr>
        <w:t>Dojde-li ke změně navrhovaného okruhu činností po podpisu objednávky/smlouvy a tím pádem k vícepracím nad rozsah objemu prací uvedených ve smlouvě o spolupráci, budeme účtovat za tyto práce hodinovou sazbu 1500 Kč/hod pro analytické a projektové práce</w:t>
      </w:r>
      <w:r w:rsidRPr="00D1008C">
        <w:rPr>
          <w:rFonts w:ascii="Arial" w:eastAsia="Times New Roman" w:hAnsi="Arial" w:cs="Arial"/>
          <w:color w:val="000000"/>
        </w:rPr>
        <w:t>. Za cesty objednané klientem nad rámec plnění budeme účtovat cenu 10 Kč za ujetý km (tam i zpět) plus čas strávený na cestě 750 Kč bez DPH/hod/</w:t>
      </w:r>
      <w:proofErr w:type="gramStart"/>
      <w:r w:rsidRPr="00D1008C">
        <w:rPr>
          <w:rFonts w:ascii="Arial" w:eastAsia="Times New Roman" w:hAnsi="Arial" w:cs="Arial"/>
          <w:color w:val="000000"/>
        </w:rPr>
        <w:t>osobu</w:t>
      </w:r>
      <w:proofErr w:type="gramEnd"/>
      <w:r w:rsidRPr="00D1008C">
        <w:rPr>
          <w:rFonts w:ascii="Arial" w:eastAsia="Times New Roman" w:hAnsi="Arial" w:cs="Arial"/>
          <w:color w:val="000000"/>
          <w:highlight w:val="white"/>
        </w:rPr>
        <w:t xml:space="preserve"> a to po předběžné dohodě a odsouhlasení takových víceprací.</w:t>
      </w:r>
      <w:r w:rsidRPr="00D1008C">
        <w:rPr>
          <w:rFonts w:ascii="Arial" w:eastAsia="Times New Roman" w:hAnsi="Arial" w:cs="Arial"/>
          <w:color w:val="000000"/>
        </w:rPr>
        <w:t xml:space="preserve"> </w:t>
      </w:r>
    </w:p>
    <w:p w14:paraId="016E352C" w14:textId="77777777" w:rsidR="003F0553" w:rsidRPr="00D1008C" w:rsidRDefault="003F0553" w:rsidP="003F0553">
      <w:pPr>
        <w:widowControl w:val="0"/>
        <w:spacing w:line="240" w:lineRule="auto"/>
        <w:jc w:val="both"/>
        <w:rPr>
          <w:rFonts w:ascii="Arial" w:eastAsia="Times New Roman" w:hAnsi="Arial" w:cs="Arial"/>
          <w:color w:val="000000"/>
          <w:highlight w:val="white"/>
        </w:rPr>
      </w:pPr>
      <w:r w:rsidRPr="00D1008C">
        <w:rPr>
          <w:rFonts w:ascii="Arial" w:eastAsia="Times New Roman" w:hAnsi="Arial" w:cs="Arial"/>
          <w:color w:val="000000"/>
          <w:highlight w:val="white"/>
        </w:rPr>
        <w:t>Ke všem výše uvedeným cenám bude připočtena DPH v zákonné výši.</w:t>
      </w:r>
    </w:p>
    <w:p w14:paraId="7BFA9AFE" w14:textId="77777777" w:rsidR="003F0553" w:rsidRPr="00D1008C" w:rsidRDefault="003F0553" w:rsidP="003F0553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D1008C">
        <w:rPr>
          <w:rFonts w:ascii="Arial" w:eastAsia="Times New Roman" w:hAnsi="Arial" w:cs="Arial"/>
          <w:color w:val="000000"/>
          <w:highlight w:val="white"/>
        </w:rPr>
        <w:t>Klient odpovídá za předaná data, informace a úplnost dokumentů. V případě, že dojde díky neúplností uvedených podkladů, ke zvýšení pracnosti, budeme účtovat vícepráce, viz výše.</w:t>
      </w:r>
    </w:p>
    <w:p w14:paraId="58190373" w14:textId="77777777" w:rsidR="003F0553" w:rsidRPr="00D1008C" w:rsidRDefault="003F0553" w:rsidP="003F0553">
      <w:pPr>
        <w:spacing w:line="240" w:lineRule="auto"/>
        <w:jc w:val="both"/>
        <w:rPr>
          <w:rFonts w:ascii="Arial" w:eastAsia="Times New Roman" w:hAnsi="Arial" w:cs="Arial"/>
          <w:color w:val="000000"/>
          <w:highlight w:val="white"/>
        </w:rPr>
      </w:pPr>
      <w:r w:rsidRPr="00D1008C">
        <w:rPr>
          <w:rFonts w:ascii="Arial" w:eastAsia="Times New Roman" w:hAnsi="Arial" w:cs="Arial"/>
          <w:color w:val="000000"/>
          <w:highlight w:val="white"/>
        </w:rPr>
        <w:t xml:space="preserve">Všechny práce jsme schopni zajistit komplexně, a to jak organizační část, tak garantovat detailní technické poradenství. </w:t>
      </w:r>
    </w:p>
    <w:p w14:paraId="52A63DD9" w14:textId="77777777" w:rsidR="003F0553" w:rsidRPr="00D1008C" w:rsidRDefault="003F0553" w:rsidP="003F0553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4E9F9D53" w14:textId="77777777" w:rsidR="003F0553" w:rsidRPr="00D1008C" w:rsidRDefault="003F0553" w:rsidP="003F0553">
      <w:pPr>
        <w:pStyle w:val="Odstavecseseznamem"/>
        <w:numPr>
          <w:ilvl w:val="0"/>
          <w:numId w:val="5"/>
        </w:numPr>
        <w:spacing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highlight w:val="white"/>
          <w:u w:val="single"/>
        </w:rPr>
      </w:pPr>
      <w:bookmarkStart w:id="2" w:name="_Hlk120629750"/>
      <w:r w:rsidRPr="00D1008C">
        <w:rPr>
          <w:rFonts w:ascii="Arial" w:eastAsia="Times New Roman" w:hAnsi="Arial" w:cs="Arial"/>
          <w:b/>
          <w:color w:val="000000"/>
          <w:sz w:val="28"/>
          <w:szCs w:val="28"/>
          <w:highlight w:val="white"/>
          <w:u w:val="single"/>
        </w:rPr>
        <w:t>Součinnost, způsob organizace a řízení projektu, ukončení spolupráce</w:t>
      </w:r>
    </w:p>
    <w:bookmarkEnd w:id="2"/>
    <w:p w14:paraId="5C635DC8" w14:textId="77777777" w:rsidR="003F0553" w:rsidRPr="00D1008C" w:rsidRDefault="003F0553" w:rsidP="003F0553">
      <w:pPr>
        <w:spacing w:line="240" w:lineRule="auto"/>
        <w:jc w:val="both"/>
        <w:rPr>
          <w:rFonts w:ascii="Arial" w:eastAsia="Times New Roman" w:hAnsi="Arial" w:cs="Arial"/>
          <w:color w:val="000000"/>
          <w:highlight w:val="white"/>
        </w:rPr>
      </w:pPr>
    </w:p>
    <w:p w14:paraId="6B119952" w14:textId="77777777" w:rsidR="003F0553" w:rsidRPr="00D1008C" w:rsidRDefault="003F0553" w:rsidP="003F0553">
      <w:pPr>
        <w:spacing w:line="240" w:lineRule="auto"/>
        <w:jc w:val="both"/>
        <w:rPr>
          <w:rFonts w:ascii="Arial" w:eastAsia="Times New Roman" w:hAnsi="Arial" w:cs="Arial"/>
          <w:color w:val="000000"/>
          <w:highlight w:val="white"/>
        </w:rPr>
      </w:pPr>
      <w:r w:rsidRPr="00D1008C">
        <w:rPr>
          <w:rFonts w:ascii="Arial" w:eastAsia="Times New Roman" w:hAnsi="Arial" w:cs="Arial"/>
          <w:color w:val="000000"/>
          <w:highlight w:val="white"/>
        </w:rPr>
        <w:t>Nutnou koordinaci smluvních stran při plnění tohoto projektu bude zajišťovat společný řídící tým. Každá ze smluvních stran jmenuje do řídícího týmu své členy, kteří se mohou v jednotlivých částech projektu lišit. </w:t>
      </w:r>
    </w:p>
    <w:p w14:paraId="1D33CC90" w14:textId="77777777" w:rsidR="003F0553" w:rsidRPr="00D1008C" w:rsidRDefault="003F0553" w:rsidP="003F0553">
      <w:pPr>
        <w:spacing w:line="240" w:lineRule="auto"/>
        <w:jc w:val="both"/>
        <w:rPr>
          <w:rFonts w:ascii="Arial" w:eastAsia="Times New Roman" w:hAnsi="Arial" w:cs="Arial"/>
          <w:color w:val="000000"/>
          <w:highlight w:val="white"/>
        </w:rPr>
      </w:pPr>
    </w:p>
    <w:p w14:paraId="673B67D5" w14:textId="77777777" w:rsidR="003F0553" w:rsidRPr="00D1008C" w:rsidRDefault="003F0553" w:rsidP="003F0553">
      <w:pPr>
        <w:spacing w:after="100" w:line="240" w:lineRule="auto"/>
        <w:jc w:val="both"/>
        <w:rPr>
          <w:rFonts w:ascii="Arial" w:eastAsia="Times New Roman" w:hAnsi="Arial" w:cs="Arial"/>
          <w:color w:val="000000"/>
          <w:highlight w:val="white"/>
        </w:rPr>
      </w:pPr>
      <w:r w:rsidRPr="00D1008C">
        <w:rPr>
          <w:rFonts w:ascii="Arial" w:eastAsia="Times New Roman" w:hAnsi="Arial" w:cs="Arial"/>
          <w:color w:val="000000"/>
          <w:highlight w:val="white"/>
        </w:rPr>
        <w:t xml:space="preserve">V případě, že dojde k nesoučinnosti ze strany klienta, </w:t>
      </w:r>
      <w:bookmarkStart w:id="3" w:name="_Hlk120631320"/>
      <w:r w:rsidRPr="00D1008C">
        <w:rPr>
          <w:rFonts w:ascii="Arial" w:eastAsia="Times New Roman" w:hAnsi="Arial" w:cs="Arial"/>
          <w:color w:val="000000"/>
          <w:highlight w:val="white"/>
        </w:rPr>
        <w:t xml:space="preserve">ARCH </w:t>
      </w:r>
      <w:proofErr w:type="spellStart"/>
      <w:r w:rsidRPr="00D1008C">
        <w:rPr>
          <w:rFonts w:ascii="Arial" w:eastAsia="Times New Roman" w:hAnsi="Arial" w:cs="Arial"/>
          <w:color w:val="000000"/>
          <w:highlight w:val="white"/>
        </w:rPr>
        <w:t>consulting</w:t>
      </w:r>
      <w:proofErr w:type="spellEnd"/>
      <w:r w:rsidRPr="00D1008C">
        <w:rPr>
          <w:rFonts w:ascii="Arial" w:eastAsia="Times New Roman" w:hAnsi="Arial" w:cs="Arial"/>
          <w:color w:val="000000"/>
          <w:highlight w:val="white"/>
        </w:rPr>
        <w:t xml:space="preserve"> nebude v prodlení s plněním povinností dle smlouvy a </w:t>
      </w:r>
      <w:bookmarkEnd w:id="3"/>
      <w:r w:rsidRPr="00D1008C">
        <w:rPr>
          <w:rFonts w:ascii="Arial" w:eastAsia="Times New Roman" w:hAnsi="Arial" w:cs="Arial"/>
          <w:color w:val="000000"/>
          <w:highlight w:val="white"/>
        </w:rPr>
        <w:t xml:space="preserve">bude nadále fakturovat smluvně domluvenou částku za svoje služby. </w:t>
      </w:r>
    </w:p>
    <w:p w14:paraId="6D0B4712" w14:textId="77777777" w:rsidR="003F0553" w:rsidRPr="00D1008C" w:rsidRDefault="003F0553" w:rsidP="003F0553">
      <w:pPr>
        <w:spacing w:after="100" w:line="240" w:lineRule="auto"/>
        <w:jc w:val="both"/>
        <w:rPr>
          <w:rFonts w:ascii="Arial" w:eastAsia="Times New Roman" w:hAnsi="Arial" w:cs="Arial"/>
          <w:color w:val="000000"/>
          <w:highlight w:val="white"/>
        </w:rPr>
      </w:pPr>
    </w:p>
    <w:p w14:paraId="64B25E92" w14:textId="77777777" w:rsidR="003F0553" w:rsidRPr="00D1008C" w:rsidRDefault="003F0553" w:rsidP="003F0553">
      <w:pPr>
        <w:spacing w:after="100" w:line="240" w:lineRule="auto"/>
        <w:jc w:val="both"/>
        <w:rPr>
          <w:rFonts w:ascii="Arial" w:eastAsia="Times New Roman" w:hAnsi="Arial" w:cs="Arial"/>
          <w:color w:val="000000"/>
          <w:highlight w:val="white"/>
        </w:rPr>
      </w:pPr>
      <w:r w:rsidRPr="00D1008C">
        <w:rPr>
          <w:rFonts w:ascii="Arial" w:eastAsia="Times New Roman" w:hAnsi="Arial" w:cs="Arial"/>
          <w:color w:val="000000"/>
          <w:highlight w:val="white"/>
        </w:rPr>
        <w:lastRenderedPageBreak/>
        <w:t xml:space="preserve">Řídící tým bude komunikovat dle potřeby (elektronicky, telefonicky nebo osobně). Z každého zasedání bude nejpozději do 3 dnů po jeho skončení vypracován písemný zápis, který bude doručen všem členům řídícího týmu a který bude obsahovat konkrétní závěry, popř. úkoly, lhůtu pro jejich splnění a odpovědnou osobu za jejich provedení. Zápis zajistí pověřená osoba z ARCH </w:t>
      </w:r>
      <w:proofErr w:type="spellStart"/>
      <w:r w:rsidRPr="00D1008C">
        <w:rPr>
          <w:rFonts w:ascii="Arial" w:eastAsia="Times New Roman" w:hAnsi="Arial" w:cs="Arial"/>
          <w:color w:val="000000"/>
          <w:highlight w:val="white"/>
        </w:rPr>
        <w:t>consulting</w:t>
      </w:r>
      <w:proofErr w:type="spellEnd"/>
      <w:r w:rsidRPr="00D1008C">
        <w:rPr>
          <w:rFonts w:ascii="Arial" w:eastAsia="Times New Roman" w:hAnsi="Arial" w:cs="Arial"/>
          <w:color w:val="000000"/>
          <w:highlight w:val="white"/>
        </w:rPr>
        <w:t>.</w:t>
      </w:r>
    </w:p>
    <w:p w14:paraId="29E2E992" w14:textId="77777777" w:rsidR="003F0553" w:rsidRPr="00D1008C" w:rsidRDefault="003F0553" w:rsidP="003F0553">
      <w:pPr>
        <w:spacing w:after="100" w:line="240" w:lineRule="auto"/>
        <w:jc w:val="both"/>
        <w:rPr>
          <w:rFonts w:ascii="Arial" w:eastAsia="Times New Roman" w:hAnsi="Arial" w:cs="Arial"/>
          <w:color w:val="auto"/>
          <w:highlight w:val="white"/>
        </w:rPr>
      </w:pPr>
    </w:p>
    <w:p w14:paraId="5F3999FF" w14:textId="77777777" w:rsidR="003F0553" w:rsidRDefault="003F0553" w:rsidP="003F0553">
      <w:pPr>
        <w:spacing w:after="100" w:line="240" w:lineRule="auto"/>
        <w:jc w:val="both"/>
        <w:rPr>
          <w:rFonts w:ascii="Arial" w:eastAsia="Times New Roman" w:hAnsi="Arial" w:cs="Arial"/>
          <w:color w:val="auto"/>
          <w:highlight w:val="white"/>
        </w:rPr>
      </w:pPr>
    </w:p>
    <w:p w14:paraId="01275A6A" w14:textId="12A50190" w:rsidR="003F0553" w:rsidRPr="00D1008C" w:rsidRDefault="003F0553" w:rsidP="003F0553">
      <w:pPr>
        <w:spacing w:after="100" w:line="240" w:lineRule="auto"/>
        <w:jc w:val="both"/>
        <w:rPr>
          <w:rFonts w:ascii="Arial" w:eastAsia="Times New Roman" w:hAnsi="Arial" w:cs="Arial"/>
          <w:color w:val="auto"/>
          <w:highlight w:val="white"/>
        </w:rPr>
      </w:pPr>
      <w:r w:rsidRPr="00D1008C">
        <w:rPr>
          <w:rFonts w:ascii="Arial" w:eastAsia="Times New Roman" w:hAnsi="Arial" w:cs="Arial"/>
          <w:color w:val="auto"/>
          <w:highlight w:val="white"/>
        </w:rPr>
        <w:t>Klient má právo ukončit smlouvu o spolupráci za těchto podmínek:</w:t>
      </w:r>
    </w:p>
    <w:p w14:paraId="5DC435D9" w14:textId="77777777" w:rsidR="003F0553" w:rsidRPr="00D1008C" w:rsidRDefault="003F0553" w:rsidP="003F0553">
      <w:pPr>
        <w:pStyle w:val="Odstavecseseznamem"/>
        <w:numPr>
          <w:ilvl w:val="0"/>
          <w:numId w:val="6"/>
        </w:numPr>
        <w:spacing w:after="100" w:line="240" w:lineRule="auto"/>
        <w:jc w:val="both"/>
        <w:rPr>
          <w:rFonts w:ascii="Arial" w:eastAsia="Times New Roman" w:hAnsi="Arial" w:cs="Arial"/>
          <w:color w:val="auto"/>
        </w:rPr>
      </w:pPr>
      <w:r w:rsidRPr="00D1008C">
        <w:rPr>
          <w:rFonts w:ascii="Arial" w:eastAsia="Times New Roman" w:hAnsi="Arial" w:cs="Arial"/>
          <w:color w:val="auto"/>
        </w:rPr>
        <w:t xml:space="preserve">okamžitě odstoupit po převzetí analýzy a návrhových opatření v rozsahu </w:t>
      </w:r>
      <w:r w:rsidRPr="00D1008C">
        <w:rPr>
          <w:rFonts w:ascii="Arial" w:eastAsia="Times New Roman" w:hAnsi="Arial" w:cs="Arial"/>
          <w:color w:val="auto"/>
          <w:highlight w:val="white"/>
        </w:rPr>
        <w:t xml:space="preserve">dle části „A. část první“ této </w:t>
      </w:r>
      <w:proofErr w:type="gramStart"/>
      <w:r w:rsidRPr="00D1008C">
        <w:rPr>
          <w:rFonts w:ascii="Arial" w:eastAsia="Times New Roman" w:hAnsi="Arial" w:cs="Arial"/>
          <w:color w:val="auto"/>
          <w:highlight w:val="white"/>
        </w:rPr>
        <w:t>nabídky</w:t>
      </w:r>
      <w:proofErr w:type="gramEnd"/>
      <w:r w:rsidRPr="00D1008C">
        <w:rPr>
          <w:rFonts w:ascii="Arial" w:eastAsia="Times New Roman" w:hAnsi="Arial" w:cs="Arial"/>
          <w:color w:val="auto"/>
          <w:highlight w:val="white"/>
        </w:rPr>
        <w:t xml:space="preserve"> a to bez jakýchkoliv </w:t>
      </w:r>
      <w:r w:rsidRPr="00D1008C">
        <w:rPr>
          <w:rFonts w:ascii="Arial" w:eastAsia="Times New Roman" w:hAnsi="Arial" w:cs="Arial"/>
          <w:color w:val="auto"/>
        </w:rPr>
        <w:t>sankcí;</w:t>
      </w:r>
    </w:p>
    <w:p w14:paraId="4B52BF84" w14:textId="77777777" w:rsidR="003F0553" w:rsidRPr="00D1008C" w:rsidRDefault="003F0553" w:rsidP="003F0553">
      <w:pPr>
        <w:pStyle w:val="Odstavecseseznamem"/>
        <w:numPr>
          <w:ilvl w:val="0"/>
          <w:numId w:val="6"/>
        </w:numPr>
        <w:spacing w:after="100" w:line="240" w:lineRule="auto"/>
        <w:jc w:val="both"/>
        <w:rPr>
          <w:rFonts w:ascii="Arial" w:eastAsia="Times New Roman" w:hAnsi="Arial" w:cs="Arial"/>
          <w:color w:val="auto"/>
        </w:rPr>
      </w:pPr>
      <w:r w:rsidRPr="00D1008C">
        <w:rPr>
          <w:rFonts w:ascii="Arial" w:eastAsia="Times New Roman" w:hAnsi="Arial" w:cs="Arial"/>
          <w:color w:val="auto"/>
        </w:rPr>
        <w:t xml:space="preserve">po uplynutí 12 měsíců ode dne uzavření smlouvy bez uvedení důvodu písemně s výpovědní lhůtou v trvání 3 měsíců ode dne doručení výpovědi druhé smluvní straně; </w:t>
      </w:r>
    </w:p>
    <w:p w14:paraId="408A0FA8" w14:textId="77777777" w:rsidR="003F0553" w:rsidRPr="00D1008C" w:rsidRDefault="003F0553" w:rsidP="003F0553">
      <w:pPr>
        <w:pStyle w:val="Odstavecseseznamem"/>
        <w:numPr>
          <w:ilvl w:val="0"/>
          <w:numId w:val="6"/>
        </w:numPr>
        <w:spacing w:after="100" w:line="240" w:lineRule="auto"/>
        <w:jc w:val="both"/>
        <w:rPr>
          <w:rFonts w:ascii="Arial" w:eastAsia="Times New Roman" w:hAnsi="Arial" w:cs="Arial"/>
          <w:color w:val="auto"/>
        </w:rPr>
      </w:pPr>
      <w:bookmarkStart w:id="4" w:name="_Hlk121831170"/>
      <w:r w:rsidRPr="00D1008C">
        <w:rPr>
          <w:rFonts w:ascii="Arial" w:eastAsia="Times New Roman" w:hAnsi="Arial" w:cs="Arial"/>
          <w:color w:val="auto"/>
        </w:rPr>
        <w:t>okamžitě odstoupit od smlouvy v případě, že druhá smluvní strana podstatně a opakovaně porušuje své povinnosti plynoucí ze smlouvy.</w:t>
      </w:r>
    </w:p>
    <w:bookmarkEnd w:id="4"/>
    <w:p w14:paraId="0B877EAB" w14:textId="77777777" w:rsidR="003F0553" w:rsidRPr="00D1008C" w:rsidRDefault="003F0553" w:rsidP="003F0553">
      <w:pPr>
        <w:spacing w:after="100" w:line="240" w:lineRule="auto"/>
        <w:jc w:val="both"/>
        <w:rPr>
          <w:rFonts w:ascii="Arial" w:eastAsia="Times New Roman" w:hAnsi="Arial" w:cs="Arial"/>
          <w:color w:val="000000"/>
          <w:highlight w:val="white"/>
        </w:rPr>
      </w:pPr>
    </w:p>
    <w:p w14:paraId="68132968" w14:textId="77777777" w:rsidR="003F0553" w:rsidRPr="00D1008C" w:rsidRDefault="003F0553" w:rsidP="003F0553">
      <w:pPr>
        <w:spacing w:after="100" w:line="240" w:lineRule="auto"/>
        <w:jc w:val="both"/>
        <w:rPr>
          <w:rFonts w:ascii="Arial" w:eastAsia="Times New Roman" w:hAnsi="Arial" w:cs="Arial"/>
          <w:color w:val="000000"/>
          <w:highlight w:val="white"/>
        </w:rPr>
      </w:pPr>
      <w:r w:rsidRPr="00D1008C">
        <w:rPr>
          <w:rFonts w:ascii="Arial" w:eastAsia="Times New Roman" w:hAnsi="Arial" w:cs="Arial"/>
          <w:color w:val="000000"/>
          <w:highlight w:val="white"/>
        </w:rPr>
        <w:t xml:space="preserve">ARCH </w:t>
      </w:r>
      <w:proofErr w:type="spellStart"/>
      <w:r w:rsidRPr="00D1008C">
        <w:rPr>
          <w:rFonts w:ascii="Arial" w:eastAsia="Times New Roman" w:hAnsi="Arial" w:cs="Arial"/>
          <w:color w:val="000000"/>
          <w:highlight w:val="white"/>
        </w:rPr>
        <w:t>consulting</w:t>
      </w:r>
      <w:proofErr w:type="spellEnd"/>
      <w:r w:rsidRPr="00D1008C">
        <w:rPr>
          <w:rFonts w:ascii="Arial" w:eastAsia="Times New Roman" w:hAnsi="Arial" w:cs="Arial"/>
          <w:color w:val="000000"/>
          <w:highlight w:val="white"/>
        </w:rPr>
        <w:t xml:space="preserve"> má právo ukončit smlouvu o spolupráci za těchto podmínek:</w:t>
      </w:r>
    </w:p>
    <w:p w14:paraId="422858F7" w14:textId="77777777" w:rsidR="003F0553" w:rsidRPr="00D1008C" w:rsidRDefault="003F0553" w:rsidP="003F0553">
      <w:pPr>
        <w:pStyle w:val="Odstavecseseznamem"/>
        <w:numPr>
          <w:ilvl w:val="0"/>
          <w:numId w:val="6"/>
        </w:numPr>
        <w:rPr>
          <w:rFonts w:ascii="Arial" w:eastAsia="Times New Roman" w:hAnsi="Arial" w:cs="Arial"/>
          <w:color w:val="auto"/>
        </w:rPr>
      </w:pPr>
      <w:r w:rsidRPr="00D1008C">
        <w:rPr>
          <w:rFonts w:ascii="Arial" w:eastAsia="Times New Roman" w:hAnsi="Arial" w:cs="Arial"/>
          <w:color w:val="auto"/>
        </w:rPr>
        <w:t>okamžitě odstoupit od smlouvy v případě, že druhá smluvní strana podstatně a opakovaně porušuje své povinnosti plynoucí ze smlouvy;</w:t>
      </w:r>
    </w:p>
    <w:p w14:paraId="20E9E1EF" w14:textId="77777777" w:rsidR="003F0553" w:rsidRPr="00D1008C" w:rsidRDefault="003F0553" w:rsidP="003F0553">
      <w:pPr>
        <w:pStyle w:val="Odstavecseseznamem"/>
        <w:numPr>
          <w:ilvl w:val="0"/>
          <w:numId w:val="6"/>
        </w:numPr>
        <w:spacing w:after="100" w:line="240" w:lineRule="auto"/>
        <w:jc w:val="both"/>
        <w:rPr>
          <w:rFonts w:ascii="Arial" w:eastAsia="Times New Roman" w:hAnsi="Arial" w:cs="Arial"/>
          <w:color w:val="auto"/>
        </w:rPr>
      </w:pPr>
      <w:r w:rsidRPr="00D1008C">
        <w:rPr>
          <w:rFonts w:ascii="Arial" w:eastAsia="Times New Roman" w:hAnsi="Arial" w:cs="Arial"/>
          <w:color w:val="auto"/>
        </w:rPr>
        <w:t xml:space="preserve">za podstatné porušení povinností ze strany klienta se považuje jeho nesoučinnost delší než 30 dnů;  </w:t>
      </w:r>
    </w:p>
    <w:p w14:paraId="478D5E5F" w14:textId="77777777" w:rsidR="003F0553" w:rsidRPr="00D1008C" w:rsidRDefault="003F0553" w:rsidP="003F0553">
      <w:pPr>
        <w:pStyle w:val="Odstavecseseznamem"/>
        <w:numPr>
          <w:ilvl w:val="0"/>
          <w:numId w:val="6"/>
        </w:numPr>
        <w:spacing w:after="100" w:line="240" w:lineRule="auto"/>
        <w:jc w:val="both"/>
        <w:rPr>
          <w:rFonts w:ascii="Arial" w:eastAsia="Times New Roman" w:hAnsi="Arial" w:cs="Arial"/>
          <w:color w:val="auto"/>
        </w:rPr>
      </w:pPr>
      <w:r w:rsidRPr="00D1008C">
        <w:rPr>
          <w:rFonts w:ascii="Arial" w:eastAsia="Times New Roman" w:hAnsi="Arial" w:cs="Arial"/>
          <w:color w:val="auto"/>
        </w:rPr>
        <w:t>prodlení se splatností faktury za služby delším než 30 dnů.</w:t>
      </w:r>
    </w:p>
    <w:p w14:paraId="156A4678" w14:textId="77777777" w:rsidR="003F0553" w:rsidRDefault="003F0553" w:rsidP="003F0553">
      <w:pPr>
        <w:spacing w:after="1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D304BB" w14:textId="77777777" w:rsidR="003F0553" w:rsidRPr="00D1008C" w:rsidRDefault="003F0553" w:rsidP="003F0553">
      <w:pPr>
        <w:spacing w:after="1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695CFE" w14:textId="77777777" w:rsidR="003F0553" w:rsidRPr="00D1008C" w:rsidRDefault="003F0553" w:rsidP="003F0553">
      <w:pPr>
        <w:pStyle w:val="Odstavecseseznamem"/>
        <w:widowControl w:val="0"/>
        <w:numPr>
          <w:ilvl w:val="0"/>
          <w:numId w:val="5"/>
        </w:numPr>
        <w:spacing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u w:val="single"/>
        </w:rPr>
      </w:pPr>
      <w:r w:rsidRPr="00D1008C">
        <w:rPr>
          <w:rFonts w:ascii="Arial" w:eastAsia="Times New Roman" w:hAnsi="Arial" w:cs="Arial"/>
          <w:b/>
          <w:color w:val="000000"/>
          <w:sz w:val="28"/>
          <w:szCs w:val="28"/>
          <w:u w:val="single"/>
        </w:rPr>
        <w:t>Způsob fakturace</w:t>
      </w:r>
    </w:p>
    <w:p w14:paraId="422134D8" w14:textId="77777777" w:rsidR="003F0553" w:rsidRPr="00D1008C" w:rsidRDefault="003F0553" w:rsidP="003F0553">
      <w:pPr>
        <w:pStyle w:val="Odstavecseseznamem"/>
        <w:widowControl w:val="0"/>
        <w:spacing w:line="240" w:lineRule="auto"/>
        <w:ind w:left="360"/>
        <w:jc w:val="both"/>
        <w:rPr>
          <w:rFonts w:ascii="Arial" w:eastAsia="Times New Roman" w:hAnsi="Arial" w:cs="Arial"/>
          <w:b/>
          <w:color w:val="000000"/>
          <w:sz w:val="28"/>
          <w:szCs w:val="28"/>
          <w:u w:val="single"/>
        </w:rPr>
      </w:pPr>
    </w:p>
    <w:p w14:paraId="0EF521A2" w14:textId="77777777" w:rsidR="003F0553" w:rsidRPr="00D1008C" w:rsidRDefault="003F0553" w:rsidP="003F0553">
      <w:pPr>
        <w:widowControl w:val="0"/>
        <w:spacing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Fakturace bude probíhat dle následně uvedených zásad:</w:t>
      </w:r>
    </w:p>
    <w:p w14:paraId="6D17F6A7" w14:textId="77777777" w:rsidR="003F0553" w:rsidRPr="00D1008C" w:rsidRDefault="003F0553" w:rsidP="003F0553">
      <w:pPr>
        <w:pStyle w:val="Odstavecseseznamem"/>
        <w:widowControl w:val="0"/>
        <w:numPr>
          <w:ilvl w:val="0"/>
          <w:numId w:val="3"/>
        </w:numPr>
        <w:spacing w:line="240" w:lineRule="auto"/>
        <w:jc w:val="both"/>
        <w:rPr>
          <w:rFonts w:ascii="Arial" w:hAnsi="Arial" w:cs="Arial"/>
          <w:color w:val="000000"/>
          <w:highlight w:val="white"/>
        </w:rPr>
      </w:pPr>
      <w:r w:rsidRPr="00D1008C">
        <w:rPr>
          <w:rFonts w:ascii="Arial" w:eastAsia="Times New Roman" w:hAnsi="Arial" w:cs="Arial"/>
          <w:color w:val="000000"/>
        </w:rPr>
        <w:t xml:space="preserve">pravidelná měsíční fakturace ve výši dle bodu C se zákonnými náležitostmi bude probíhat </w:t>
      </w:r>
      <w:proofErr w:type="gramStart"/>
      <w:r w:rsidRPr="00D1008C">
        <w:rPr>
          <w:rFonts w:ascii="Arial" w:eastAsia="Times New Roman" w:hAnsi="Arial" w:cs="Arial"/>
          <w:color w:val="000000"/>
        </w:rPr>
        <w:t>měsíčně</w:t>
      </w:r>
      <w:proofErr w:type="gramEnd"/>
      <w:r w:rsidRPr="00D1008C">
        <w:rPr>
          <w:rFonts w:ascii="Arial" w:hAnsi="Arial" w:cs="Arial"/>
        </w:rPr>
        <w:t xml:space="preserve"> </w:t>
      </w:r>
      <w:r w:rsidRPr="00D1008C">
        <w:rPr>
          <w:rFonts w:ascii="Arial" w:eastAsia="Times New Roman" w:hAnsi="Arial" w:cs="Arial"/>
          <w:color w:val="000000"/>
        </w:rPr>
        <w:t>a to vždy tak, že zálohově, tedy za následující (příští) měsíc;</w:t>
      </w:r>
    </w:p>
    <w:p w14:paraId="4B5E445A" w14:textId="77777777" w:rsidR="003F0553" w:rsidRPr="00D1008C" w:rsidRDefault="003F0553" w:rsidP="003F0553">
      <w:pPr>
        <w:pStyle w:val="Odstavecseseznamem"/>
        <w:widowControl w:val="0"/>
        <w:numPr>
          <w:ilvl w:val="0"/>
          <w:numId w:val="3"/>
        </w:numPr>
        <w:spacing w:line="240" w:lineRule="auto"/>
        <w:jc w:val="both"/>
        <w:rPr>
          <w:rFonts w:ascii="Arial" w:hAnsi="Arial" w:cs="Arial"/>
          <w:color w:val="000000"/>
          <w:highlight w:val="white"/>
        </w:rPr>
      </w:pPr>
      <w:r w:rsidRPr="00D1008C">
        <w:rPr>
          <w:rFonts w:ascii="Arial" w:eastAsia="Times New Roman" w:hAnsi="Arial" w:cs="Arial"/>
          <w:color w:val="000000"/>
        </w:rPr>
        <w:t>splatnost faktury bude 14 dnů;</w:t>
      </w:r>
    </w:p>
    <w:p w14:paraId="7A7108E2" w14:textId="77777777" w:rsidR="003F0553" w:rsidRPr="00D1008C" w:rsidRDefault="003F0553" w:rsidP="003F0553">
      <w:pPr>
        <w:pStyle w:val="Odstavecseseznamem"/>
        <w:widowControl w:val="0"/>
        <w:numPr>
          <w:ilvl w:val="0"/>
          <w:numId w:val="3"/>
        </w:numPr>
        <w:spacing w:line="240" w:lineRule="auto"/>
        <w:jc w:val="both"/>
        <w:rPr>
          <w:rFonts w:ascii="Arial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v případě vzájemné dohody je možné jednorázově dofakturovat odsouhlasené vícepráce;</w:t>
      </w:r>
    </w:p>
    <w:p w14:paraId="5D6EBE49" w14:textId="77777777" w:rsidR="003F0553" w:rsidRPr="00D1008C" w:rsidRDefault="003F0553" w:rsidP="003F0553">
      <w:pPr>
        <w:pStyle w:val="Odstavecseseznamem"/>
        <w:widowControl w:val="0"/>
        <w:numPr>
          <w:ilvl w:val="0"/>
          <w:numId w:val="3"/>
        </w:numPr>
        <w:spacing w:line="240" w:lineRule="auto"/>
        <w:jc w:val="both"/>
        <w:rPr>
          <w:color w:val="FF0000"/>
        </w:rPr>
      </w:pPr>
      <w:r w:rsidRPr="00D1008C">
        <w:rPr>
          <w:rFonts w:ascii="Arial" w:eastAsia="Times New Roman" w:hAnsi="Arial" w:cs="Arial"/>
          <w:color w:val="auto"/>
        </w:rPr>
        <w:t xml:space="preserve">po prvních </w:t>
      </w:r>
      <w:r>
        <w:rPr>
          <w:rFonts w:ascii="Arial" w:eastAsia="Times New Roman" w:hAnsi="Arial" w:cs="Arial"/>
          <w:color w:val="auto"/>
        </w:rPr>
        <w:t>6</w:t>
      </w:r>
      <w:r w:rsidRPr="00D1008C">
        <w:rPr>
          <w:rFonts w:ascii="Arial" w:eastAsia="Times New Roman" w:hAnsi="Arial" w:cs="Arial"/>
          <w:color w:val="auto"/>
        </w:rPr>
        <w:t xml:space="preserve"> měsících je možná změna výše paušálu dle aktuální potřeby na základě dohody obou stran.</w:t>
      </w:r>
    </w:p>
    <w:p w14:paraId="7C86DDD8" w14:textId="77777777" w:rsidR="003F0553" w:rsidRDefault="003F0553" w:rsidP="003F0553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570DDF02" w14:textId="77777777" w:rsidR="003F0553" w:rsidRDefault="003F0553" w:rsidP="003F0553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6E4BB645" w14:textId="77777777" w:rsidR="003F0553" w:rsidRDefault="003F0553" w:rsidP="003F0553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2E8B9502" w14:textId="77777777" w:rsidR="003F0553" w:rsidRDefault="003F0553" w:rsidP="003F0553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266E341E" w14:textId="77777777" w:rsidR="003F0553" w:rsidRDefault="003F0553" w:rsidP="003F0553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546EBE80" w14:textId="77777777" w:rsidR="003F0553" w:rsidRPr="00D1008C" w:rsidRDefault="003F0553" w:rsidP="003F0553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5CF993D0" w14:textId="77777777" w:rsidR="003F0553" w:rsidRPr="00D1008C" w:rsidRDefault="003F0553" w:rsidP="003F0553">
      <w:pPr>
        <w:pStyle w:val="Odstavecseseznamem"/>
        <w:widowControl w:val="0"/>
        <w:numPr>
          <w:ilvl w:val="0"/>
          <w:numId w:val="5"/>
        </w:numPr>
        <w:spacing w:line="240" w:lineRule="auto"/>
        <w:jc w:val="both"/>
        <w:rPr>
          <w:rFonts w:ascii="Arial" w:eastAsia="Times New Roman" w:hAnsi="Arial" w:cs="Arial"/>
          <w:b/>
          <w:color w:val="000000"/>
          <w:sz w:val="28"/>
          <w:szCs w:val="28"/>
          <w:u w:val="single"/>
        </w:rPr>
      </w:pPr>
      <w:r w:rsidRPr="00D1008C">
        <w:rPr>
          <w:rFonts w:ascii="Arial" w:eastAsia="Times New Roman" w:hAnsi="Arial" w:cs="Arial"/>
          <w:b/>
          <w:color w:val="000000"/>
          <w:sz w:val="28"/>
          <w:szCs w:val="28"/>
          <w:u w:val="single"/>
        </w:rPr>
        <w:t>Závěr</w:t>
      </w:r>
    </w:p>
    <w:p w14:paraId="6DA88593" w14:textId="77777777" w:rsidR="003F0553" w:rsidRPr="00D1008C" w:rsidRDefault="003F0553" w:rsidP="003F0553">
      <w:pPr>
        <w:pStyle w:val="Odstavecseseznamem"/>
        <w:widowControl w:val="0"/>
        <w:spacing w:line="240" w:lineRule="auto"/>
        <w:ind w:left="360"/>
        <w:jc w:val="both"/>
        <w:rPr>
          <w:rFonts w:ascii="Arial" w:eastAsia="Times New Roman" w:hAnsi="Arial" w:cs="Arial"/>
          <w:b/>
          <w:color w:val="000000"/>
          <w:sz w:val="28"/>
          <w:szCs w:val="28"/>
          <w:u w:val="single"/>
        </w:rPr>
      </w:pPr>
    </w:p>
    <w:p w14:paraId="751951A2" w14:textId="77777777" w:rsidR="003F0553" w:rsidRPr="00D1008C" w:rsidRDefault="003F0553" w:rsidP="003F0553">
      <w:pPr>
        <w:widowControl w:val="0"/>
        <w:spacing w:after="100"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 xml:space="preserve">Věříme, že Vás návrh spolupráce zaujal a jsme připraveni Vám zodpovědět veškeré otázky na námi nabízené služby. Tato nabídka je platná </w:t>
      </w:r>
      <w:r>
        <w:rPr>
          <w:rFonts w:ascii="Arial" w:eastAsia="Times New Roman" w:hAnsi="Arial" w:cs="Arial"/>
          <w:color w:val="000000"/>
        </w:rPr>
        <w:t>30 dnů od předložení nabídky.</w:t>
      </w:r>
      <w:r w:rsidRPr="00D1008C">
        <w:rPr>
          <w:rFonts w:ascii="Arial" w:eastAsia="Times New Roman" w:hAnsi="Arial" w:cs="Arial"/>
          <w:color w:val="000000"/>
        </w:rPr>
        <w:t xml:space="preserve"> Po uplynutí této lhůty si ARCH </w:t>
      </w:r>
      <w:proofErr w:type="spellStart"/>
      <w:r w:rsidRPr="00D1008C">
        <w:rPr>
          <w:rFonts w:ascii="Arial" w:eastAsia="Times New Roman" w:hAnsi="Arial" w:cs="Arial"/>
          <w:color w:val="000000"/>
        </w:rPr>
        <w:t>consulting</w:t>
      </w:r>
      <w:proofErr w:type="spellEnd"/>
      <w:r w:rsidRPr="00D1008C">
        <w:rPr>
          <w:rFonts w:ascii="Arial" w:eastAsia="Times New Roman" w:hAnsi="Arial" w:cs="Arial"/>
          <w:color w:val="000000"/>
        </w:rPr>
        <w:t xml:space="preserve"> s.r.o. vyhrazuje právo na úpravu nabízených podmínek.</w:t>
      </w:r>
    </w:p>
    <w:p w14:paraId="675DB028" w14:textId="77777777" w:rsidR="003F0553" w:rsidRPr="00D1008C" w:rsidRDefault="003F0553" w:rsidP="003F0553">
      <w:pPr>
        <w:widowControl w:val="0"/>
        <w:spacing w:after="100" w:line="240" w:lineRule="auto"/>
        <w:jc w:val="both"/>
        <w:rPr>
          <w:rFonts w:ascii="Arial" w:eastAsia="Times New Roman" w:hAnsi="Arial" w:cs="Arial"/>
          <w:color w:val="000000"/>
        </w:rPr>
      </w:pPr>
    </w:p>
    <w:p w14:paraId="103BD590" w14:textId="77777777" w:rsidR="003F0553" w:rsidRPr="00D1008C" w:rsidRDefault="003F0553" w:rsidP="003F0553">
      <w:pPr>
        <w:widowControl w:val="0"/>
        <w:spacing w:after="100" w:line="24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Děkujeme za Váš čas věnovaný naší nabídce!</w:t>
      </w:r>
    </w:p>
    <w:p w14:paraId="627C9F6C" w14:textId="77777777" w:rsidR="003F0553" w:rsidRDefault="003F0553" w:rsidP="003F0553">
      <w:pPr>
        <w:widowControl w:val="0"/>
        <w:spacing w:after="100" w:line="360" w:lineRule="auto"/>
        <w:jc w:val="both"/>
        <w:rPr>
          <w:rFonts w:ascii="Arial" w:eastAsia="Times New Roman" w:hAnsi="Arial" w:cs="Arial"/>
          <w:color w:val="000000"/>
        </w:rPr>
      </w:pPr>
    </w:p>
    <w:p w14:paraId="61FCCF38" w14:textId="77777777" w:rsidR="003F0553" w:rsidRDefault="003F0553" w:rsidP="003F0553">
      <w:pPr>
        <w:widowControl w:val="0"/>
        <w:spacing w:after="100" w:line="360" w:lineRule="auto"/>
        <w:jc w:val="both"/>
        <w:rPr>
          <w:rFonts w:ascii="Arial" w:eastAsia="Times New Roman" w:hAnsi="Arial" w:cs="Arial"/>
          <w:color w:val="000000"/>
        </w:rPr>
      </w:pPr>
    </w:p>
    <w:p w14:paraId="3AA68125" w14:textId="77777777" w:rsidR="003F0553" w:rsidRDefault="003F0553" w:rsidP="003F0553">
      <w:pPr>
        <w:widowControl w:val="0"/>
        <w:spacing w:after="100" w:line="360" w:lineRule="auto"/>
        <w:jc w:val="both"/>
        <w:rPr>
          <w:rFonts w:ascii="Arial" w:eastAsia="Times New Roman" w:hAnsi="Arial" w:cs="Arial"/>
          <w:color w:val="000000"/>
        </w:rPr>
      </w:pPr>
      <w:r w:rsidRPr="00D1008C">
        <w:rPr>
          <w:rFonts w:ascii="Arial" w:eastAsia="Times New Roman" w:hAnsi="Arial" w:cs="Arial"/>
          <w:color w:val="000000"/>
        </w:rPr>
        <w:t>S</w:t>
      </w:r>
      <w:r>
        <w:rPr>
          <w:rFonts w:ascii="Arial" w:eastAsia="Times New Roman" w:hAnsi="Arial" w:cs="Arial"/>
          <w:color w:val="000000"/>
        </w:rPr>
        <w:t> </w:t>
      </w:r>
      <w:r w:rsidRPr="00D1008C">
        <w:rPr>
          <w:rFonts w:ascii="Arial" w:eastAsia="Times New Roman" w:hAnsi="Arial" w:cs="Arial"/>
          <w:color w:val="000000"/>
        </w:rPr>
        <w:t>pozdravem</w:t>
      </w:r>
    </w:p>
    <w:p w14:paraId="20B52E34" w14:textId="77777777" w:rsidR="003F0553" w:rsidRDefault="003F0553" w:rsidP="003F0553">
      <w:pPr>
        <w:widowControl w:val="0"/>
        <w:spacing w:after="100" w:line="360" w:lineRule="auto"/>
        <w:jc w:val="both"/>
        <w:rPr>
          <w:rFonts w:ascii="Arial" w:eastAsia="Times New Roman" w:hAnsi="Arial" w:cs="Arial"/>
          <w:color w:val="000000"/>
        </w:rPr>
      </w:pPr>
    </w:p>
    <w:p w14:paraId="61BA387C" w14:textId="77777777" w:rsidR="003F0553" w:rsidRDefault="003F0553" w:rsidP="003F0553">
      <w:pPr>
        <w:widowControl w:val="0"/>
        <w:spacing w:after="100" w:line="360" w:lineRule="auto"/>
        <w:jc w:val="both"/>
        <w:rPr>
          <w:rFonts w:ascii="Arial" w:eastAsia="Times New Roman" w:hAnsi="Arial" w:cs="Arial"/>
          <w:color w:val="000000"/>
        </w:rPr>
      </w:pPr>
    </w:p>
    <w:p w14:paraId="4015E4B5" w14:textId="77777777" w:rsidR="003F0553" w:rsidRPr="00D1008C" w:rsidRDefault="003F0553" w:rsidP="003F0553">
      <w:pPr>
        <w:widowControl w:val="0"/>
        <w:spacing w:after="100" w:line="360" w:lineRule="auto"/>
        <w:jc w:val="both"/>
        <w:rPr>
          <w:rFonts w:ascii="Arial" w:eastAsia="Times New Roman" w:hAnsi="Arial" w:cs="Arial"/>
          <w:color w:val="000000"/>
        </w:rPr>
      </w:pPr>
    </w:p>
    <w:p w14:paraId="22F3D0AB" w14:textId="77777777" w:rsidR="003F0553" w:rsidRPr="00D1008C" w:rsidRDefault="003F0553" w:rsidP="003F0553">
      <w:pPr>
        <w:spacing w:line="240" w:lineRule="auto"/>
        <w:ind w:left="5664"/>
        <w:rPr>
          <w:rStyle w:val="Hypertextovodkaz"/>
          <w:rFonts w:ascii="Arial" w:eastAsia="Times New Roman" w:hAnsi="Arial" w:cs="Arial"/>
          <w:sz w:val="20"/>
          <w:szCs w:val="20"/>
          <w:highlight w:val="white"/>
        </w:rPr>
      </w:pPr>
      <w:r>
        <w:rPr>
          <w:rFonts w:ascii="Arial" w:eastAsia="Times New Roman" w:hAnsi="Arial" w:cs="Arial"/>
          <w:b/>
          <w:color w:val="000000"/>
          <w:highlight w:val="white"/>
        </w:rPr>
        <w:t xml:space="preserve">Petr Lebeda, </w:t>
      </w:r>
      <w:proofErr w:type="spellStart"/>
      <w:r>
        <w:rPr>
          <w:rFonts w:ascii="Arial" w:eastAsia="Times New Roman" w:hAnsi="Arial" w:cs="Arial"/>
          <w:b/>
          <w:color w:val="000000"/>
          <w:highlight w:val="white"/>
        </w:rPr>
        <w:t>MSc</w:t>
      </w:r>
      <w:proofErr w:type="spellEnd"/>
      <w:r>
        <w:rPr>
          <w:rFonts w:ascii="Arial" w:eastAsia="Times New Roman" w:hAnsi="Arial" w:cs="Arial"/>
          <w:b/>
          <w:color w:val="000000"/>
          <w:highlight w:val="white"/>
        </w:rPr>
        <w:t>., MBA</w:t>
      </w:r>
      <w:r w:rsidRPr="00D1008C">
        <w:rPr>
          <w:rFonts w:ascii="Arial" w:eastAsia="Times New Roman" w:hAnsi="Arial" w:cs="Arial"/>
          <w:color w:val="000000"/>
          <w:highlight w:val="white"/>
        </w:rPr>
        <w:br/>
      </w:r>
      <w:proofErr w:type="spellStart"/>
      <w:r w:rsidRPr="00D1008C">
        <w:rPr>
          <w:rFonts w:ascii="Arial" w:eastAsia="Times New Roman" w:hAnsi="Arial" w:cs="Arial"/>
          <w:color w:val="000000"/>
          <w:highlight w:val="white"/>
        </w:rPr>
        <w:t>Key</w:t>
      </w:r>
      <w:proofErr w:type="spellEnd"/>
      <w:r w:rsidRPr="00D1008C">
        <w:rPr>
          <w:rFonts w:ascii="Arial" w:eastAsia="Times New Roman" w:hAnsi="Arial" w:cs="Arial"/>
          <w:color w:val="000000"/>
          <w:highlight w:val="white"/>
        </w:rPr>
        <w:t xml:space="preserve"> </w:t>
      </w:r>
      <w:proofErr w:type="spellStart"/>
      <w:r w:rsidRPr="00D1008C">
        <w:rPr>
          <w:rFonts w:ascii="Arial" w:eastAsia="Times New Roman" w:hAnsi="Arial" w:cs="Arial"/>
          <w:color w:val="000000"/>
          <w:highlight w:val="white"/>
        </w:rPr>
        <w:t>Account</w:t>
      </w:r>
      <w:proofErr w:type="spellEnd"/>
      <w:r w:rsidRPr="00D1008C">
        <w:rPr>
          <w:rFonts w:ascii="Arial" w:eastAsia="Times New Roman" w:hAnsi="Arial" w:cs="Arial"/>
          <w:color w:val="000000"/>
          <w:highlight w:val="white"/>
        </w:rPr>
        <w:t xml:space="preserve"> Manager</w:t>
      </w:r>
      <w:r w:rsidRPr="00D1008C">
        <w:rPr>
          <w:rFonts w:ascii="Arial" w:eastAsia="Times New Roman" w:hAnsi="Arial" w:cs="Arial"/>
          <w:color w:val="000000"/>
          <w:highlight w:val="white"/>
        </w:rPr>
        <w:br/>
      </w:r>
      <w:r w:rsidRPr="00D1008C">
        <w:rPr>
          <w:rFonts w:ascii="Arial" w:eastAsia="Times New Roman" w:hAnsi="Arial" w:cs="Arial"/>
          <w:color w:val="000000"/>
          <w:sz w:val="20"/>
          <w:szCs w:val="20"/>
          <w:highlight w:val="white"/>
        </w:rPr>
        <w:t>GSM: +420</w:t>
      </w:r>
      <w:r>
        <w:rPr>
          <w:rFonts w:ascii="Arial" w:eastAsia="Times New Roman" w:hAnsi="Arial" w:cs="Arial"/>
          <w:color w:val="000000"/>
          <w:sz w:val="20"/>
          <w:szCs w:val="20"/>
          <w:highlight w:val="white"/>
        </w:rPr>
        <w:t> 608 065 413</w:t>
      </w:r>
      <w:r w:rsidRPr="00D1008C">
        <w:rPr>
          <w:rFonts w:ascii="Arial" w:eastAsia="Times New Roman" w:hAnsi="Arial" w:cs="Arial"/>
          <w:color w:val="000000"/>
          <w:sz w:val="20"/>
          <w:szCs w:val="20"/>
          <w:highlight w:val="white"/>
        </w:rPr>
        <w:br/>
      </w:r>
      <w:hyperlink r:id="rId11" w:history="1">
        <w:r w:rsidRPr="00235AC7">
          <w:rPr>
            <w:rStyle w:val="Hypertextovodkaz"/>
            <w:rFonts w:ascii="Arial" w:eastAsia="Times New Roman" w:hAnsi="Arial" w:cs="Arial"/>
            <w:sz w:val="20"/>
            <w:szCs w:val="20"/>
            <w:highlight w:val="white"/>
          </w:rPr>
          <w:t>petr.lebeda@archconsulting.cz</w:t>
        </w:r>
      </w:hyperlink>
    </w:p>
    <w:p w14:paraId="7E98EC96" w14:textId="77777777" w:rsidR="003F0553" w:rsidRPr="00D1008C" w:rsidRDefault="003F0553" w:rsidP="003F0553">
      <w:pPr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4BB926BC" w14:textId="77777777" w:rsidR="003F0553" w:rsidRDefault="003F0553" w:rsidP="003F0553"/>
    <w:p w14:paraId="6499D2D0" w14:textId="77777777" w:rsidR="00483371" w:rsidRDefault="00483371"/>
    <w:sectPr w:rsidR="00483371">
      <w:headerReference w:type="default" r:id="rId12"/>
      <w:footerReference w:type="default" r:id="rId13"/>
      <w:headerReference w:type="first" r:id="rId14"/>
      <w:pgSz w:w="12240" w:h="15840"/>
      <w:pgMar w:top="566" w:right="1133" w:bottom="566" w:left="1133" w:header="566" w:footer="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0B508" w14:textId="77777777" w:rsidR="00AF4AB9" w:rsidRDefault="00AF4AB9">
      <w:pPr>
        <w:spacing w:line="240" w:lineRule="auto"/>
      </w:pPr>
      <w:r>
        <w:separator/>
      </w:r>
    </w:p>
  </w:endnote>
  <w:endnote w:type="continuationSeparator" w:id="0">
    <w:p w14:paraId="16D06FA4" w14:textId="77777777" w:rsidR="00AF4AB9" w:rsidRDefault="00AF4A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oboto">
    <w:altName w:val="Calibri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65376" w14:textId="77777777" w:rsidR="00000000" w:rsidRDefault="00000000">
    <w:pPr>
      <w:pBdr>
        <w:top w:val="nil"/>
        <w:left w:val="nil"/>
        <w:bottom w:val="nil"/>
        <w:right w:val="nil"/>
        <w:between w:val="nil"/>
      </w:pBdr>
      <w:jc w:val="right"/>
      <w:rPr>
        <w:rFonts w:ascii="Roboto" w:eastAsia="Roboto" w:hAnsi="Roboto" w:cs="Roboto"/>
        <w:color w:val="263238"/>
        <w:sz w:val="20"/>
        <w:szCs w:val="20"/>
      </w:rPr>
    </w:pPr>
  </w:p>
  <w:tbl>
    <w:tblPr>
      <w:tblW w:w="12225" w:type="dxa"/>
      <w:tblInd w:w="-1125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600" w:firstRow="0" w:lastRow="0" w:firstColumn="0" w:lastColumn="0" w:noHBand="1" w:noVBand="1"/>
    </w:tblPr>
    <w:tblGrid>
      <w:gridCol w:w="1005"/>
      <w:gridCol w:w="3555"/>
      <w:gridCol w:w="615"/>
      <w:gridCol w:w="3630"/>
      <w:gridCol w:w="3420"/>
    </w:tblGrid>
    <w:tr w:rsidR="009B02D5" w14:paraId="5392B107" w14:textId="77777777">
      <w:trPr>
        <w:trHeight w:val="940"/>
      </w:trPr>
      <w:tc>
        <w:tcPr>
          <w:tcW w:w="1005" w:type="dxa"/>
          <w:shd w:val="clear" w:color="auto" w:fill="FF9900"/>
          <w:tcMar>
            <w:top w:w="100" w:type="dxa"/>
            <w:left w:w="100" w:type="dxa"/>
            <w:bottom w:w="100" w:type="dxa"/>
            <w:right w:w="100" w:type="dxa"/>
          </w:tcMar>
        </w:tcPr>
        <w:p w14:paraId="785CA48A" w14:textId="77777777" w:rsidR="0000000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666666"/>
              <w:sz w:val="18"/>
              <w:szCs w:val="18"/>
            </w:rPr>
          </w:pPr>
        </w:p>
      </w:tc>
      <w:tc>
        <w:tcPr>
          <w:tcW w:w="3555" w:type="dxa"/>
          <w:shd w:val="clear" w:color="auto" w:fill="FF9900"/>
          <w:tcMar>
            <w:top w:w="100" w:type="dxa"/>
            <w:left w:w="100" w:type="dxa"/>
            <w:bottom w:w="100" w:type="dxa"/>
            <w:right w:w="100" w:type="dxa"/>
          </w:tcMar>
        </w:tcPr>
        <w:p w14:paraId="152137B3" w14:textId="77777777" w:rsidR="00000000" w:rsidRPr="00656916" w:rsidRDefault="00BD1D9C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666666"/>
              <w:sz w:val="16"/>
              <w:szCs w:val="18"/>
            </w:rPr>
          </w:pPr>
          <w:r w:rsidRPr="00656916">
            <w:rPr>
              <w:color w:val="666666"/>
              <w:sz w:val="16"/>
              <w:szCs w:val="18"/>
            </w:rPr>
            <w:t xml:space="preserve">ARCH </w:t>
          </w:r>
          <w:proofErr w:type="spellStart"/>
          <w:r w:rsidRPr="00656916">
            <w:rPr>
              <w:color w:val="666666"/>
              <w:sz w:val="16"/>
              <w:szCs w:val="18"/>
            </w:rPr>
            <w:t>consulting</w:t>
          </w:r>
          <w:proofErr w:type="spellEnd"/>
          <w:r w:rsidRPr="00656916">
            <w:rPr>
              <w:color w:val="666666"/>
              <w:sz w:val="16"/>
              <w:szCs w:val="18"/>
            </w:rPr>
            <w:t xml:space="preserve"> s.r.o.</w:t>
          </w:r>
        </w:p>
        <w:p w14:paraId="3662815B" w14:textId="77777777" w:rsidR="00000000" w:rsidRPr="00656916" w:rsidRDefault="00BD1D9C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666666"/>
              <w:sz w:val="16"/>
              <w:szCs w:val="18"/>
            </w:rPr>
          </w:pPr>
          <w:r w:rsidRPr="00656916">
            <w:rPr>
              <w:color w:val="666666"/>
              <w:sz w:val="16"/>
              <w:szCs w:val="18"/>
            </w:rPr>
            <w:t xml:space="preserve">Sluštická 873/6                     </w:t>
          </w:r>
          <w:r w:rsidRPr="00656916">
            <w:rPr>
              <w:color w:val="666666"/>
              <w:sz w:val="16"/>
              <w:szCs w:val="18"/>
            </w:rPr>
            <w:tab/>
          </w:r>
        </w:p>
        <w:p w14:paraId="7C0943CA" w14:textId="77777777" w:rsidR="00000000" w:rsidRPr="00656916" w:rsidRDefault="00BD1D9C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666666"/>
              <w:sz w:val="16"/>
              <w:szCs w:val="18"/>
            </w:rPr>
          </w:pPr>
          <w:r w:rsidRPr="00656916">
            <w:rPr>
              <w:color w:val="666666"/>
              <w:sz w:val="16"/>
              <w:szCs w:val="18"/>
            </w:rPr>
            <w:t>100 00 Praha 10</w:t>
          </w:r>
        </w:p>
      </w:tc>
      <w:tc>
        <w:tcPr>
          <w:tcW w:w="615" w:type="dxa"/>
          <w:shd w:val="clear" w:color="auto" w:fill="FF9900"/>
          <w:tcMar>
            <w:top w:w="100" w:type="dxa"/>
            <w:left w:w="100" w:type="dxa"/>
            <w:bottom w:w="100" w:type="dxa"/>
            <w:right w:w="100" w:type="dxa"/>
          </w:tcMar>
        </w:tcPr>
        <w:p w14:paraId="0A7AA462" w14:textId="77777777" w:rsidR="00000000" w:rsidRPr="00656916" w:rsidRDefault="00BD1D9C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666666"/>
              <w:sz w:val="16"/>
              <w:szCs w:val="18"/>
            </w:rPr>
          </w:pPr>
          <w:r w:rsidRPr="00656916">
            <w:rPr>
              <w:color w:val="666666"/>
              <w:sz w:val="16"/>
              <w:szCs w:val="18"/>
            </w:rPr>
            <w:t>IČ:</w:t>
          </w:r>
        </w:p>
        <w:p w14:paraId="1E00EACB" w14:textId="77777777" w:rsidR="00000000" w:rsidRPr="00656916" w:rsidRDefault="00BD1D9C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666666"/>
              <w:sz w:val="16"/>
              <w:szCs w:val="18"/>
            </w:rPr>
          </w:pPr>
          <w:r w:rsidRPr="00656916">
            <w:rPr>
              <w:color w:val="666666"/>
              <w:sz w:val="16"/>
              <w:szCs w:val="18"/>
            </w:rPr>
            <w:t xml:space="preserve">DIČ:  </w:t>
          </w:r>
        </w:p>
        <w:p w14:paraId="243C2126" w14:textId="77777777" w:rsidR="00000000" w:rsidRPr="00656916" w:rsidRDefault="00BD1D9C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666666"/>
              <w:sz w:val="16"/>
              <w:szCs w:val="18"/>
            </w:rPr>
          </w:pPr>
          <w:proofErr w:type="spellStart"/>
          <w:r w:rsidRPr="00656916">
            <w:rPr>
              <w:color w:val="666666"/>
              <w:sz w:val="16"/>
              <w:szCs w:val="18"/>
            </w:rPr>
            <w:t>č.ú</w:t>
          </w:r>
          <w:proofErr w:type="spellEnd"/>
          <w:r w:rsidRPr="00656916">
            <w:rPr>
              <w:color w:val="666666"/>
              <w:sz w:val="16"/>
              <w:szCs w:val="18"/>
            </w:rPr>
            <w:t xml:space="preserve">.: </w:t>
          </w:r>
        </w:p>
      </w:tc>
      <w:tc>
        <w:tcPr>
          <w:tcW w:w="3630" w:type="dxa"/>
          <w:shd w:val="clear" w:color="auto" w:fill="FF9900"/>
          <w:tcMar>
            <w:top w:w="100" w:type="dxa"/>
            <w:left w:w="100" w:type="dxa"/>
            <w:bottom w:w="100" w:type="dxa"/>
            <w:right w:w="100" w:type="dxa"/>
          </w:tcMar>
        </w:tcPr>
        <w:p w14:paraId="31D07982" w14:textId="77777777" w:rsidR="00000000" w:rsidRPr="00656916" w:rsidRDefault="00BD1D9C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666666"/>
              <w:sz w:val="16"/>
              <w:szCs w:val="18"/>
            </w:rPr>
          </w:pPr>
          <w:r w:rsidRPr="00656916">
            <w:rPr>
              <w:color w:val="666666"/>
              <w:sz w:val="16"/>
              <w:szCs w:val="18"/>
            </w:rPr>
            <w:t>28779479</w:t>
          </w:r>
        </w:p>
        <w:p w14:paraId="25D24DBD" w14:textId="77777777" w:rsidR="00000000" w:rsidRPr="00656916" w:rsidRDefault="00BD1D9C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666666"/>
              <w:sz w:val="16"/>
              <w:szCs w:val="18"/>
            </w:rPr>
          </w:pPr>
          <w:r w:rsidRPr="00656916">
            <w:rPr>
              <w:color w:val="666666"/>
              <w:sz w:val="16"/>
              <w:szCs w:val="18"/>
            </w:rPr>
            <w:t>CZ28779479</w:t>
          </w:r>
        </w:p>
        <w:p w14:paraId="0FFD1984" w14:textId="77777777" w:rsidR="00000000" w:rsidRPr="00656916" w:rsidRDefault="00BD1D9C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666666"/>
              <w:sz w:val="16"/>
              <w:szCs w:val="18"/>
            </w:rPr>
          </w:pPr>
          <w:r w:rsidRPr="00656916">
            <w:rPr>
              <w:color w:val="666666"/>
              <w:sz w:val="16"/>
              <w:szCs w:val="18"/>
            </w:rPr>
            <w:t>5038941001/5500</w:t>
          </w:r>
        </w:p>
      </w:tc>
      <w:tc>
        <w:tcPr>
          <w:tcW w:w="3420" w:type="dxa"/>
          <w:shd w:val="clear" w:color="auto" w:fill="FF9900"/>
          <w:tcMar>
            <w:top w:w="100" w:type="dxa"/>
            <w:left w:w="100" w:type="dxa"/>
            <w:bottom w:w="100" w:type="dxa"/>
            <w:right w:w="100" w:type="dxa"/>
          </w:tcMar>
        </w:tcPr>
        <w:p w14:paraId="7BC885DC" w14:textId="77777777" w:rsidR="00000000" w:rsidRPr="00656916" w:rsidRDefault="00BD1D9C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666666"/>
              <w:sz w:val="16"/>
              <w:szCs w:val="18"/>
            </w:rPr>
          </w:pPr>
          <w:r w:rsidRPr="00656916">
            <w:rPr>
              <w:color w:val="666666"/>
              <w:sz w:val="16"/>
              <w:szCs w:val="18"/>
            </w:rPr>
            <w:t>www.obcejinak.cz</w:t>
          </w:r>
        </w:p>
        <w:p w14:paraId="56C44FDE" w14:textId="77777777" w:rsidR="00000000" w:rsidRPr="00656916" w:rsidRDefault="00BD1D9C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666666"/>
              <w:sz w:val="16"/>
              <w:szCs w:val="18"/>
            </w:rPr>
          </w:pPr>
          <w:r>
            <w:rPr>
              <w:color w:val="666666"/>
              <w:sz w:val="16"/>
              <w:szCs w:val="18"/>
            </w:rPr>
            <w:t>petr.lebeda</w:t>
          </w:r>
          <w:r w:rsidRPr="00656916">
            <w:rPr>
              <w:color w:val="666666"/>
              <w:sz w:val="16"/>
              <w:szCs w:val="18"/>
            </w:rPr>
            <w:t>@archconsulting.cz</w:t>
          </w:r>
        </w:p>
        <w:p w14:paraId="4438D6BC" w14:textId="77777777" w:rsidR="00000000" w:rsidRPr="00656916" w:rsidRDefault="00BD1D9C">
          <w:pPr>
            <w:pBdr>
              <w:top w:val="nil"/>
              <w:left w:val="nil"/>
              <w:bottom w:val="nil"/>
              <w:right w:val="nil"/>
              <w:between w:val="nil"/>
            </w:pBdr>
            <w:rPr>
              <w:color w:val="666666"/>
              <w:sz w:val="16"/>
              <w:szCs w:val="18"/>
            </w:rPr>
          </w:pPr>
          <w:r w:rsidRPr="00656916">
            <w:rPr>
              <w:color w:val="666666"/>
              <w:sz w:val="16"/>
              <w:szCs w:val="18"/>
            </w:rPr>
            <w:t>+420</w:t>
          </w:r>
          <w:r>
            <w:rPr>
              <w:color w:val="666666"/>
              <w:sz w:val="16"/>
              <w:szCs w:val="18"/>
            </w:rPr>
            <w:t> 608 065 413</w:t>
          </w:r>
        </w:p>
      </w:tc>
    </w:tr>
  </w:tbl>
  <w:p w14:paraId="3D9E455E" w14:textId="77777777" w:rsidR="000000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rFonts w:ascii="Arial" w:eastAsia="Arial" w:hAnsi="Arial" w:cs="Arial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CB1CA" w14:textId="77777777" w:rsidR="00AF4AB9" w:rsidRDefault="00AF4AB9">
      <w:pPr>
        <w:spacing w:line="240" w:lineRule="auto"/>
      </w:pPr>
      <w:r>
        <w:separator/>
      </w:r>
    </w:p>
  </w:footnote>
  <w:footnote w:type="continuationSeparator" w:id="0">
    <w:p w14:paraId="37A33703" w14:textId="77777777" w:rsidR="00AF4AB9" w:rsidRDefault="00AF4A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A75AC" w14:textId="77777777" w:rsidR="00000000" w:rsidRDefault="00BD1D9C" w:rsidP="00261313">
    <w:pPr>
      <w:pStyle w:val="Nadpis2"/>
      <w:numPr>
        <w:ilvl w:val="0"/>
        <w:numId w:val="0"/>
      </w:numPr>
      <w:ind w:left="576"/>
      <w:rPr>
        <w:b w:val="0"/>
        <w:color w:val="434343"/>
      </w:rPr>
    </w:pPr>
    <w:bookmarkStart w:id="5" w:name="_heading=h.30j0zll" w:colFirst="0" w:colLast="0"/>
    <w:bookmarkEnd w:id="5"/>
    <w:r>
      <w:rPr>
        <w:noProof/>
      </w:rPr>
      <w:drawing>
        <wp:inline distT="0" distB="0" distL="0" distR="0" wp14:anchorId="19357823" wp14:editId="334EA22B">
          <wp:extent cx="1694588" cy="627358"/>
          <wp:effectExtent l="0" t="0" r="0" b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94588" cy="6273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B8495" w14:textId="77777777" w:rsidR="00000000" w:rsidRDefault="00BD1D9C" w:rsidP="002E3E21">
    <w:pPr>
      <w:pStyle w:val="Nadpis2"/>
      <w:numPr>
        <w:ilvl w:val="0"/>
        <w:numId w:val="0"/>
      </w:numPr>
      <w:ind w:left="576"/>
    </w:pPr>
    <w:bookmarkStart w:id="6" w:name="_heading=h.gjdgxs" w:colFirst="0" w:colLast="0"/>
    <w:bookmarkEnd w:id="6"/>
    <w:r>
      <w:rPr>
        <w:noProof/>
      </w:rPr>
      <w:drawing>
        <wp:inline distT="0" distB="0" distL="0" distR="0" wp14:anchorId="6AB02216" wp14:editId="0218975D">
          <wp:extent cx="2237513" cy="831642"/>
          <wp:effectExtent l="0" t="0" r="0" b="0"/>
          <wp:docPr id="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37513" cy="8316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                    </w:t>
    </w:r>
    <w:r>
      <w:rPr>
        <w:b w:val="0"/>
        <w:color w:val="434343"/>
      </w:rPr>
      <w:t xml:space="preserve">ARCH </w:t>
    </w:r>
    <w:proofErr w:type="spellStart"/>
    <w:r>
      <w:rPr>
        <w:b w:val="0"/>
        <w:color w:val="434343"/>
      </w:rPr>
      <w:t>consulting</w:t>
    </w:r>
    <w:proofErr w:type="spellEnd"/>
    <w:r>
      <w:rPr>
        <w:b w:val="0"/>
        <w:color w:val="434343"/>
      </w:rPr>
      <w:t xml:space="preserve"> s.r.o.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F13AF"/>
    <w:multiLevelType w:val="hybridMultilevel"/>
    <w:tmpl w:val="A3D4A36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0265ED"/>
    <w:multiLevelType w:val="multilevel"/>
    <w:tmpl w:val="05DAE4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A115A9A"/>
    <w:multiLevelType w:val="hybridMultilevel"/>
    <w:tmpl w:val="1DB0416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B6105C"/>
    <w:multiLevelType w:val="hybridMultilevel"/>
    <w:tmpl w:val="7D383A2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BD7F68"/>
    <w:multiLevelType w:val="hybridMultilevel"/>
    <w:tmpl w:val="2640DFE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980712"/>
    <w:multiLevelType w:val="multilevel"/>
    <w:tmpl w:val="E61C5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BF1457"/>
    <w:multiLevelType w:val="hybridMultilevel"/>
    <w:tmpl w:val="C8C4BBD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FF10FAB"/>
    <w:multiLevelType w:val="multilevel"/>
    <w:tmpl w:val="8A741B1A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8" w15:restartNumberingAfterBreak="0">
    <w:nsid w:val="237A457A"/>
    <w:multiLevelType w:val="hybridMultilevel"/>
    <w:tmpl w:val="5A18CA0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80444D"/>
    <w:multiLevelType w:val="hybridMultilevel"/>
    <w:tmpl w:val="375044F0"/>
    <w:lvl w:ilvl="0" w:tplc="04050015">
      <w:start w:val="4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E155C2"/>
    <w:multiLevelType w:val="hybridMultilevel"/>
    <w:tmpl w:val="80B03F1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87E0280"/>
    <w:multiLevelType w:val="hybridMultilevel"/>
    <w:tmpl w:val="0BBED04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EBC79E6"/>
    <w:multiLevelType w:val="hybridMultilevel"/>
    <w:tmpl w:val="9110AFB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1994418"/>
    <w:multiLevelType w:val="hybridMultilevel"/>
    <w:tmpl w:val="6DCC9CD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341A0F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477505C8"/>
    <w:multiLevelType w:val="hybridMultilevel"/>
    <w:tmpl w:val="075E0D0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1166D60"/>
    <w:multiLevelType w:val="hybridMultilevel"/>
    <w:tmpl w:val="8BE2C67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8DA6B61"/>
    <w:multiLevelType w:val="hybridMultilevel"/>
    <w:tmpl w:val="7DCC9D1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9457DA1"/>
    <w:multiLevelType w:val="hybridMultilevel"/>
    <w:tmpl w:val="B2D658F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B1C1BAE"/>
    <w:multiLevelType w:val="hybridMultilevel"/>
    <w:tmpl w:val="3A2AB11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FC8417F"/>
    <w:multiLevelType w:val="hybridMultilevel"/>
    <w:tmpl w:val="F04C533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0492021"/>
    <w:multiLevelType w:val="hybridMultilevel"/>
    <w:tmpl w:val="8422877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EB4278"/>
    <w:multiLevelType w:val="hybridMultilevel"/>
    <w:tmpl w:val="8E68B65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D662B2"/>
    <w:multiLevelType w:val="hybridMultilevel"/>
    <w:tmpl w:val="1C32022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B770644"/>
    <w:multiLevelType w:val="hybridMultilevel"/>
    <w:tmpl w:val="0FD4809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CA7426"/>
    <w:multiLevelType w:val="hybridMultilevel"/>
    <w:tmpl w:val="60D06D9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D3422C2"/>
    <w:multiLevelType w:val="hybridMultilevel"/>
    <w:tmpl w:val="6CAC83D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E976718"/>
    <w:multiLevelType w:val="hybridMultilevel"/>
    <w:tmpl w:val="8D8EF2F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2B670F0"/>
    <w:multiLevelType w:val="hybridMultilevel"/>
    <w:tmpl w:val="FD2630C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4733AB9"/>
    <w:multiLevelType w:val="hybridMultilevel"/>
    <w:tmpl w:val="C37AA980"/>
    <w:lvl w:ilvl="0" w:tplc="4582F54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88317CD"/>
    <w:multiLevelType w:val="hybridMultilevel"/>
    <w:tmpl w:val="096CF60A"/>
    <w:lvl w:ilvl="0" w:tplc="7172AD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9F92713"/>
    <w:multiLevelType w:val="hybridMultilevel"/>
    <w:tmpl w:val="7782494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A0853DD"/>
    <w:multiLevelType w:val="hybridMultilevel"/>
    <w:tmpl w:val="B05C410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669241">
    <w:abstractNumId w:val="7"/>
  </w:num>
  <w:num w:numId="2" w16cid:durableId="1756246941">
    <w:abstractNumId w:val="13"/>
  </w:num>
  <w:num w:numId="3" w16cid:durableId="1103454192">
    <w:abstractNumId w:val="30"/>
  </w:num>
  <w:num w:numId="4" w16cid:durableId="1324355686">
    <w:abstractNumId w:val="29"/>
  </w:num>
  <w:num w:numId="5" w16cid:durableId="1439913148">
    <w:abstractNumId w:val="9"/>
  </w:num>
  <w:num w:numId="6" w16cid:durableId="1721244529">
    <w:abstractNumId w:val="6"/>
  </w:num>
  <w:num w:numId="7" w16cid:durableId="57292406">
    <w:abstractNumId w:val="31"/>
  </w:num>
  <w:num w:numId="8" w16cid:durableId="307900845">
    <w:abstractNumId w:val="14"/>
  </w:num>
  <w:num w:numId="9" w16cid:durableId="22751651">
    <w:abstractNumId w:val="22"/>
  </w:num>
  <w:num w:numId="10" w16cid:durableId="269120058">
    <w:abstractNumId w:val="27"/>
  </w:num>
  <w:num w:numId="11" w16cid:durableId="2039314684">
    <w:abstractNumId w:val="2"/>
  </w:num>
  <w:num w:numId="12" w16cid:durableId="690574723">
    <w:abstractNumId w:val="24"/>
  </w:num>
  <w:num w:numId="13" w16cid:durableId="1394809328">
    <w:abstractNumId w:val="32"/>
  </w:num>
  <w:num w:numId="14" w16cid:durableId="883179649">
    <w:abstractNumId w:val="28"/>
  </w:num>
  <w:num w:numId="15" w16cid:durableId="1308321726">
    <w:abstractNumId w:val="4"/>
  </w:num>
  <w:num w:numId="16" w16cid:durableId="659819780">
    <w:abstractNumId w:val="25"/>
  </w:num>
  <w:num w:numId="17" w16cid:durableId="124933474">
    <w:abstractNumId w:val="26"/>
  </w:num>
  <w:num w:numId="18" w16cid:durableId="1689140841">
    <w:abstractNumId w:val="11"/>
  </w:num>
  <w:num w:numId="19" w16cid:durableId="205071148">
    <w:abstractNumId w:val="8"/>
  </w:num>
  <w:num w:numId="20" w16cid:durableId="99298017">
    <w:abstractNumId w:val="12"/>
  </w:num>
  <w:num w:numId="21" w16cid:durableId="829951912">
    <w:abstractNumId w:val="0"/>
  </w:num>
  <w:num w:numId="22" w16cid:durableId="1473906873">
    <w:abstractNumId w:val="21"/>
  </w:num>
  <w:num w:numId="23" w16cid:durableId="1658457845">
    <w:abstractNumId w:val="19"/>
  </w:num>
  <w:num w:numId="24" w16cid:durableId="2101289792">
    <w:abstractNumId w:val="16"/>
  </w:num>
  <w:num w:numId="25" w16cid:durableId="24335727">
    <w:abstractNumId w:val="3"/>
  </w:num>
  <w:num w:numId="26" w16cid:durableId="1312566297">
    <w:abstractNumId w:val="20"/>
  </w:num>
  <w:num w:numId="27" w16cid:durableId="2093238803">
    <w:abstractNumId w:val="5"/>
  </w:num>
  <w:num w:numId="28" w16cid:durableId="1823541224">
    <w:abstractNumId w:val="23"/>
  </w:num>
  <w:num w:numId="29" w16cid:durableId="2060352505">
    <w:abstractNumId w:val="1"/>
  </w:num>
  <w:num w:numId="30" w16cid:durableId="1363093959">
    <w:abstractNumId w:val="18"/>
  </w:num>
  <w:num w:numId="31" w16cid:durableId="2052917911">
    <w:abstractNumId w:val="10"/>
  </w:num>
  <w:num w:numId="32" w16cid:durableId="2127119652">
    <w:abstractNumId w:val="17"/>
  </w:num>
  <w:num w:numId="33" w16cid:durableId="64304879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553"/>
    <w:rsid w:val="002F130B"/>
    <w:rsid w:val="003F0553"/>
    <w:rsid w:val="00483371"/>
    <w:rsid w:val="005C764B"/>
    <w:rsid w:val="008E0B5E"/>
    <w:rsid w:val="00912C6E"/>
    <w:rsid w:val="00AF4AB9"/>
    <w:rsid w:val="00BD1D9C"/>
    <w:rsid w:val="00F4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44B39"/>
  <w15:chartTrackingRefBased/>
  <w15:docId w15:val="{04BC2711-D939-42C1-B634-7762E55E8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F0553"/>
    <w:pPr>
      <w:spacing w:after="0" w:line="276" w:lineRule="auto"/>
    </w:pPr>
    <w:rPr>
      <w:rFonts w:ascii="Open Sans" w:eastAsia="Open Sans" w:hAnsi="Open Sans" w:cs="Open Sans"/>
      <w:color w:val="434343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F0553"/>
    <w:pPr>
      <w:keepNext/>
      <w:keepLines/>
      <w:numPr>
        <w:numId w:val="8"/>
      </w:numPr>
      <w:pBdr>
        <w:top w:val="nil"/>
        <w:left w:val="nil"/>
        <w:bottom w:val="nil"/>
        <w:right w:val="nil"/>
        <w:between w:val="nil"/>
      </w:pBdr>
      <w:spacing w:before="400" w:after="120"/>
      <w:outlineLvl w:val="0"/>
    </w:pPr>
    <w:rPr>
      <w:b/>
      <w:color w:val="000000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F0553"/>
    <w:pPr>
      <w:keepNext/>
      <w:keepLines/>
      <w:numPr>
        <w:ilvl w:val="1"/>
        <w:numId w:val="8"/>
      </w:numPr>
      <w:pBdr>
        <w:top w:val="nil"/>
        <w:left w:val="nil"/>
        <w:bottom w:val="nil"/>
        <w:right w:val="nil"/>
        <w:between w:val="nil"/>
      </w:pBdr>
      <w:shd w:val="clear" w:color="auto" w:fill="FFFFFF"/>
      <w:spacing w:before="360" w:after="240" w:line="340" w:lineRule="auto"/>
      <w:outlineLvl w:val="1"/>
    </w:pPr>
    <w:rPr>
      <w:b/>
      <w:color w:val="000000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F0553"/>
    <w:pPr>
      <w:keepNext/>
      <w:keepLines/>
      <w:numPr>
        <w:ilvl w:val="2"/>
        <w:numId w:val="8"/>
      </w:numPr>
      <w:pBdr>
        <w:top w:val="nil"/>
        <w:left w:val="nil"/>
        <w:bottom w:val="nil"/>
        <w:right w:val="nil"/>
        <w:between w:val="nil"/>
      </w:pBdr>
      <w:spacing w:before="320" w:after="80"/>
      <w:outlineLvl w:val="2"/>
    </w:pPr>
    <w:rPr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F0553"/>
    <w:pPr>
      <w:keepNext/>
      <w:keepLines/>
      <w:numPr>
        <w:ilvl w:val="3"/>
        <w:numId w:val="8"/>
      </w:numPr>
      <w:pBdr>
        <w:top w:val="nil"/>
        <w:left w:val="nil"/>
        <w:bottom w:val="nil"/>
        <w:right w:val="nil"/>
        <w:between w:val="nil"/>
      </w:pBdr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F0553"/>
    <w:pPr>
      <w:keepNext/>
      <w:keepLines/>
      <w:numPr>
        <w:ilvl w:val="4"/>
        <w:numId w:val="8"/>
      </w:numPr>
      <w:pBdr>
        <w:top w:val="nil"/>
        <w:left w:val="nil"/>
        <w:bottom w:val="nil"/>
        <w:right w:val="nil"/>
        <w:between w:val="nil"/>
      </w:pBdr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F0553"/>
    <w:pPr>
      <w:keepNext/>
      <w:keepLines/>
      <w:numPr>
        <w:ilvl w:val="5"/>
        <w:numId w:val="8"/>
      </w:numPr>
      <w:pBdr>
        <w:top w:val="nil"/>
        <w:left w:val="nil"/>
        <w:bottom w:val="nil"/>
        <w:right w:val="nil"/>
        <w:between w:val="nil"/>
      </w:pBdr>
      <w:spacing w:before="240" w:after="80"/>
      <w:outlineLvl w:val="5"/>
    </w:pPr>
    <w:rPr>
      <w:i/>
      <w:color w:val="66666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F0553"/>
    <w:pPr>
      <w:keepNext/>
      <w:keepLines/>
      <w:numPr>
        <w:ilvl w:val="6"/>
        <w:numId w:val="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F0553"/>
    <w:pPr>
      <w:keepNext/>
      <w:keepLines/>
      <w:numPr>
        <w:ilvl w:val="7"/>
        <w:numId w:val="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F0553"/>
    <w:pPr>
      <w:keepNext/>
      <w:keepLines/>
      <w:numPr>
        <w:ilvl w:val="8"/>
        <w:numId w:val="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F0553"/>
    <w:rPr>
      <w:rFonts w:ascii="Open Sans" w:eastAsia="Open Sans" w:hAnsi="Open Sans" w:cs="Open Sans"/>
      <w:b/>
      <w:color w:val="000000"/>
      <w:kern w:val="0"/>
      <w:sz w:val="28"/>
      <w:szCs w:val="28"/>
      <w:lang w:eastAsia="cs-CZ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"/>
    <w:rsid w:val="003F0553"/>
    <w:rPr>
      <w:rFonts w:ascii="Open Sans" w:eastAsia="Open Sans" w:hAnsi="Open Sans" w:cs="Open Sans"/>
      <w:b/>
      <w:color w:val="000000"/>
      <w:kern w:val="0"/>
      <w:sz w:val="26"/>
      <w:szCs w:val="26"/>
      <w:shd w:val="clear" w:color="auto" w:fill="FFFFFF"/>
      <w:lang w:eastAsia="cs-CZ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F0553"/>
    <w:rPr>
      <w:rFonts w:ascii="Open Sans" w:eastAsia="Open Sans" w:hAnsi="Open Sans" w:cs="Open Sans"/>
      <w:color w:val="434343"/>
      <w:kern w:val="0"/>
      <w:sz w:val="28"/>
      <w:szCs w:val="28"/>
      <w:lang w:eastAsia="cs-CZ"/>
      <w14:ligatures w14:val="none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F0553"/>
    <w:rPr>
      <w:rFonts w:ascii="Open Sans" w:eastAsia="Open Sans" w:hAnsi="Open Sans" w:cs="Open Sans"/>
      <w:color w:val="666666"/>
      <w:kern w:val="0"/>
      <w:sz w:val="24"/>
      <w:szCs w:val="24"/>
      <w:lang w:eastAsia="cs-CZ"/>
      <w14:ligatures w14:val="none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F0553"/>
    <w:rPr>
      <w:rFonts w:ascii="Open Sans" w:eastAsia="Open Sans" w:hAnsi="Open Sans" w:cs="Open Sans"/>
      <w:color w:val="666666"/>
      <w:kern w:val="0"/>
      <w:lang w:eastAsia="cs-CZ"/>
      <w14:ligatures w14:val="none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F0553"/>
    <w:rPr>
      <w:rFonts w:ascii="Open Sans" w:eastAsia="Open Sans" w:hAnsi="Open Sans" w:cs="Open Sans"/>
      <w:i/>
      <w:color w:val="666666"/>
      <w:kern w:val="0"/>
      <w:lang w:eastAsia="cs-CZ"/>
      <w14:ligatures w14:val="none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F0553"/>
    <w:rPr>
      <w:rFonts w:asciiTheme="majorHAnsi" w:eastAsiaTheme="majorEastAsia" w:hAnsiTheme="majorHAnsi" w:cstheme="majorBidi"/>
      <w:i/>
      <w:iCs/>
      <w:color w:val="1F3763" w:themeColor="accent1" w:themeShade="7F"/>
      <w:kern w:val="0"/>
      <w:lang w:eastAsia="cs-CZ"/>
      <w14:ligatures w14:val="none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F0553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:lang w:eastAsia="cs-CZ"/>
      <w14:ligatures w14:val="none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F0553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:lang w:eastAsia="cs-CZ"/>
      <w14:ligatures w14:val="none"/>
    </w:rPr>
  </w:style>
  <w:style w:type="paragraph" w:styleId="Odstavecseseznamem">
    <w:name w:val="List Paragraph"/>
    <w:basedOn w:val="Normln"/>
    <w:uiPriority w:val="34"/>
    <w:qFormat/>
    <w:rsid w:val="003F055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3F05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etr.lebeda@archconsulting.cz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obchod@obcejinak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bcejinak.cz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1ABC6-2884-4BD8-A2A2-F812C44D4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12</Pages>
  <Words>3184</Words>
  <Characters>18790</Characters>
  <Application>Microsoft Office Word</Application>
  <DocSecurity>0</DocSecurity>
  <Lines>156</Lines>
  <Paragraphs>43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1</vt:i4>
      </vt:variant>
    </vt:vector>
  </HeadingPairs>
  <TitlesOfParts>
    <vt:vector size="2" baseType="lpstr">
      <vt:lpstr/>
      <vt:lpstr>    Prvotní sběr dostupných dat:</vt:lpstr>
    </vt:vector>
  </TitlesOfParts>
  <Company/>
  <LinksUpToDate>false</LinksUpToDate>
  <CharactersWithSpaces>21931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Lebeda</dc:creator>
  <cp:keywords/>
  <dc:description/>
  <cp:lastModifiedBy>Petr Lebeda</cp:lastModifiedBy>
  <cp:revision>6</cp:revision>
  <dcterms:created xsi:type="dcterms:W3CDTF">2023-04-25T09:43:00Z</dcterms:created>
  <dcterms:modified xsi:type="dcterms:W3CDTF">2023-08-01T16:36:00Z</dcterms:modified>
</cp:coreProperties>
</file>