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F1CFC" w14:textId="77777777" w:rsidR="00955829" w:rsidRDefault="00955829" w:rsidP="00CB4578"/>
    <w:p w14:paraId="58E7A498" w14:textId="77777777" w:rsidR="00955829" w:rsidRDefault="00955829" w:rsidP="0073521E"/>
    <w:p w14:paraId="27564E30" w14:textId="77777777" w:rsidR="006B0D0A" w:rsidRDefault="00955829" w:rsidP="0073521E">
      <w:pPr>
        <w:rPr>
          <w:b/>
          <w:bCs/>
          <w:noProof/>
          <w:lang w:eastAsia="cs-CZ"/>
        </w:rPr>
      </w:pPr>
      <w:r w:rsidRPr="00437981">
        <w:rPr>
          <w:b/>
          <w:bCs/>
          <w:noProof/>
          <w:lang w:eastAsia="cs-CZ"/>
        </w:rPr>
        <w:t>Město Rychnov u Jablonce nad Nisou</w:t>
      </w:r>
    </w:p>
    <w:p w14:paraId="49A24C23" w14:textId="11694C90" w:rsidR="00955829" w:rsidRPr="006B0D0A" w:rsidRDefault="006B0D0A" w:rsidP="0073521E">
      <w:pPr>
        <w:rPr>
          <w:rStyle w:val="Siln"/>
          <w:b w:val="0"/>
          <w:bCs w:val="0"/>
          <w:noProof/>
          <w:lang w:eastAsia="cs-CZ"/>
        </w:rPr>
      </w:pPr>
      <w:r w:rsidRPr="006B0D0A">
        <w:rPr>
          <w:rStyle w:val="Siln"/>
          <w:b w:val="0"/>
          <w:bCs w:val="0"/>
          <w:noProof/>
          <w:lang w:eastAsia="cs-CZ"/>
        </w:rPr>
        <w:t>IČO: 00262552</w:t>
      </w:r>
      <w:r w:rsidRPr="006B0D0A">
        <w:rPr>
          <w:rStyle w:val="Siln"/>
          <w:b w:val="0"/>
          <w:bCs w:val="0"/>
          <w:noProof/>
          <w:lang w:eastAsia="cs-CZ"/>
        </w:rPr>
        <w:t xml:space="preserve"> DIČ: </w:t>
      </w:r>
      <w:r w:rsidRPr="006B0D0A">
        <w:rPr>
          <w:noProof/>
          <w:lang w:eastAsia="cs-CZ"/>
        </w:rPr>
        <w:t>CZ00262552</w:t>
      </w:r>
    </w:p>
    <w:p w14:paraId="724FAA49" w14:textId="77777777" w:rsidR="00955829" w:rsidRDefault="00955829" w:rsidP="008F012C">
      <w:pPr>
        <w:widowControl w:val="0"/>
        <w:shd w:val="clear" w:color="auto" w:fill="FFFFFF"/>
        <w:autoSpaceDE w:val="0"/>
        <w:autoSpaceDN w:val="0"/>
        <w:adjustRightInd w:val="0"/>
        <w:spacing w:line="280" w:lineRule="exact"/>
        <w:rPr>
          <w:b/>
          <w:bCs/>
          <w:noProof/>
          <w:lang w:eastAsia="cs-CZ"/>
        </w:rPr>
      </w:pPr>
      <w:r w:rsidRPr="008F012C">
        <w:rPr>
          <w:rStyle w:val="Siln"/>
          <w:b w:val="0"/>
          <w:bCs w:val="0"/>
          <w:noProof/>
        </w:rPr>
        <w:t>se sídlem</w:t>
      </w:r>
      <w:r w:rsidRPr="008F012C">
        <w:rPr>
          <w:rStyle w:val="Siln"/>
          <w:b w:val="0"/>
          <w:bCs w:val="0"/>
          <w:noProof/>
          <w:lang w:eastAsia="cs-CZ"/>
        </w:rPr>
        <w:t>:</w:t>
      </w:r>
      <w:r w:rsidRPr="008F012C">
        <w:rPr>
          <w:rStyle w:val="Siln"/>
          <w:noProof/>
          <w:lang w:eastAsia="cs-CZ"/>
        </w:rPr>
        <w:t xml:space="preserve"> </w:t>
      </w:r>
      <w:r w:rsidRPr="00437981">
        <w:rPr>
          <w:b/>
          <w:bCs/>
          <w:noProof/>
          <w:lang w:eastAsia="cs-CZ"/>
        </w:rPr>
        <w:t>nám. Míru 720</w:t>
      </w:r>
      <w:r w:rsidRPr="008F012C">
        <w:rPr>
          <w:rStyle w:val="Siln"/>
          <w:noProof/>
          <w:lang w:eastAsia="cs-CZ"/>
        </w:rPr>
        <w:t xml:space="preserve"> , </w:t>
      </w:r>
      <w:r w:rsidRPr="00437981">
        <w:rPr>
          <w:b/>
          <w:bCs/>
          <w:noProof/>
          <w:lang w:eastAsia="cs-CZ"/>
        </w:rPr>
        <w:t>46802 Rychnov u Jablonce nad Nisou</w:t>
      </w:r>
    </w:p>
    <w:p w14:paraId="2AF1628C" w14:textId="77777777" w:rsidR="006B0D0A" w:rsidRPr="008F012C" w:rsidRDefault="006B0D0A" w:rsidP="008F012C">
      <w:pPr>
        <w:widowControl w:val="0"/>
        <w:shd w:val="clear" w:color="auto" w:fill="FFFFFF"/>
        <w:autoSpaceDE w:val="0"/>
        <w:autoSpaceDN w:val="0"/>
        <w:adjustRightInd w:val="0"/>
        <w:spacing w:line="280" w:lineRule="exact"/>
        <w:rPr>
          <w:rStyle w:val="Siln"/>
          <w:noProof/>
        </w:rPr>
      </w:pPr>
    </w:p>
    <w:p w14:paraId="66F97B6B" w14:textId="31BA0B70" w:rsidR="00955829" w:rsidRPr="00855825" w:rsidRDefault="00955829" w:rsidP="00793475">
      <w:pPr>
        <w:widowControl w:val="0"/>
        <w:shd w:val="clear" w:color="auto" w:fill="FFFFFF"/>
        <w:autoSpaceDE w:val="0"/>
        <w:autoSpaceDN w:val="0"/>
        <w:adjustRightInd w:val="0"/>
        <w:spacing w:line="280" w:lineRule="exact"/>
        <w:rPr>
          <w:b/>
          <w:bCs/>
        </w:rPr>
      </w:pPr>
      <w:r w:rsidRPr="008F012C">
        <w:rPr>
          <w:rStyle w:val="Siln"/>
          <w:b w:val="0"/>
          <w:bCs w:val="0"/>
          <w:noProof/>
          <w:lang w:eastAsia="cs-CZ"/>
        </w:rPr>
        <w:t xml:space="preserve">zastoupena: </w:t>
      </w:r>
      <w:r w:rsidR="006B0D0A">
        <w:rPr>
          <w:rStyle w:val="Siln"/>
          <w:b w:val="0"/>
          <w:bCs w:val="0"/>
          <w:noProof/>
          <w:lang w:eastAsia="cs-CZ"/>
        </w:rPr>
        <w:t>Bc. Tomášem Levinským, starostou</w:t>
      </w:r>
      <w:r w:rsidRPr="008F012C">
        <w:rPr>
          <w:rStyle w:val="Siln"/>
          <w:b w:val="0"/>
          <w:bCs w:val="0"/>
          <w:noProof/>
          <w:lang w:eastAsia="cs-CZ"/>
        </w:rPr>
        <w:t xml:space="preserve"> </w:t>
      </w:r>
    </w:p>
    <w:p w14:paraId="0C00A68B" w14:textId="77777777" w:rsidR="00955829" w:rsidRPr="00FA5D08" w:rsidRDefault="00955829" w:rsidP="00793475">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p>
    <w:p w14:paraId="1001E0D7" w14:textId="77777777" w:rsidR="00955829" w:rsidRPr="00FA5D08" w:rsidRDefault="00955829" w:rsidP="00406196">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r w:rsidRPr="00FA5D08">
        <w:rPr>
          <w:rFonts w:ascii="Arial" w:eastAsia="Times New Roman" w:hAnsi="Arial" w:cs="Arial"/>
          <w:sz w:val="22"/>
          <w:szCs w:val="22"/>
          <w:lang w:eastAsia="cs-CZ"/>
        </w:rPr>
        <w:t>(dále jen „Budoucí povinná“)</w:t>
      </w:r>
    </w:p>
    <w:p w14:paraId="331B5061" w14:textId="77777777" w:rsidR="00955829" w:rsidRDefault="00955829" w:rsidP="00406196">
      <w:pPr>
        <w:widowControl w:val="0"/>
        <w:shd w:val="clear" w:color="auto" w:fill="FFFFFF"/>
        <w:autoSpaceDE w:val="0"/>
        <w:autoSpaceDN w:val="0"/>
        <w:adjustRightInd w:val="0"/>
        <w:spacing w:before="120" w:after="120" w:line="280" w:lineRule="exact"/>
        <w:rPr>
          <w:rFonts w:ascii="Arial" w:eastAsia="Times New Roman" w:hAnsi="Arial" w:cs="Arial"/>
          <w:sz w:val="22"/>
          <w:szCs w:val="22"/>
          <w:lang w:eastAsia="cs-CZ"/>
        </w:rPr>
      </w:pPr>
      <w:r w:rsidRPr="00FA5D08">
        <w:rPr>
          <w:rFonts w:ascii="Arial" w:eastAsia="Times New Roman" w:hAnsi="Arial" w:cs="Arial"/>
          <w:sz w:val="22"/>
          <w:szCs w:val="22"/>
          <w:lang w:eastAsia="cs-CZ"/>
        </w:rPr>
        <w:t>a</w:t>
      </w:r>
    </w:p>
    <w:p w14:paraId="39E75C86" w14:textId="77777777" w:rsidR="00955829" w:rsidRDefault="00955829" w:rsidP="00406196">
      <w:pPr>
        <w:widowControl w:val="0"/>
        <w:shd w:val="clear" w:color="auto" w:fill="FFFFFF"/>
        <w:autoSpaceDE w:val="0"/>
        <w:autoSpaceDN w:val="0"/>
        <w:adjustRightInd w:val="0"/>
        <w:spacing w:before="120" w:after="120" w:line="280" w:lineRule="exact"/>
        <w:rPr>
          <w:rFonts w:ascii="Arial" w:eastAsia="Times New Roman" w:hAnsi="Arial" w:cs="Arial"/>
          <w:sz w:val="22"/>
          <w:szCs w:val="22"/>
          <w:lang w:eastAsia="cs-CZ"/>
        </w:rPr>
      </w:pPr>
    </w:p>
    <w:p w14:paraId="7BD55EDC" w14:textId="77777777" w:rsidR="00955829" w:rsidRPr="00FA5D08" w:rsidRDefault="00955829" w:rsidP="00406196">
      <w:pPr>
        <w:widowControl w:val="0"/>
        <w:shd w:val="clear" w:color="auto" w:fill="FFFFFF"/>
        <w:autoSpaceDE w:val="0"/>
        <w:autoSpaceDN w:val="0"/>
        <w:adjustRightInd w:val="0"/>
        <w:spacing w:before="120" w:after="120" w:line="280" w:lineRule="exact"/>
        <w:rPr>
          <w:rFonts w:ascii="Arial" w:eastAsia="Times New Roman" w:hAnsi="Arial" w:cs="Arial"/>
          <w:b/>
          <w:sz w:val="22"/>
          <w:szCs w:val="22"/>
          <w:lang w:eastAsia="cs-CZ"/>
        </w:rPr>
      </w:pPr>
      <w:r w:rsidRPr="00FA5D08">
        <w:rPr>
          <w:rFonts w:ascii="Arial" w:eastAsia="Times New Roman" w:hAnsi="Arial" w:cs="Arial"/>
          <w:b/>
          <w:sz w:val="22"/>
          <w:szCs w:val="22"/>
          <w:lang w:eastAsia="cs-CZ"/>
        </w:rPr>
        <w:t>ČEZ Distribuce, a. s.</w:t>
      </w:r>
    </w:p>
    <w:p w14:paraId="43A52A7D" w14:textId="77777777" w:rsidR="00955829" w:rsidRPr="00FA5D08" w:rsidRDefault="00955829" w:rsidP="00406196">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r w:rsidRPr="00FA5D08">
        <w:rPr>
          <w:rFonts w:ascii="Arial" w:eastAsia="Times New Roman" w:hAnsi="Arial" w:cs="Arial"/>
          <w:sz w:val="22"/>
          <w:szCs w:val="22"/>
          <w:lang w:eastAsia="cs-CZ"/>
        </w:rPr>
        <w:t>IČO 24729035, DIČ CZ24729035</w:t>
      </w:r>
    </w:p>
    <w:p w14:paraId="325BCDF6" w14:textId="77777777" w:rsidR="00955829" w:rsidRPr="00FA5D08" w:rsidRDefault="00955829" w:rsidP="00406196">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r w:rsidRPr="00FA5D08">
        <w:rPr>
          <w:rFonts w:ascii="Arial" w:eastAsia="Times New Roman" w:hAnsi="Arial" w:cs="Arial"/>
          <w:sz w:val="22"/>
          <w:szCs w:val="22"/>
          <w:lang w:eastAsia="cs-CZ"/>
        </w:rPr>
        <w:t>se sídlem Děčín, Děčín IV-Podmokly, Teplická 874/8, PSČ 405 02</w:t>
      </w:r>
    </w:p>
    <w:p w14:paraId="06F913F6" w14:textId="77777777" w:rsidR="00955829" w:rsidRDefault="00955829" w:rsidP="00406196">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r w:rsidRPr="00FA5D08">
        <w:rPr>
          <w:rFonts w:ascii="Arial" w:eastAsia="Times New Roman" w:hAnsi="Arial" w:cs="Arial"/>
          <w:sz w:val="22"/>
          <w:szCs w:val="22"/>
          <w:lang w:eastAsia="cs-CZ"/>
        </w:rPr>
        <w:t xml:space="preserve">zapsaná v obchodním rejstříku vedeném u Krajského soudu v Ústí nad Labem, pod </w:t>
      </w:r>
      <w:proofErr w:type="spellStart"/>
      <w:r w:rsidRPr="00FA5D08">
        <w:rPr>
          <w:rFonts w:ascii="Arial" w:eastAsia="Times New Roman" w:hAnsi="Arial" w:cs="Arial"/>
          <w:sz w:val="22"/>
          <w:szCs w:val="22"/>
          <w:lang w:eastAsia="cs-CZ"/>
        </w:rPr>
        <w:t>sp</w:t>
      </w:r>
      <w:proofErr w:type="spellEnd"/>
      <w:r w:rsidRPr="00FA5D08">
        <w:rPr>
          <w:rFonts w:ascii="Arial" w:eastAsia="Times New Roman" w:hAnsi="Arial" w:cs="Arial"/>
          <w:sz w:val="22"/>
          <w:szCs w:val="22"/>
          <w:lang w:eastAsia="cs-CZ"/>
        </w:rPr>
        <w:t>. zn. B</w:t>
      </w:r>
      <w:r>
        <w:rPr>
          <w:rFonts w:ascii="Arial" w:eastAsia="Times New Roman" w:hAnsi="Arial" w:cs="Arial"/>
          <w:sz w:val="22"/>
          <w:szCs w:val="22"/>
          <w:lang w:eastAsia="cs-CZ"/>
        </w:rPr>
        <w:t xml:space="preserve"> </w:t>
      </w:r>
      <w:r w:rsidRPr="00FA5D08">
        <w:rPr>
          <w:rFonts w:ascii="Arial" w:eastAsia="Times New Roman" w:hAnsi="Arial" w:cs="Arial"/>
          <w:sz w:val="22"/>
          <w:szCs w:val="22"/>
          <w:lang w:eastAsia="cs-CZ"/>
        </w:rPr>
        <w:t>2145</w:t>
      </w:r>
    </w:p>
    <w:p w14:paraId="3223DDBA" w14:textId="77777777" w:rsidR="006B0D0A" w:rsidRPr="00FA5D08" w:rsidRDefault="006B0D0A" w:rsidP="00406196">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p>
    <w:p w14:paraId="1C7F83AF" w14:textId="77777777" w:rsidR="00955829" w:rsidRDefault="00955829" w:rsidP="00397551">
      <w:pPr>
        <w:widowControl w:val="0"/>
        <w:shd w:val="clear" w:color="auto" w:fill="FFFFFF"/>
        <w:autoSpaceDE w:val="0"/>
        <w:autoSpaceDN w:val="0"/>
        <w:adjustRightInd w:val="0"/>
        <w:spacing w:line="280" w:lineRule="exact"/>
        <w:jc w:val="both"/>
        <w:rPr>
          <w:rFonts w:ascii="Arial" w:eastAsia="Times New Roman" w:hAnsi="Arial" w:cs="Arial"/>
          <w:sz w:val="22"/>
          <w:szCs w:val="22"/>
          <w:lang w:eastAsia="cs-CZ"/>
        </w:rPr>
      </w:pPr>
      <w:r w:rsidRPr="00397551">
        <w:rPr>
          <w:rFonts w:ascii="Arial" w:eastAsia="Times New Roman" w:hAnsi="Arial" w:cs="Arial"/>
          <w:sz w:val="22"/>
          <w:szCs w:val="22"/>
          <w:lang w:eastAsia="cs-CZ"/>
        </w:rPr>
        <w:t xml:space="preserve">zastoupena na základě plné moci </w:t>
      </w:r>
      <w:proofErr w:type="spellStart"/>
      <w:r w:rsidRPr="00397551">
        <w:rPr>
          <w:rFonts w:ascii="Arial" w:eastAsia="Times New Roman" w:hAnsi="Arial" w:cs="Arial"/>
          <w:sz w:val="22"/>
          <w:szCs w:val="22"/>
          <w:lang w:eastAsia="cs-CZ"/>
        </w:rPr>
        <w:t>č.ev</w:t>
      </w:r>
      <w:proofErr w:type="spellEnd"/>
      <w:r w:rsidRPr="00397551">
        <w:rPr>
          <w:rFonts w:ascii="Arial" w:eastAsia="Times New Roman" w:hAnsi="Arial" w:cs="Arial"/>
          <w:sz w:val="22"/>
          <w:szCs w:val="22"/>
          <w:lang w:eastAsia="cs-CZ"/>
        </w:rPr>
        <w:t>. PM-2</w:t>
      </w:r>
      <w:r>
        <w:rPr>
          <w:rFonts w:ascii="Arial" w:eastAsia="Times New Roman" w:hAnsi="Arial" w:cs="Arial"/>
          <w:sz w:val="22"/>
          <w:szCs w:val="22"/>
          <w:lang w:eastAsia="cs-CZ"/>
        </w:rPr>
        <w:t>21</w:t>
      </w:r>
      <w:r w:rsidRPr="00397551">
        <w:rPr>
          <w:rFonts w:ascii="Arial" w:eastAsia="Times New Roman" w:hAnsi="Arial" w:cs="Arial"/>
          <w:sz w:val="22"/>
          <w:szCs w:val="22"/>
          <w:lang w:eastAsia="cs-CZ"/>
        </w:rPr>
        <w:t>/202</w:t>
      </w:r>
      <w:r>
        <w:rPr>
          <w:rFonts w:ascii="Arial" w:eastAsia="Times New Roman" w:hAnsi="Arial" w:cs="Arial"/>
          <w:sz w:val="22"/>
          <w:szCs w:val="22"/>
          <w:lang w:eastAsia="cs-CZ"/>
        </w:rPr>
        <w:t>5</w:t>
      </w:r>
      <w:r w:rsidRPr="00397551">
        <w:rPr>
          <w:rFonts w:ascii="Arial" w:eastAsia="Times New Roman" w:hAnsi="Arial" w:cs="Arial"/>
          <w:sz w:val="22"/>
          <w:szCs w:val="22"/>
          <w:lang w:eastAsia="cs-CZ"/>
        </w:rPr>
        <w:t xml:space="preserve"> ze dne </w:t>
      </w:r>
      <w:r>
        <w:rPr>
          <w:rFonts w:ascii="Arial" w:eastAsia="Times New Roman" w:hAnsi="Arial" w:cs="Arial"/>
          <w:sz w:val="22"/>
          <w:szCs w:val="22"/>
          <w:lang w:eastAsia="cs-CZ"/>
        </w:rPr>
        <w:t>23.06.2025</w:t>
      </w:r>
      <w:r w:rsidRPr="00397551">
        <w:rPr>
          <w:rFonts w:ascii="Arial" w:eastAsia="Times New Roman" w:hAnsi="Arial" w:cs="Arial"/>
          <w:sz w:val="22"/>
          <w:szCs w:val="22"/>
          <w:lang w:eastAsia="cs-CZ"/>
        </w:rPr>
        <w:t xml:space="preserve"> společností</w:t>
      </w:r>
    </w:p>
    <w:p w14:paraId="70D59B3E" w14:textId="77777777" w:rsidR="006B0D0A" w:rsidRPr="00397551" w:rsidRDefault="006B0D0A" w:rsidP="00397551">
      <w:pPr>
        <w:widowControl w:val="0"/>
        <w:shd w:val="clear" w:color="auto" w:fill="FFFFFF"/>
        <w:autoSpaceDE w:val="0"/>
        <w:autoSpaceDN w:val="0"/>
        <w:adjustRightInd w:val="0"/>
        <w:spacing w:line="280" w:lineRule="exact"/>
        <w:jc w:val="both"/>
        <w:rPr>
          <w:rFonts w:ascii="Arial" w:eastAsia="Times New Roman" w:hAnsi="Arial" w:cs="Arial"/>
          <w:sz w:val="22"/>
          <w:szCs w:val="22"/>
          <w:lang w:eastAsia="cs-CZ"/>
        </w:rPr>
      </w:pPr>
    </w:p>
    <w:p w14:paraId="62EB96B5" w14:textId="77777777" w:rsidR="00955829" w:rsidRPr="00397551" w:rsidRDefault="00955829" w:rsidP="00397551">
      <w:pPr>
        <w:widowControl w:val="0"/>
        <w:shd w:val="clear" w:color="auto" w:fill="FFFFFF"/>
        <w:autoSpaceDE w:val="0"/>
        <w:autoSpaceDN w:val="0"/>
        <w:adjustRightInd w:val="0"/>
        <w:spacing w:line="280" w:lineRule="exact"/>
        <w:jc w:val="both"/>
        <w:rPr>
          <w:rFonts w:ascii="Arial" w:eastAsia="Times New Roman" w:hAnsi="Arial" w:cs="Arial"/>
          <w:b/>
          <w:bCs/>
          <w:sz w:val="22"/>
          <w:szCs w:val="22"/>
          <w:lang w:eastAsia="cs-CZ"/>
        </w:rPr>
      </w:pPr>
      <w:r w:rsidRPr="00397551">
        <w:rPr>
          <w:rFonts w:ascii="Arial" w:eastAsia="Times New Roman" w:hAnsi="Arial" w:cs="Arial"/>
          <w:b/>
          <w:bCs/>
          <w:sz w:val="22"/>
          <w:szCs w:val="22"/>
          <w:lang w:eastAsia="cs-CZ"/>
        </w:rPr>
        <w:t>KOLLERT ELEKTRO s.r.o.</w:t>
      </w:r>
    </w:p>
    <w:p w14:paraId="03017832" w14:textId="77777777" w:rsidR="00955829" w:rsidRPr="00397551" w:rsidRDefault="00955829" w:rsidP="00397551">
      <w:pPr>
        <w:widowControl w:val="0"/>
        <w:shd w:val="clear" w:color="auto" w:fill="FFFFFF"/>
        <w:autoSpaceDE w:val="0"/>
        <w:autoSpaceDN w:val="0"/>
        <w:adjustRightInd w:val="0"/>
        <w:spacing w:line="280" w:lineRule="exact"/>
        <w:jc w:val="both"/>
        <w:rPr>
          <w:rFonts w:ascii="Arial" w:eastAsia="Times New Roman" w:hAnsi="Arial" w:cs="Arial"/>
          <w:sz w:val="22"/>
          <w:szCs w:val="22"/>
          <w:lang w:eastAsia="cs-CZ"/>
        </w:rPr>
      </w:pPr>
      <w:r w:rsidRPr="00397551">
        <w:rPr>
          <w:rFonts w:ascii="Arial" w:eastAsia="Times New Roman" w:hAnsi="Arial" w:cs="Arial"/>
          <w:sz w:val="22"/>
          <w:szCs w:val="22"/>
          <w:lang w:eastAsia="cs-CZ"/>
        </w:rPr>
        <w:t>IČ 25464787, DIČ CZ25464787</w:t>
      </w:r>
    </w:p>
    <w:p w14:paraId="6A6CD2DB" w14:textId="77777777" w:rsidR="00955829" w:rsidRPr="00397551" w:rsidRDefault="00955829" w:rsidP="00397551">
      <w:pPr>
        <w:widowControl w:val="0"/>
        <w:shd w:val="clear" w:color="auto" w:fill="FFFFFF"/>
        <w:autoSpaceDE w:val="0"/>
        <w:autoSpaceDN w:val="0"/>
        <w:adjustRightInd w:val="0"/>
        <w:spacing w:line="280" w:lineRule="exact"/>
        <w:jc w:val="both"/>
        <w:rPr>
          <w:rFonts w:ascii="Arial" w:eastAsia="Times New Roman" w:hAnsi="Arial" w:cs="Arial"/>
          <w:sz w:val="22"/>
          <w:szCs w:val="22"/>
          <w:lang w:eastAsia="cs-CZ"/>
        </w:rPr>
      </w:pPr>
      <w:r w:rsidRPr="00397551">
        <w:rPr>
          <w:rFonts w:ascii="Arial" w:eastAsia="Times New Roman" w:hAnsi="Arial" w:cs="Arial"/>
          <w:sz w:val="22"/>
          <w:szCs w:val="22"/>
          <w:lang w:eastAsia="cs-CZ"/>
        </w:rPr>
        <w:t>se sídlem Liberec 22, Svárovská 108, PSČ 460 10</w:t>
      </w:r>
    </w:p>
    <w:p w14:paraId="6BE1FA58" w14:textId="77777777" w:rsidR="00955829" w:rsidRPr="00FA5D08" w:rsidRDefault="00955829" w:rsidP="00397551">
      <w:pPr>
        <w:widowControl w:val="0"/>
        <w:shd w:val="clear" w:color="auto" w:fill="FFFFFF"/>
        <w:autoSpaceDE w:val="0"/>
        <w:autoSpaceDN w:val="0"/>
        <w:adjustRightInd w:val="0"/>
        <w:spacing w:line="280" w:lineRule="exact"/>
        <w:jc w:val="both"/>
        <w:rPr>
          <w:rFonts w:ascii="Arial" w:eastAsia="Times New Roman" w:hAnsi="Arial" w:cs="Arial"/>
          <w:sz w:val="22"/>
          <w:szCs w:val="22"/>
          <w:lang w:eastAsia="cs-CZ"/>
        </w:rPr>
      </w:pPr>
      <w:r w:rsidRPr="00397551">
        <w:rPr>
          <w:rFonts w:ascii="Arial" w:eastAsia="Times New Roman" w:hAnsi="Arial" w:cs="Arial"/>
          <w:sz w:val="22"/>
          <w:szCs w:val="22"/>
          <w:lang w:eastAsia="cs-CZ"/>
        </w:rPr>
        <w:t>zastoupená jednatelem Ing. Petrem Kollertem</w:t>
      </w:r>
      <w:r w:rsidRPr="00FA5D08">
        <w:rPr>
          <w:rFonts w:ascii="Arial" w:eastAsia="Times New Roman" w:hAnsi="Arial" w:cs="Arial"/>
          <w:sz w:val="22"/>
          <w:szCs w:val="22"/>
          <w:lang w:eastAsia="cs-CZ"/>
        </w:rPr>
        <w:t xml:space="preserve">  </w:t>
      </w:r>
    </w:p>
    <w:p w14:paraId="574DEA31" w14:textId="77777777" w:rsidR="00955829" w:rsidRPr="00FA5D08" w:rsidRDefault="00955829" w:rsidP="00406196">
      <w:pPr>
        <w:widowControl w:val="0"/>
        <w:shd w:val="clear" w:color="auto" w:fill="FFFFFF"/>
        <w:autoSpaceDE w:val="0"/>
        <w:autoSpaceDN w:val="0"/>
        <w:adjustRightInd w:val="0"/>
        <w:spacing w:before="120" w:line="280" w:lineRule="exact"/>
        <w:rPr>
          <w:rFonts w:ascii="Arial" w:eastAsia="Times New Roman" w:hAnsi="Arial" w:cs="Arial"/>
          <w:sz w:val="22"/>
          <w:szCs w:val="22"/>
          <w:lang w:eastAsia="cs-CZ"/>
        </w:rPr>
      </w:pPr>
      <w:r w:rsidRPr="00FA5D08">
        <w:rPr>
          <w:rFonts w:ascii="Arial" w:eastAsia="Times New Roman" w:hAnsi="Arial" w:cs="Arial"/>
          <w:sz w:val="22"/>
          <w:szCs w:val="22"/>
          <w:lang w:eastAsia="cs-CZ"/>
        </w:rPr>
        <w:t>(dále jen „Budoucí oprávněná“)</w:t>
      </w:r>
    </w:p>
    <w:p w14:paraId="631E4D1D" w14:textId="77777777" w:rsidR="00955829" w:rsidRPr="00FA5D08" w:rsidRDefault="00955829" w:rsidP="00406196">
      <w:pPr>
        <w:widowControl w:val="0"/>
        <w:shd w:val="clear" w:color="auto" w:fill="FFFFFF"/>
        <w:autoSpaceDE w:val="0"/>
        <w:autoSpaceDN w:val="0"/>
        <w:adjustRightInd w:val="0"/>
        <w:rPr>
          <w:rFonts w:ascii="Arial" w:eastAsia="Times New Roman" w:hAnsi="Arial" w:cs="Arial"/>
          <w:bCs/>
          <w:sz w:val="22"/>
          <w:szCs w:val="22"/>
          <w:lang w:eastAsia="cs-CZ"/>
        </w:rPr>
      </w:pPr>
    </w:p>
    <w:p w14:paraId="1C814048" w14:textId="77777777" w:rsidR="00955829" w:rsidRPr="00FA5D08" w:rsidRDefault="00955829" w:rsidP="00406196">
      <w:pPr>
        <w:widowControl w:val="0"/>
        <w:shd w:val="clear" w:color="auto" w:fill="FFFFFF"/>
        <w:autoSpaceDE w:val="0"/>
        <w:autoSpaceDN w:val="0"/>
        <w:adjustRightInd w:val="0"/>
        <w:rPr>
          <w:rFonts w:ascii="Arial" w:eastAsia="Times New Roman" w:hAnsi="Arial" w:cs="Arial"/>
          <w:bCs/>
          <w:sz w:val="22"/>
          <w:szCs w:val="22"/>
          <w:lang w:eastAsia="cs-CZ"/>
        </w:rPr>
      </w:pPr>
      <w:r w:rsidRPr="00FA5D08">
        <w:rPr>
          <w:rFonts w:ascii="Arial" w:eastAsia="Times New Roman" w:hAnsi="Arial" w:cs="Arial"/>
          <w:bCs/>
          <w:sz w:val="22"/>
          <w:szCs w:val="22"/>
          <w:lang w:eastAsia="cs-CZ"/>
        </w:rPr>
        <w:t>(společně dále též „Smluvní strany“),</w:t>
      </w:r>
    </w:p>
    <w:p w14:paraId="258BCF78" w14:textId="77777777" w:rsidR="00955829" w:rsidRPr="00FA5D08" w:rsidRDefault="00955829" w:rsidP="00406196">
      <w:pPr>
        <w:widowControl w:val="0"/>
        <w:shd w:val="clear" w:color="auto" w:fill="FFFFFF"/>
        <w:autoSpaceDE w:val="0"/>
        <w:autoSpaceDN w:val="0"/>
        <w:adjustRightInd w:val="0"/>
        <w:rPr>
          <w:rFonts w:ascii="Arial" w:eastAsia="Times New Roman" w:hAnsi="Arial" w:cs="Arial"/>
          <w:sz w:val="22"/>
          <w:szCs w:val="22"/>
          <w:lang w:eastAsia="cs-CZ"/>
        </w:rPr>
      </w:pPr>
    </w:p>
    <w:p w14:paraId="7FA2E2BE" w14:textId="77777777" w:rsidR="00955829" w:rsidRPr="00FA5D08" w:rsidRDefault="00955829" w:rsidP="00406196">
      <w:pPr>
        <w:widowControl w:val="0"/>
        <w:shd w:val="clear" w:color="auto" w:fill="FFFFFF"/>
        <w:autoSpaceDE w:val="0"/>
        <w:autoSpaceDN w:val="0"/>
        <w:adjustRightInd w:val="0"/>
        <w:rPr>
          <w:rFonts w:ascii="Arial" w:eastAsia="Times New Roman" w:hAnsi="Arial" w:cs="Arial"/>
          <w:sz w:val="22"/>
          <w:szCs w:val="22"/>
          <w:lang w:eastAsia="cs-CZ"/>
        </w:rPr>
      </w:pPr>
      <w:r>
        <w:rPr>
          <w:rFonts w:ascii="Arial" w:eastAsia="Times New Roman" w:hAnsi="Arial" w:cs="Arial"/>
          <w:sz w:val="22"/>
          <w:szCs w:val="22"/>
          <w:lang w:eastAsia="cs-CZ"/>
        </w:rPr>
        <w:t>uzavírají</w:t>
      </w:r>
      <w:r w:rsidRPr="00FA5D08">
        <w:rPr>
          <w:rFonts w:ascii="Arial" w:eastAsia="Times New Roman" w:hAnsi="Arial" w:cs="Arial"/>
          <w:sz w:val="22"/>
          <w:szCs w:val="22"/>
          <w:lang w:eastAsia="cs-CZ"/>
        </w:rPr>
        <w:t xml:space="preserve"> níže uvedeného dne, měsíce a roku tuto:</w:t>
      </w:r>
    </w:p>
    <w:p w14:paraId="26E17D0D" w14:textId="77777777" w:rsidR="00955829" w:rsidRPr="00FA5D08" w:rsidRDefault="00955829" w:rsidP="00ED37DF">
      <w:pPr>
        <w:widowControl w:val="0"/>
        <w:shd w:val="clear" w:color="auto" w:fill="FFFFFF"/>
        <w:autoSpaceDE w:val="0"/>
        <w:autoSpaceDN w:val="0"/>
        <w:adjustRightInd w:val="0"/>
        <w:ind w:left="67"/>
        <w:rPr>
          <w:rFonts w:ascii="Arial" w:eastAsia="Times New Roman" w:hAnsi="Arial" w:cs="Arial"/>
          <w:sz w:val="22"/>
          <w:szCs w:val="22"/>
          <w:lang w:eastAsia="cs-CZ"/>
        </w:rPr>
      </w:pPr>
    </w:p>
    <w:p w14:paraId="33871019" w14:textId="77777777" w:rsidR="00955829" w:rsidRPr="00FA5D08" w:rsidRDefault="00955829" w:rsidP="00ED37DF">
      <w:pPr>
        <w:widowControl w:val="0"/>
        <w:shd w:val="clear" w:color="auto" w:fill="FFFFFF"/>
        <w:autoSpaceDE w:val="0"/>
        <w:autoSpaceDN w:val="0"/>
        <w:adjustRightInd w:val="0"/>
        <w:ind w:left="67"/>
        <w:rPr>
          <w:rFonts w:ascii="Arial" w:eastAsia="Times New Roman" w:hAnsi="Arial" w:cs="Arial"/>
          <w:sz w:val="22"/>
          <w:szCs w:val="22"/>
          <w:lang w:eastAsia="cs-CZ"/>
        </w:rPr>
      </w:pPr>
    </w:p>
    <w:p w14:paraId="5F8167A5" w14:textId="77777777" w:rsidR="00955829" w:rsidRPr="00FA5D08" w:rsidRDefault="00955829" w:rsidP="00ED37DF">
      <w:pPr>
        <w:widowControl w:val="0"/>
        <w:shd w:val="clear" w:color="auto" w:fill="FFFFFF"/>
        <w:autoSpaceDE w:val="0"/>
        <w:autoSpaceDN w:val="0"/>
        <w:adjustRightInd w:val="0"/>
        <w:spacing w:line="259" w:lineRule="exact"/>
        <w:ind w:right="-96"/>
        <w:jc w:val="center"/>
        <w:rPr>
          <w:rFonts w:ascii="Arial" w:eastAsia="Times New Roman" w:hAnsi="Arial" w:cs="Arial"/>
          <w:b/>
          <w:caps/>
          <w:color w:val="000000"/>
          <w:spacing w:val="-3"/>
          <w:sz w:val="22"/>
          <w:szCs w:val="22"/>
          <w:lang w:eastAsia="cs-CZ"/>
        </w:rPr>
      </w:pPr>
      <w:r w:rsidRPr="00FA5D08">
        <w:rPr>
          <w:rFonts w:ascii="Arial" w:eastAsia="Times New Roman" w:hAnsi="Arial" w:cs="Arial"/>
          <w:b/>
          <w:caps/>
          <w:color w:val="000000"/>
          <w:spacing w:val="-3"/>
          <w:sz w:val="22"/>
          <w:szCs w:val="22"/>
          <w:lang w:eastAsia="cs-CZ"/>
        </w:rPr>
        <w:t>Smlouvu o budoucí smlouvě o zřízení věcného břemene</w:t>
      </w:r>
    </w:p>
    <w:p w14:paraId="0272199C" w14:textId="77777777" w:rsidR="00955829" w:rsidRDefault="00955829" w:rsidP="00A13FA5">
      <w:pPr>
        <w:widowControl w:val="0"/>
        <w:shd w:val="clear" w:color="auto" w:fill="FFFFFF"/>
        <w:autoSpaceDE w:val="0"/>
        <w:autoSpaceDN w:val="0"/>
        <w:adjustRightInd w:val="0"/>
        <w:spacing w:before="120" w:line="259" w:lineRule="exact"/>
        <w:ind w:right="-96"/>
        <w:jc w:val="center"/>
        <w:rPr>
          <w:rFonts w:ascii="Arial" w:eastAsia="Times New Roman" w:hAnsi="Arial" w:cs="Arial"/>
          <w:b/>
          <w:caps/>
          <w:color w:val="000000"/>
          <w:spacing w:val="-3"/>
          <w:sz w:val="22"/>
          <w:szCs w:val="22"/>
          <w:lang w:eastAsia="cs-CZ"/>
        </w:rPr>
      </w:pPr>
      <w:r w:rsidRPr="00FA5D08">
        <w:rPr>
          <w:rFonts w:ascii="Arial" w:eastAsia="Times New Roman" w:hAnsi="Arial" w:cs="Arial"/>
          <w:b/>
          <w:caps/>
          <w:color w:val="000000"/>
          <w:spacing w:val="-3"/>
          <w:sz w:val="22"/>
          <w:szCs w:val="22"/>
          <w:lang w:eastAsia="cs-CZ"/>
        </w:rPr>
        <w:t xml:space="preserve">a dohodu o umístění stavby </w:t>
      </w:r>
      <w:r w:rsidRPr="00FA5D08">
        <w:rPr>
          <w:rFonts w:ascii="Arial" w:eastAsia="Times New Roman" w:hAnsi="Arial" w:cs="Arial"/>
          <w:b/>
          <w:color w:val="000000"/>
          <w:spacing w:val="-3"/>
          <w:sz w:val="22"/>
          <w:szCs w:val="22"/>
          <w:lang w:eastAsia="cs-CZ"/>
        </w:rPr>
        <w:t>č</w:t>
      </w:r>
      <w:r w:rsidRPr="00FA5D08">
        <w:rPr>
          <w:rFonts w:ascii="Arial" w:eastAsia="Times New Roman" w:hAnsi="Arial" w:cs="Arial"/>
          <w:b/>
          <w:caps/>
          <w:color w:val="000000"/>
          <w:spacing w:val="-3"/>
          <w:sz w:val="22"/>
          <w:szCs w:val="22"/>
          <w:lang w:eastAsia="cs-CZ"/>
        </w:rPr>
        <w:t xml:space="preserve">. </w:t>
      </w:r>
      <w:r w:rsidRPr="00437981">
        <w:rPr>
          <w:rFonts w:ascii="Arial" w:eastAsia="Times New Roman" w:hAnsi="Arial" w:cs="Arial"/>
          <w:b/>
          <w:caps/>
          <w:noProof/>
          <w:color w:val="000000"/>
          <w:spacing w:val="-3"/>
          <w:sz w:val="22"/>
          <w:szCs w:val="22"/>
          <w:lang w:eastAsia="cs-CZ"/>
        </w:rPr>
        <w:t>IV-12-4028405</w:t>
      </w:r>
    </w:p>
    <w:p w14:paraId="6E4D2207" w14:textId="77777777" w:rsidR="00955829" w:rsidRPr="00FA5D08" w:rsidRDefault="00955829" w:rsidP="00A13FA5">
      <w:pPr>
        <w:widowControl w:val="0"/>
        <w:shd w:val="clear" w:color="auto" w:fill="FFFFFF"/>
        <w:autoSpaceDE w:val="0"/>
        <w:autoSpaceDN w:val="0"/>
        <w:adjustRightInd w:val="0"/>
        <w:spacing w:before="120" w:line="259" w:lineRule="exact"/>
        <w:ind w:right="-96"/>
        <w:jc w:val="center"/>
        <w:rPr>
          <w:rFonts w:ascii="Arial" w:eastAsia="Times New Roman" w:hAnsi="Arial" w:cs="Arial"/>
          <w:b/>
          <w:caps/>
          <w:color w:val="000000"/>
          <w:spacing w:val="-3"/>
          <w:sz w:val="22"/>
          <w:szCs w:val="22"/>
          <w:lang w:eastAsia="cs-CZ"/>
        </w:rPr>
      </w:pPr>
      <w:r w:rsidRPr="00FA5D08">
        <w:rPr>
          <w:rFonts w:ascii="Arial" w:eastAsia="Times New Roman" w:hAnsi="Arial" w:cs="Arial"/>
          <w:sz w:val="22"/>
          <w:szCs w:val="22"/>
          <w:lang w:eastAsia="cs-CZ"/>
        </w:rPr>
        <w:t xml:space="preserve">(dále jen </w:t>
      </w:r>
      <w:r>
        <w:rPr>
          <w:rFonts w:ascii="Arial" w:eastAsia="Times New Roman" w:hAnsi="Arial" w:cs="Arial"/>
          <w:sz w:val="22"/>
          <w:szCs w:val="22"/>
          <w:lang w:eastAsia="cs-CZ"/>
        </w:rPr>
        <w:t>„</w:t>
      </w:r>
      <w:r w:rsidRPr="00FA5D08">
        <w:rPr>
          <w:rFonts w:ascii="Arial" w:eastAsia="Times New Roman" w:hAnsi="Arial" w:cs="Arial"/>
          <w:sz w:val="22"/>
          <w:szCs w:val="22"/>
          <w:lang w:eastAsia="cs-CZ"/>
        </w:rPr>
        <w:t>smlouva</w:t>
      </w:r>
      <w:r>
        <w:rPr>
          <w:rFonts w:ascii="Arial" w:eastAsia="Times New Roman" w:hAnsi="Arial" w:cs="Arial"/>
          <w:sz w:val="22"/>
          <w:szCs w:val="22"/>
          <w:lang w:eastAsia="cs-CZ"/>
        </w:rPr>
        <w:t>“</w:t>
      </w:r>
      <w:r w:rsidRPr="00FA5D08">
        <w:rPr>
          <w:rFonts w:ascii="Arial" w:eastAsia="Times New Roman" w:hAnsi="Arial" w:cs="Arial"/>
          <w:sz w:val="22"/>
          <w:szCs w:val="22"/>
          <w:lang w:eastAsia="cs-CZ"/>
        </w:rPr>
        <w:t>)</w:t>
      </w:r>
    </w:p>
    <w:p w14:paraId="201F54C4" w14:textId="77777777" w:rsidR="00955829" w:rsidRPr="00FA5D08" w:rsidRDefault="00955829" w:rsidP="00ED37DF">
      <w:pPr>
        <w:widowControl w:val="0"/>
        <w:autoSpaceDE w:val="0"/>
        <w:autoSpaceDN w:val="0"/>
        <w:adjustRightInd w:val="0"/>
        <w:jc w:val="center"/>
        <w:rPr>
          <w:rFonts w:ascii="Arial" w:eastAsia="Times New Roman" w:hAnsi="Arial" w:cs="Arial"/>
          <w:sz w:val="22"/>
          <w:szCs w:val="22"/>
          <w:lang w:eastAsia="cs-CZ"/>
        </w:rPr>
      </w:pPr>
    </w:p>
    <w:p w14:paraId="6D03B519" w14:textId="77777777" w:rsidR="00955829" w:rsidRPr="00FA5D08" w:rsidRDefault="00955829" w:rsidP="0081121D">
      <w:pPr>
        <w:widowControl w:val="0"/>
        <w:autoSpaceDE w:val="0"/>
        <w:autoSpaceDN w:val="0"/>
        <w:adjustRightInd w:val="0"/>
        <w:spacing w:line="280" w:lineRule="exact"/>
        <w:jc w:val="both"/>
        <w:rPr>
          <w:rFonts w:ascii="Arial" w:eastAsia="Times New Roman" w:hAnsi="Arial" w:cs="Arial"/>
          <w:sz w:val="22"/>
          <w:szCs w:val="22"/>
          <w:lang w:eastAsia="cs-CZ"/>
        </w:rPr>
      </w:pPr>
      <w:r w:rsidRPr="00FA5D08">
        <w:rPr>
          <w:rFonts w:ascii="Arial" w:eastAsia="Times New Roman" w:hAnsi="Arial" w:cs="Arial"/>
          <w:sz w:val="22"/>
          <w:szCs w:val="22"/>
          <w:lang w:eastAsia="cs-CZ"/>
        </w:rPr>
        <w:t>podle ustanovení § 1785 a násl. a § 1257 a násl. zákona č. 89/2012 Sb.</w:t>
      </w:r>
      <w:r>
        <w:rPr>
          <w:rFonts w:ascii="Arial" w:eastAsia="Times New Roman" w:hAnsi="Arial" w:cs="Arial"/>
          <w:sz w:val="22"/>
          <w:szCs w:val="22"/>
          <w:lang w:eastAsia="cs-CZ"/>
        </w:rPr>
        <w:t>,</w:t>
      </w:r>
      <w:r w:rsidRPr="00FA5D08">
        <w:rPr>
          <w:rFonts w:ascii="Arial" w:eastAsia="Times New Roman" w:hAnsi="Arial" w:cs="Arial"/>
          <w:sz w:val="22"/>
          <w:szCs w:val="22"/>
          <w:lang w:eastAsia="cs-CZ"/>
        </w:rPr>
        <w:t xml:space="preserve"> občanského zákoníku,</w:t>
      </w:r>
      <w:r>
        <w:rPr>
          <w:rFonts w:ascii="Arial" w:eastAsia="Times New Roman" w:hAnsi="Arial" w:cs="Arial"/>
          <w:sz w:val="22"/>
          <w:szCs w:val="22"/>
          <w:lang w:eastAsia="cs-CZ"/>
        </w:rPr>
        <w:t xml:space="preserve"> v platném znění (dále jen „občanský zákoník“), a</w:t>
      </w:r>
      <w:r w:rsidRPr="00FA5D08">
        <w:rPr>
          <w:rFonts w:ascii="Arial" w:eastAsia="Times New Roman" w:hAnsi="Arial" w:cs="Arial"/>
          <w:sz w:val="22"/>
          <w:szCs w:val="22"/>
          <w:lang w:eastAsia="cs-CZ"/>
        </w:rPr>
        <w:t xml:space="preserve"> podle ustanovení § 25 odst. 4 zákona č. 458/2000 Sb.</w:t>
      </w:r>
      <w:r>
        <w:rPr>
          <w:rFonts w:ascii="Arial" w:eastAsia="Times New Roman" w:hAnsi="Arial" w:cs="Arial"/>
          <w:sz w:val="22"/>
          <w:szCs w:val="22"/>
          <w:lang w:eastAsia="cs-CZ"/>
        </w:rPr>
        <w:t>,</w:t>
      </w:r>
      <w:r w:rsidRPr="00FA5D08">
        <w:rPr>
          <w:rFonts w:ascii="Arial" w:eastAsia="Times New Roman" w:hAnsi="Arial" w:cs="Arial"/>
          <w:sz w:val="22"/>
          <w:szCs w:val="22"/>
          <w:lang w:eastAsia="cs-CZ"/>
        </w:rPr>
        <w:t xml:space="preserve"> </w:t>
      </w:r>
      <w:r w:rsidRPr="00406196">
        <w:rPr>
          <w:rFonts w:ascii="Arial" w:eastAsia="Times New Roman" w:hAnsi="Arial" w:cs="Arial"/>
          <w:sz w:val="22"/>
          <w:szCs w:val="22"/>
          <w:lang w:eastAsia="cs-CZ"/>
        </w:rPr>
        <w:t>o podmínkách podnikání a</w:t>
      </w:r>
      <w:r>
        <w:rPr>
          <w:rFonts w:ascii="Arial" w:eastAsia="Times New Roman" w:hAnsi="Arial" w:cs="Arial"/>
          <w:sz w:val="22"/>
          <w:szCs w:val="22"/>
          <w:lang w:eastAsia="cs-CZ"/>
        </w:rPr>
        <w:t> </w:t>
      </w:r>
      <w:r w:rsidRPr="00406196">
        <w:rPr>
          <w:rFonts w:ascii="Arial" w:eastAsia="Times New Roman" w:hAnsi="Arial" w:cs="Arial"/>
          <w:sz w:val="22"/>
          <w:szCs w:val="22"/>
          <w:lang w:eastAsia="cs-CZ"/>
        </w:rPr>
        <w:t>o výkonu státní správy v energetických odvětvích a o změně některých zákonů</w:t>
      </w:r>
      <w:r>
        <w:rPr>
          <w:rFonts w:ascii="Arial" w:eastAsia="Times New Roman" w:hAnsi="Arial" w:cs="Arial"/>
          <w:sz w:val="22"/>
          <w:szCs w:val="22"/>
          <w:lang w:eastAsia="cs-CZ"/>
        </w:rPr>
        <w:t xml:space="preserve">, v platném znění (dále jen „energetický zákon“) </w:t>
      </w:r>
    </w:p>
    <w:p w14:paraId="42476E60" w14:textId="77777777" w:rsidR="00955829" w:rsidRPr="00FA5D08" w:rsidRDefault="00955829" w:rsidP="0081121D">
      <w:pPr>
        <w:widowControl w:val="0"/>
        <w:autoSpaceDE w:val="0"/>
        <w:autoSpaceDN w:val="0"/>
        <w:adjustRightInd w:val="0"/>
        <w:jc w:val="both"/>
        <w:rPr>
          <w:rFonts w:ascii="Arial" w:eastAsia="Times New Roman" w:hAnsi="Arial" w:cs="Arial"/>
          <w:sz w:val="22"/>
          <w:szCs w:val="22"/>
          <w:lang w:eastAsia="cs-CZ"/>
        </w:rPr>
      </w:pPr>
    </w:p>
    <w:p w14:paraId="4962411A" w14:textId="77777777" w:rsidR="00955829" w:rsidRPr="00FA5D08" w:rsidRDefault="00955829" w:rsidP="0081121D">
      <w:pPr>
        <w:shd w:val="clear" w:color="auto" w:fill="FFFFFF"/>
        <w:spacing w:line="280" w:lineRule="exact"/>
        <w:ind w:right="-96"/>
        <w:jc w:val="center"/>
        <w:rPr>
          <w:rFonts w:ascii="Arial" w:hAnsi="Arial" w:cs="Arial"/>
          <w:b/>
          <w:color w:val="000000"/>
          <w:spacing w:val="-6"/>
          <w:sz w:val="22"/>
          <w:szCs w:val="22"/>
        </w:rPr>
      </w:pPr>
      <w:r w:rsidRPr="00FA5D08">
        <w:rPr>
          <w:rFonts w:ascii="Arial" w:hAnsi="Arial" w:cs="Arial"/>
          <w:b/>
          <w:color w:val="000000"/>
          <w:spacing w:val="-6"/>
          <w:sz w:val="22"/>
          <w:szCs w:val="22"/>
        </w:rPr>
        <w:t>Článek I.</w:t>
      </w:r>
    </w:p>
    <w:p w14:paraId="59684F52" w14:textId="77777777" w:rsidR="00955829" w:rsidRPr="00FA5D08" w:rsidRDefault="00955829" w:rsidP="0081121D">
      <w:pPr>
        <w:shd w:val="clear" w:color="auto" w:fill="FFFFFF"/>
        <w:spacing w:line="280" w:lineRule="exact"/>
        <w:ind w:right="-96"/>
        <w:jc w:val="center"/>
        <w:rPr>
          <w:rFonts w:ascii="Arial" w:hAnsi="Arial" w:cs="Arial"/>
          <w:b/>
          <w:color w:val="000000"/>
          <w:spacing w:val="-6"/>
          <w:sz w:val="22"/>
          <w:szCs w:val="22"/>
        </w:rPr>
      </w:pPr>
      <w:r w:rsidRPr="00FA5D08">
        <w:rPr>
          <w:rFonts w:ascii="Arial" w:hAnsi="Arial" w:cs="Arial"/>
          <w:b/>
          <w:color w:val="000000"/>
          <w:spacing w:val="-6"/>
          <w:sz w:val="22"/>
          <w:szCs w:val="22"/>
        </w:rPr>
        <w:t>Úvodní ustanovení</w:t>
      </w:r>
    </w:p>
    <w:p w14:paraId="11B7E491" w14:textId="77777777" w:rsidR="00955829" w:rsidRPr="00FA5D08" w:rsidRDefault="00955829" w:rsidP="0081121D">
      <w:pPr>
        <w:shd w:val="clear" w:color="auto" w:fill="FFFFFF"/>
        <w:spacing w:line="280" w:lineRule="exact"/>
        <w:ind w:right="-96"/>
        <w:jc w:val="center"/>
        <w:rPr>
          <w:rFonts w:ascii="Arial" w:hAnsi="Arial" w:cs="Arial"/>
          <w:b/>
          <w:color w:val="000000"/>
          <w:spacing w:val="-6"/>
          <w:sz w:val="22"/>
          <w:szCs w:val="22"/>
        </w:rPr>
      </w:pPr>
      <w:r w:rsidRPr="00FA5D08">
        <w:rPr>
          <w:rFonts w:ascii="Arial" w:hAnsi="Arial" w:cs="Arial"/>
          <w:b/>
          <w:color w:val="000000"/>
          <w:spacing w:val="-6"/>
          <w:sz w:val="22"/>
          <w:szCs w:val="22"/>
        </w:rPr>
        <w:t xml:space="preserve"> </w:t>
      </w:r>
    </w:p>
    <w:p w14:paraId="56C8581B" w14:textId="77777777" w:rsidR="00955829" w:rsidRPr="00FA5D08" w:rsidRDefault="00955829" w:rsidP="0081121D">
      <w:pPr>
        <w:widowControl w:val="0"/>
        <w:autoSpaceDE w:val="0"/>
        <w:autoSpaceDN w:val="0"/>
        <w:adjustRightInd w:val="0"/>
        <w:spacing w:line="280" w:lineRule="exact"/>
        <w:jc w:val="both"/>
        <w:rPr>
          <w:rFonts w:ascii="Arial" w:eastAsia="Times New Roman" w:hAnsi="Arial" w:cs="Arial"/>
          <w:sz w:val="22"/>
          <w:szCs w:val="22"/>
          <w:lang w:eastAsia="cs-CZ"/>
        </w:rPr>
      </w:pPr>
      <w:r w:rsidRPr="00FA5D08">
        <w:rPr>
          <w:rFonts w:ascii="Arial" w:eastAsia="Times New Roman" w:hAnsi="Arial" w:cs="Arial"/>
          <w:sz w:val="22"/>
          <w:szCs w:val="22"/>
          <w:lang w:eastAsia="cs-CZ"/>
        </w:rPr>
        <w:t>Budoucí oprávněná je provozovatelem distribuční soustavy (dále jen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a zajistit si právo provést stavbu dle příslušných ustanovení stavebního zákona.</w:t>
      </w:r>
    </w:p>
    <w:p w14:paraId="5EE8DDF2" w14:textId="77777777" w:rsidR="00955829" w:rsidRDefault="00955829" w:rsidP="0081121D">
      <w:pPr>
        <w:widowControl w:val="0"/>
        <w:shd w:val="clear" w:color="auto" w:fill="FFFFFF"/>
        <w:autoSpaceDE w:val="0"/>
        <w:autoSpaceDN w:val="0"/>
        <w:adjustRightInd w:val="0"/>
        <w:spacing w:line="280" w:lineRule="exact"/>
        <w:jc w:val="center"/>
        <w:rPr>
          <w:rFonts w:ascii="Arial" w:eastAsia="Times New Roman" w:hAnsi="Arial" w:cs="Arial"/>
          <w:b/>
          <w:color w:val="000000"/>
          <w:spacing w:val="-5"/>
          <w:sz w:val="22"/>
          <w:szCs w:val="22"/>
          <w:lang w:eastAsia="cs-CZ"/>
        </w:rPr>
      </w:pPr>
    </w:p>
    <w:p w14:paraId="26977A76" w14:textId="77777777" w:rsidR="00955829" w:rsidRPr="00FA5D08" w:rsidRDefault="00955829" w:rsidP="0081121D">
      <w:pPr>
        <w:widowControl w:val="0"/>
        <w:shd w:val="clear" w:color="auto" w:fill="FFFFFF"/>
        <w:autoSpaceDE w:val="0"/>
        <w:autoSpaceDN w:val="0"/>
        <w:adjustRightInd w:val="0"/>
        <w:spacing w:line="280" w:lineRule="exact"/>
        <w:jc w:val="center"/>
        <w:rPr>
          <w:rFonts w:ascii="Arial" w:eastAsia="Times New Roman" w:hAnsi="Arial" w:cs="Arial"/>
          <w:b/>
          <w:color w:val="000000"/>
          <w:spacing w:val="-5"/>
          <w:sz w:val="22"/>
          <w:szCs w:val="22"/>
          <w:lang w:eastAsia="cs-CZ"/>
        </w:rPr>
      </w:pPr>
    </w:p>
    <w:p w14:paraId="1C41C9C6" w14:textId="77777777" w:rsidR="00955829" w:rsidRPr="00FA5D08" w:rsidRDefault="00955829" w:rsidP="0081121D">
      <w:pPr>
        <w:widowControl w:val="0"/>
        <w:shd w:val="clear" w:color="auto" w:fill="FFFFFF"/>
        <w:autoSpaceDE w:val="0"/>
        <w:autoSpaceDN w:val="0"/>
        <w:adjustRightInd w:val="0"/>
        <w:spacing w:line="280" w:lineRule="exact"/>
        <w:jc w:val="center"/>
        <w:rPr>
          <w:rFonts w:ascii="Arial" w:eastAsia="Times New Roman" w:hAnsi="Arial" w:cs="Arial"/>
          <w:b/>
          <w:color w:val="000000"/>
          <w:spacing w:val="-5"/>
          <w:sz w:val="22"/>
          <w:szCs w:val="22"/>
          <w:lang w:eastAsia="cs-CZ"/>
        </w:rPr>
      </w:pPr>
      <w:r w:rsidRPr="00FA5D08">
        <w:rPr>
          <w:rFonts w:ascii="Arial" w:eastAsia="Times New Roman" w:hAnsi="Arial" w:cs="Arial"/>
          <w:b/>
          <w:color w:val="000000"/>
          <w:spacing w:val="-5"/>
          <w:sz w:val="22"/>
          <w:szCs w:val="22"/>
          <w:lang w:eastAsia="cs-CZ"/>
        </w:rPr>
        <w:lastRenderedPageBreak/>
        <w:t>Článek II.</w:t>
      </w:r>
    </w:p>
    <w:p w14:paraId="22E680A8" w14:textId="77777777" w:rsidR="00955829" w:rsidRPr="00FA5D08" w:rsidRDefault="00955829" w:rsidP="0081121D">
      <w:pPr>
        <w:widowControl w:val="0"/>
        <w:shd w:val="clear" w:color="auto" w:fill="FFFFFF"/>
        <w:autoSpaceDE w:val="0"/>
        <w:autoSpaceDN w:val="0"/>
        <w:adjustRightInd w:val="0"/>
        <w:spacing w:line="280" w:lineRule="exact"/>
        <w:ind w:right="-96"/>
        <w:jc w:val="center"/>
        <w:rPr>
          <w:rFonts w:ascii="Arial" w:eastAsia="Times New Roman" w:hAnsi="Arial" w:cs="Arial"/>
          <w:b/>
          <w:bCs/>
          <w:color w:val="000000"/>
          <w:spacing w:val="-4"/>
          <w:sz w:val="22"/>
          <w:szCs w:val="22"/>
          <w:lang w:eastAsia="cs-CZ"/>
        </w:rPr>
      </w:pPr>
      <w:r w:rsidRPr="00FA5D08">
        <w:rPr>
          <w:rFonts w:ascii="Arial" w:eastAsia="Times New Roman" w:hAnsi="Arial" w:cs="Arial"/>
          <w:b/>
          <w:bCs/>
          <w:color w:val="000000"/>
          <w:spacing w:val="-4"/>
          <w:sz w:val="22"/>
          <w:szCs w:val="22"/>
          <w:lang w:eastAsia="cs-CZ"/>
        </w:rPr>
        <w:t>Prohlášení o právním a faktickém stavu</w:t>
      </w:r>
    </w:p>
    <w:p w14:paraId="7FE26AB2" w14:textId="77777777" w:rsidR="00955829" w:rsidRPr="00FA5D08" w:rsidRDefault="00955829" w:rsidP="0081121D">
      <w:pPr>
        <w:widowControl w:val="0"/>
        <w:shd w:val="clear" w:color="auto" w:fill="FFFFFF"/>
        <w:autoSpaceDE w:val="0"/>
        <w:autoSpaceDN w:val="0"/>
        <w:adjustRightInd w:val="0"/>
        <w:spacing w:line="280" w:lineRule="exact"/>
        <w:ind w:right="-96"/>
        <w:jc w:val="center"/>
        <w:rPr>
          <w:rFonts w:ascii="Arial" w:eastAsia="Times New Roman" w:hAnsi="Arial" w:cs="Arial"/>
          <w:b/>
          <w:bCs/>
          <w:color w:val="000000"/>
          <w:spacing w:val="-4"/>
          <w:sz w:val="22"/>
          <w:szCs w:val="22"/>
          <w:lang w:eastAsia="cs-CZ"/>
        </w:rPr>
      </w:pPr>
    </w:p>
    <w:p w14:paraId="2C241B50" w14:textId="77777777" w:rsidR="00955829" w:rsidRPr="0044141D" w:rsidRDefault="00955829" w:rsidP="00DB75FD">
      <w:pPr>
        <w:pStyle w:val="Odstavecseseznamem"/>
        <w:widowControl w:val="0"/>
        <w:numPr>
          <w:ilvl w:val="0"/>
          <w:numId w:val="3"/>
        </w:numPr>
        <w:shd w:val="clear" w:color="auto" w:fill="FFFFFF"/>
        <w:tabs>
          <w:tab w:val="left" w:pos="426"/>
        </w:tabs>
        <w:autoSpaceDE w:val="0"/>
        <w:autoSpaceDN w:val="0"/>
        <w:adjustRightInd w:val="0"/>
        <w:spacing w:line="280" w:lineRule="exact"/>
        <w:ind w:left="567" w:hanging="425"/>
        <w:jc w:val="both"/>
        <w:rPr>
          <w:rFonts w:ascii="Arial" w:hAnsi="Arial" w:cs="Arial"/>
          <w:sz w:val="22"/>
          <w:szCs w:val="22"/>
        </w:rPr>
      </w:pPr>
      <w:r w:rsidRPr="0044141D">
        <w:rPr>
          <w:rFonts w:ascii="Arial" w:eastAsia="Times New Roman" w:hAnsi="Arial" w:cs="Arial"/>
          <w:sz w:val="22"/>
          <w:szCs w:val="22"/>
          <w:lang w:eastAsia="cs-CZ"/>
        </w:rPr>
        <w:t>Budoucí p</w:t>
      </w:r>
      <w:r w:rsidRPr="0044141D">
        <w:rPr>
          <w:rFonts w:ascii="Arial" w:eastAsia="Times New Roman" w:hAnsi="Arial" w:cs="Arial"/>
          <w:spacing w:val="-4"/>
          <w:sz w:val="22"/>
          <w:szCs w:val="22"/>
          <w:lang w:eastAsia="cs-CZ"/>
        </w:rPr>
        <w:t xml:space="preserve">ovinná prohlašuje, že je </w:t>
      </w:r>
      <w:r w:rsidRPr="00437981">
        <w:rPr>
          <w:rFonts w:ascii="Arial" w:eastAsia="Times New Roman" w:hAnsi="Arial" w:cs="Arial"/>
          <w:noProof/>
          <w:spacing w:val="-4"/>
          <w:sz w:val="22"/>
          <w:szCs w:val="22"/>
          <w:lang w:eastAsia="cs-CZ"/>
        </w:rPr>
        <w:t>Výlučným vlastníkem</w:t>
      </w:r>
    </w:p>
    <w:p w14:paraId="00388E3A" w14:textId="77777777" w:rsidR="00955829" w:rsidRPr="00FA5D08" w:rsidRDefault="00955829" w:rsidP="009272D4">
      <w:pPr>
        <w:pStyle w:val="Odstavecseseznamem"/>
        <w:widowControl w:val="0"/>
        <w:shd w:val="clear" w:color="auto" w:fill="FFFFFF"/>
        <w:tabs>
          <w:tab w:val="left" w:pos="360"/>
        </w:tabs>
        <w:autoSpaceDE w:val="0"/>
        <w:autoSpaceDN w:val="0"/>
        <w:adjustRightInd w:val="0"/>
        <w:spacing w:line="280" w:lineRule="exact"/>
        <w:ind w:left="425"/>
        <w:jc w:val="both"/>
        <w:rPr>
          <w:rFonts w:ascii="Arial" w:eastAsia="Times New Roman" w:hAnsi="Arial" w:cs="Arial"/>
          <w:color w:val="000000"/>
          <w:spacing w:val="-1"/>
          <w:sz w:val="22"/>
          <w:szCs w:val="22"/>
          <w:lang w:eastAsia="cs-CZ"/>
        </w:rPr>
      </w:pPr>
      <w:r w:rsidRPr="00FA5D08">
        <w:rPr>
          <w:rFonts w:ascii="Arial" w:eastAsia="Times New Roman" w:hAnsi="Arial" w:cs="Arial"/>
          <w:color w:val="000000"/>
          <w:spacing w:val="-4"/>
          <w:sz w:val="22"/>
          <w:szCs w:val="22"/>
          <w:lang w:eastAsia="cs-CZ"/>
        </w:rPr>
        <w:t xml:space="preserve">pozemku/ů </w:t>
      </w:r>
      <w:proofErr w:type="spellStart"/>
      <w:r w:rsidRPr="00FA5D08">
        <w:rPr>
          <w:rFonts w:ascii="Arial" w:eastAsia="Times New Roman" w:hAnsi="Arial" w:cs="Arial"/>
          <w:sz w:val="22"/>
          <w:szCs w:val="22"/>
          <w:lang w:eastAsia="cs-CZ"/>
        </w:rPr>
        <w:t>parc.č</w:t>
      </w:r>
      <w:proofErr w:type="spellEnd"/>
      <w:r w:rsidRPr="00FA5D08">
        <w:rPr>
          <w:rFonts w:ascii="Arial" w:eastAsia="Times New Roman" w:hAnsi="Arial" w:cs="Arial"/>
          <w:sz w:val="22"/>
          <w:szCs w:val="22"/>
          <w:lang w:eastAsia="cs-CZ"/>
        </w:rPr>
        <w:t xml:space="preserve">. </w:t>
      </w:r>
      <w:r w:rsidRPr="00437981">
        <w:rPr>
          <w:rFonts w:ascii="Arial" w:eastAsia="Times New Roman" w:hAnsi="Arial" w:cs="Arial"/>
          <w:noProof/>
          <w:sz w:val="22"/>
          <w:szCs w:val="22"/>
          <w:lang w:eastAsia="cs-CZ"/>
        </w:rPr>
        <w:t>173/1</w:t>
      </w:r>
      <w:r w:rsidRPr="00FA5D08">
        <w:rPr>
          <w:rFonts w:ascii="Arial" w:eastAsia="Times New Roman" w:hAnsi="Arial" w:cs="Arial"/>
          <w:sz w:val="22"/>
          <w:szCs w:val="22"/>
          <w:lang w:eastAsia="cs-CZ"/>
        </w:rPr>
        <w:t xml:space="preserve">, v k.ú. </w:t>
      </w:r>
      <w:r w:rsidRPr="00437981">
        <w:rPr>
          <w:rFonts w:ascii="Arial" w:eastAsia="Times New Roman" w:hAnsi="Arial" w:cs="Arial"/>
          <w:noProof/>
          <w:sz w:val="22"/>
          <w:szCs w:val="22"/>
          <w:lang w:eastAsia="cs-CZ"/>
        </w:rPr>
        <w:t>Rychnov u Jablonce nad Nisou (744344)</w:t>
      </w:r>
      <w:r>
        <w:rPr>
          <w:rFonts w:ascii="Arial" w:eastAsia="Times New Roman" w:hAnsi="Arial" w:cs="Arial"/>
          <w:sz w:val="22"/>
          <w:szCs w:val="22"/>
          <w:lang w:eastAsia="cs-CZ"/>
        </w:rPr>
        <w:t>,</w:t>
      </w:r>
      <w:r w:rsidDel="00291A5B">
        <w:rPr>
          <w:rFonts w:ascii="Arial" w:eastAsia="Times New Roman" w:hAnsi="Arial" w:cs="Arial"/>
          <w:sz w:val="22"/>
          <w:szCs w:val="22"/>
          <w:lang w:eastAsia="cs-CZ"/>
        </w:rPr>
        <w:t xml:space="preserve"> </w:t>
      </w:r>
      <w:r w:rsidRPr="00FA5D08">
        <w:rPr>
          <w:rFonts w:ascii="Arial" w:eastAsia="Times New Roman" w:hAnsi="Arial" w:cs="Arial"/>
          <w:color w:val="000000"/>
          <w:spacing w:val="-3"/>
          <w:sz w:val="22"/>
          <w:szCs w:val="22"/>
          <w:lang w:eastAsia="cs-CZ"/>
        </w:rPr>
        <w:t xml:space="preserve">obec </w:t>
      </w:r>
      <w:r w:rsidRPr="00437981">
        <w:rPr>
          <w:rFonts w:ascii="Arial" w:eastAsia="Times New Roman" w:hAnsi="Arial" w:cs="Arial"/>
          <w:noProof/>
          <w:color w:val="000000"/>
          <w:spacing w:val="-3"/>
          <w:sz w:val="22"/>
          <w:szCs w:val="22"/>
          <w:lang w:eastAsia="cs-CZ"/>
        </w:rPr>
        <w:t>Rychnov u Jablonce nad Nisou</w:t>
      </w:r>
      <w:r>
        <w:rPr>
          <w:rFonts w:ascii="Arial" w:eastAsia="Times New Roman" w:hAnsi="Arial" w:cs="Arial"/>
          <w:sz w:val="22"/>
          <w:szCs w:val="22"/>
          <w:lang w:eastAsia="cs-CZ"/>
        </w:rPr>
        <w:t>,</w:t>
      </w:r>
      <w:r w:rsidDel="00291A5B">
        <w:rPr>
          <w:rFonts w:ascii="Arial" w:eastAsia="Times New Roman" w:hAnsi="Arial" w:cs="Arial"/>
          <w:color w:val="000000"/>
          <w:spacing w:val="-3"/>
          <w:sz w:val="22"/>
          <w:szCs w:val="22"/>
          <w:lang w:eastAsia="cs-CZ"/>
        </w:rPr>
        <w:t xml:space="preserve"> </w:t>
      </w:r>
    </w:p>
    <w:p w14:paraId="14B50976" w14:textId="77777777" w:rsidR="00955829" w:rsidRPr="00FA5D08" w:rsidRDefault="00955829" w:rsidP="00811E5F">
      <w:pPr>
        <w:pStyle w:val="Odstavecseseznamem"/>
        <w:widowControl w:val="0"/>
        <w:shd w:val="clear" w:color="auto" w:fill="FFFFFF"/>
        <w:tabs>
          <w:tab w:val="left" w:pos="360"/>
        </w:tabs>
        <w:autoSpaceDE w:val="0"/>
        <w:autoSpaceDN w:val="0"/>
        <w:adjustRightInd w:val="0"/>
        <w:spacing w:line="280" w:lineRule="exact"/>
        <w:ind w:left="425"/>
        <w:rPr>
          <w:rFonts w:ascii="Arial" w:eastAsia="Times New Roman" w:hAnsi="Arial" w:cs="Arial"/>
          <w:color w:val="000000"/>
          <w:spacing w:val="-1"/>
          <w:sz w:val="22"/>
          <w:szCs w:val="22"/>
          <w:lang w:eastAsia="cs-CZ"/>
        </w:rPr>
      </w:pPr>
    </w:p>
    <w:p w14:paraId="0038A4CD" w14:textId="2608BBE9" w:rsidR="00955829" w:rsidRPr="00FA5D08" w:rsidRDefault="00955829" w:rsidP="00406196">
      <w:pPr>
        <w:pStyle w:val="Odstavecseseznamem"/>
        <w:widowControl w:val="0"/>
        <w:shd w:val="clear" w:color="auto" w:fill="FFFFFF"/>
        <w:tabs>
          <w:tab w:val="left" w:pos="360"/>
        </w:tabs>
        <w:autoSpaceDE w:val="0"/>
        <w:autoSpaceDN w:val="0"/>
        <w:adjustRightInd w:val="0"/>
        <w:spacing w:line="280" w:lineRule="exact"/>
        <w:ind w:left="425"/>
        <w:jc w:val="both"/>
        <w:rPr>
          <w:rFonts w:ascii="Arial" w:eastAsia="Times New Roman" w:hAnsi="Arial" w:cs="Arial"/>
          <w:color w:val="000000"/>
          <w:spacing w:val="-3"/>
          <w:sz w:val="22"/>
          <w:szCs w:val="22"/>
          <w:lang w:eastAsia="cs-CZ"/>
        </w:rPr>
      </w:pPr>
      <w:r w:rsidRPr="00FA5D08">
        <w:rPr>
          <w:rFonts w:ascii="Arial" w:eastAsia="Times New Roman" w:hAnsi="Arial" w:cs="Arial"/>
          <w:color w:val="000000"/>
          <w:spacing w:val="-3"/>
          <w:sz w:val="22"/>
          <w:szCs w:val="22"/>
          <w:lang w:eastAsia="cs-CZ"/>
        </w:rPr>
        <w:t xml:space="preserve">zapsáno v katastru nemovitostí vedeném Katastrálním úřadem pro </w:t>
      </w:r>
      <w:r w:rsidRPr="00437981">
        <w:rPr>
          <w:rFonts w:ascii="Arial" w:eastAsia="Times New Roman" w:hAnsi="Arial" w:cs="Arial"/>
          <w:noProof/>
          <w:color w:val="000000"/>
          <w:spacing w:val="-3"/>
          <w:sz w:val="22"/>
          <w:szCs w:val="22"/>
          <w:lang w:eastAsia="cs-CZ"/>
        </w:rPr>
        <w:t>Liberecký</w:t>
      </w:r>
      <w:r>
        <w:rPr>
          <w:rFonts w:ascii="Arial" w:eastAsia="Times New Roman" w:hAnsi="Arial" w:cs="Arial"/>
          <w:sz w:val="22"/>
          <w:szCs w:val="22"/>
          <w:lang w:eastAsia="cs-CZ"/>
        </w:rPr>
        <w:t xml:space="preserve"> </w:t>
      </w:r>
      <w:r w:rsidRPr="00FA5D08">
        <w:rPr>
          <w:rFonts w:ascii="Arial" w:eastAsia="Times New Roman" w:hAnsi="Arial" w:cs="Arial"/>
          <w:sz w:val="22"/>
          <w:szCs w:val="22"/>
          <w:lang w:eastAsia="cs-CZ"/>
        </w:rPr>
        <w:t>kraj</w:t>
      </w:r>
      <w:r w:rsidRPr="00FA5D08">
        <w:rPr>
          <w:rFonts w:ascii="Arial" w:eastAsia="Times New Roman" w:hAnsi="Arial" w:cs="Arial"/>
          <w:color w:val="000000"/>
          <w:spacing w:val="-3"/>
          <w:sz w:val="22"/>
          <w:szCs w:val="22"/>
          <w:lang w:eastAsia="cs-CZ"/>
        </w:rPr>
        <w:t>, Katastrální pracoviště</w:t>
      </w:r>
      <w:r w:rsidRPr="00437981">
        <w:rPr>
          <w:rFonts w:ascii="Arial" w:eastAsia="Times New Roman" w:hAnsi="Arial" w:cs="Arial"/>
          <w:noProof/>
          <w:color w:val="000000"/>
          <w:spacing w:val="-3"/>
          <w:sz w:val="22"/>
          <w:szCs w:val="22"/>
          <w:lang w:eastAsia="cs-CZ"/>
        </w:rPr>
        <w:t xml:space="preserve"> Jablon</w:t>
      </w:r>
      <w:r w:rsidR="006B0D0A">
        <w:rPr>
          <w:rFonts w:ascii="Arial" w:eastAsia="Times New Roman" w:hAnsi="Arial" w:cs="Arial"/>
          <w:noProof/>
          <w:color w:val="000000"/>
          <w:spacing w:val="-3"/>
          <w:sz w:val="22"/>
          <w:szCs w:val="22"/>
          <w:lang w:eastAsia="cs-CZ"/>
        </w:rPr>
        <w:t>ec</w:t>
      </w:r>
      <w:r w:rsidRPr="00437981">
        <w:rPr>
          <w:rFonts w:ascii="Arial" w:eastAsia="Times New Roman" w:hAnsi="Arial" w:cs="Arial"/>
          <w:noProof/>
          <w:color w:val="000000"/>
          <w:spacing w:val="-3"/>
          <w:sz w:val="22"/>
          <w:szCs w:val="22"/>
          <w:lang w:eastAsia="cs-CZ"/>
        </w:rPr>
        <w:t xml:space="preserve"> nad Nisou</w:t>
      </w:r>
      <w:r>
        <w:rPr>
          <w:rFonts w:ascii="Arial" w:eastAsia="Times New Roman" w:hAnsi="Arial" w:cs="Arial"/>
          <w:sz w:val="22"/>
          <w:szCs w:val="22"/>
          <w:lang w:eastAsia="cs-CZ"/>
        </w:rPr>
        <w:t xml:space="preserve"> </w:t>
      </w:r>
      <w:r w:rsidRPr="00FA5D08">
        <w:rPr>
          <w:rFonts w:ascii="Arial" w:eastAsia="Times New Roman" w:hAnsi="Arial" w:cs="Arial"/>
          <w:color w:val="000000"/>
          <w:spacing w:val="-1"/>
          <w:sz w:val="22"/>
          <w:szCs w:val="22"/>
          <w:lang w:eastAsia="cs-CZ"/>
        </w:rPr>
        <w:t>(dále jen „</w:t>
      </w:r>
      <w:r w:rsidRPr="00FA5D08">
        <w:rPr>
          <w:rFonts w:ascii="Arial" w:eastAsia="Times New Roman" w:hAnsi="Arial" w:cs="Arial"/>
          <w:b/>
          <w:color w:val="000000"/>
          <w:spacing w:val="-1"/>
          <w:sz w:val="22"/>
          <w:szCs w:val="22"/>
          <w:lang w:eastAsia="cs-CZ"/>
        </w:rPr>
        <w:t>Dotčená(</w:t>
      </w:r>
      <w:proofErr w:type="spellStart"/>
      <w:r w:rsidRPr="00FA5D08">
        <w:rPr>
          <w:rFonts w:ascii="Arial" w:eastAsia="Times New Roman" w:hAnsi="Arial" w:cs="Arial"/>
          <w:b/>
          <w:color w:val="000000"/>
          <w:spacing w:val="-1"/>
          <w:sz w:val="22"/>
          <w:szCs w:val="22"/>
          <w:lang w:eastAsia="cs-CZ"/>
        </w:rPr>
        <w:t>né</w:t>
      </w:r>
      <w:proofErr w:type="spellEnd"/>
      <w:r w:rsidRPr="00FA5D08">
        <w:rPr>
          <w:rFonts w:ascii="Arial" w:eastAsia="Times New Roman" w:hAnsi="Arial" w:cs="Arial"/>
          <w:b/>
          <w:color w:val="000000"/>
          <w:spacing w:val="-1"/>
          <w:sz w:val="22"/>
          <w:szCs w:val="22"/>
          <w:lang w:eastAsia="cs-CZ"/>
        </w:rPr>
        <w:t>) nemovitost(ti)</w:t>
      </w:r>
      <w:r w:rsidRPr="00FA5D08">
        <w:rPr>
          <w:rFonts w:ascii="Arial" w:eastAsia="Times New Roman" w:hAnsi="Arial" w:cs="Arial"/>
          <w:color w:val="000000"/>
          <w:spacing w:val="-1"/>
          <w:sz w:val="22"/>
          <w:szCs w:val="22"/>
          <w:lang w:eastAsia="cs-CZ"/>
        </w:rPr>
        <w:t>“</w:t>
      </w:r>
    </w:p>
    <w:p w14:paraId="1816FF68" w14:textId="77777777" w:rsidR="00955829" w:rsidRPr="00FA5D08" w:rsidRDefault="00955829" w:rsidP="0081121D">
      <w:pPr>
        <w:widowControl w:val="0"/>
        <w:shd w:val="clear" w:color="auto" w:fill="FFFFFF"/>
        <w:tabs>
          <w:tab w:val="left" w:pos="360"/>
        </w:tabs>
        <w:autoSpaceDE w:val="0"/>
        <w:autoSpaceDN w:val="0"/>
        <w:adjustRightInd w:val="0"/>
        <w:spacing w:line="280" w:lineRule="exact"/>
        <w:jc w:val="both"/>
        <w:rPr>
          <w:rFonts w:ascii="Arial" w:eastAsia="Times New Roman" w:hAnsi="Arial" w:cs="Arial"/>
          <w:color w:val="000000"/>
          <w:spacing w:val="-1"/>
          <w:sz w:val="22"/>
          <w:szCs w:val="22"/>
          <w:lang w:eastAsia="cs-CZ"/>
        </w:rPr>
      </w:pPr>
    </w:p>
    <w:p w14:paraId="455107E3" w14:textId="4B354DE6" w:rsidR="00955829" w:rsidRPr="00A303F9" w:rsidRDefault="00955829" w:rsidP="00406196">
      <w:pPr>
        <w:widowControl w:val="0"/>
        <w:numPr>
          <w:ilvl w:val="0"/>
          <w:numId w:val="8"/>
        </w:numPr>
        <w:shd w:val="clear" w:color="auto" w:fill="FFFFFF"/>
        <w:tabs>
          <w:tab w:val="left" w:pos="360"/>
        </w:tabs>
        <w:autoSpaceDE w:val="0"/>
        <w:autoSpaceDN w:val="0"/>
        <w:adjustRightInd w:val="0"/>
        <w:spacing w:line="280" w:lineRule="exact"/>
        <w:ind w:left="425" w:hanging="425"/>
        <w:jc w:val="both"/>
        <w:rPr>
          <w:rFonts w:ascii="Arial" w:eastAsia="Times New Roman" w:hAnsi="Arial" w:cs="Arial"/>
          <w:color w:val="000000"/>
          <w:spacing w:val="-4"/>
          <w:sz w:val="22"/>
          <w:szCs w:val="22"/>
          <w:lang w:eastAsia="cs-CZ"/>
        </w:rPr>
      </w:pPr>
      <w:r w:rsidRPr="00FA5D08">
        <w:rPr>
          <w:rFonts w:ascii="Arial" w:eastAsia="Times New Roman" w:hAnsi="Arial" w:cs="Arial"/>
          <w:color w:val="000000"/>
          <w:spacing w:val="-4"/>
          <w:sz w:val="22"/>
          <w:szCs w:val="22"/>
          <w:lang w:eastAsia="cs-CZ"/>
        </w:rPr>
        <w:t xml:space="preserve">Budoucí oprávněná </w:t>
      </w:r>
      <w:r w:rsidRPr="00FA5D08">
        <w:rPr>
          <w:rFonts w:ascii="Arial" w:eastAsia="Times New Roman" w:hAnsi="Arial" w:cs="Arial"/>
          <w:sz w:val="22"/>
          <w:szCs w:val="22"/>
          <w:lang w:eastAsia="cs-CZ"/>
        </w:rPr>
        <w:t>je investorem stavby</w:t>
      </w:r>
      <w:r w:rsidRPr="00FA5D08">
        <w:rPr>
          <w:rFonts w:ascii="Arial" w:eastAsia="Times New Roman" w:hAnsi="Arial" w:cs="Arial"/>
          <w:color w:val="000000"/>
          <w:spacing w:val="-4"/>
          <w:sz w:val="22"/>
          <w:szCs w:val="22"/>
          <w:lang w:eastAsia="cs-CZ"/>
        </w:rPr>
        <w:t xml:space="preserve"> zařízení distribuční </w:t>
      </w:r>
      <w:r w:rsidR="006B0D0A" w:rsidRPr="00FA5D08">
        <w:rPr>
          <w:rFonts w:ascii="Arial" w:eastAsia="Times New Roman" w:hAnsi="Arial" w:cs="Arial"/>
          <w:color w:val="000000"/>
          <w:spacing w:val="-4"/>
          <w:sz w:val="22"/>
          <w:szCs w:val="22"/>
          <w:lang w:eastAsia="cs-CZ"/>
        </w:rPr>
        <w:t xml:space="preserve">soustavy – </w:t>
      </w:r>
      <w:proofErr w:type="spellStart"/>
      <w:r w:rsidR="006B0D0A" w:rsidRPr="00FA5D08">
        <w:rPr>
          <w:rFonts w:ascii="Arial" w:eastAsia="Times New Roman" w:hAnsi="Arial" w:cs="Arial"/>
          <w:color w:val="000000"/>
          <w:spacing w:val="-4"/>
          <w:sz w:val="22"/>
          <w:szCs w:val="22"/>
          <w:lang w:eastAsia="cs-CZ"/>
        </w:rPr>
        <w:t>kNN</w:t>
      </w:r>
      <w:proofErr w:type="spellEnd"/>
      <w:r w:rsidRPr="00FA5D08">
        <w:rPr>
          <w:rFonts w:ascii="Arial" w:eastAsia="Times New Roman" w:hAnsi="Arial" w:cs="Arial"/>
          <w:i/>
          <w:color w:val="FF0000"/>
          <w:spacing w:val="-4"/>
          <w:sz w:val="22"/>
          <w:szCs w:val="22"/>
          <w:lang w:eastAsia="cs-CZ"/>
        </w:rPr>
        <w:t xml:space="preserve"> </w:t>
      </w:r>
      <w:r>
        <w:rPr>
          <w:rFonts w:ascii="Arial" w:eastAsia="Times New Roman" w:hAnsi="Arial" w:cs="Arial"/>
          <w:color w:val="000000"/>
          <w:spacing w:val="-4"/>
          <w:sz w:val="22"/>
          <w:szCs w:val="22"/>
          <w:lang w:eastAsia="cs-CZ"/>
        </w:rPr>
        <w:t>(</w:t>
      </w:r>
      <w:r w:rsidRPr="00FA5D08">
        <w:rPr>
          <w:rFonts w:ascii="Arial" w:eastAsia="Times New Roman" w:hAnsi="Arial" w:cs="Arial"/>
          <w:color w:val="000000"/>
          <w:spacing w:val="-3"/>
          <w:sz w:val="22"/>
          <w:szCs w:val="22"/>
          <w:lang w:eastAsia="cs-CZ"/>
        </w:rPr>
        <w:t>dále jen „</w:t>
      </w:r>
      <w:r w:rsidRPr="00FA5D08">
        <w:rPr>
          <w:rFonts w:ascii="Arial" w:hAnsi="Arial" w:cs="Arial"/>
          <w:b/>
          <w:color w:val="000000"/>
          <w:spacing w:val="-4"/>
          <w:sz w:val="22"/>
          <w:szCs w:val="22"/>
          <w:lang w:eastAsia="cs-CZ"/>
        </w:rPr>
        <w:t>Zařízení distribuční soustavy</w:t>
      </w:r>
      <w:r w:rsidRPr="00FA5D08">
        <w:rPr>
          <w:rFonts w:ascii="Arial" w:eastAsia="Times New Roman" w:hAnsi="Arial" w:cs="Arial"/>
          <w:color w:val="000000"/>
          <w:spacing w:val="-3"/>
          <w:sz w:val="22"/>
          <w:szCs w:val="22"/>
          <w:lang w:eastAsia="cs-CZ"/>
        </w:rPr>
        <w:t>“), která se</w:t>
      </w:r>
      <w:r>
        <w:rPr>
          <w:rFonts w:ascii="Arial" w:eastAsia="Times New Roman" w:hAnsi="Arial" w:cs="Arial"/>
          <w:color w:val="000000"/>
          <w:spacing w:val="-3"/>
          <w:sz w:val="22"/>
          <w:szCs w:val="22"/>
          <w:lang w:eastAsia="cs-CZ"/>
        </w:rPr>
        <w:t xml:space="preserve"> nachází nebo</w:t>
      </w:r>
      <w:r w:rsidRPr="00FA5D08">
        <w:rPr>
          <w:rFonts w:ascii="Arial" w:eastAsia="Times New Roman" w:hAnsi="Arial" w:cs="Arial"/>
          <w:color w:val="000000"/>
          <w:spacing w:val="-3"/>
          <w:sz w:val="22"/>
          <w:szCs w:val="22"/>
          <w:lang w:eastAsia="cs-CZ"/>
        </w:rPr>
        <w:t xml:space="preserve"> bude nacházet mj. </w:t>
      </w:r>
      <w:r w:rsidRPr="00FA5D08">
        <w:rPr>
          <w:rFonts w:ascii="Arial" w:eastAsia="Times New Roman" w:hAnsi="Arial" w:cs="Arial"/>
          <w:sz w:val="22"/>
          <w:szCs w:val="22"/>
          <w:lang w:eastAsia="cs-CZ"/>
        </w:rPr>
        <w:t>na Dotčené(</w:t>
      </w:r>
      <w:proofErr w:type="spellStart"/>
      <w:r w:rsidRPr="00FA5D08">
        <w:rPr>
          <w:rFonts w:ascii="Arial" w:eastAsia="Times New Roman" w:hAnsi="Arial" w:cs="Arial"/>
          <w:sz w:val="22"/>
          <w:szCs w:val="22"/>
          <w:lang w:eastAsia="cs-CZ"/>
        </w:rPr>
        <w:t>ných</w:t>
      </w:r>
      <w:proofErr w:type="spellEnd"/>
      <w:r w:rsidRPr="00FA5D08">
        <w:rPr>
          <w:rFonts w:ascii="Arial" w:eastAsia="Times New Roman" w:hAnsi="Arial" w:cs="Arial"/>
          <w:sz w:val="22"/>
          <w:szCs w:val="22"/>
          <w:lang w:eastAsia="cs-CZ"/>
        </w:rPr>
        <w:t xml:space="preserve">) nemovitosti(tech). </w:t>
      </w:r>
      <w:r w:rsidRPr="00FA5D08">
        <w:rPr>
          <w:rFonts w:ascii="Arial" w:eastAsia="Times New Roman" w:hAnsi="Arial" w:cs="Arial"/>
          <w:color w:val="000000"/>
          <w:spacing w:val="-4"/>
          <w:sz w:val="22"/>
          <w:szCs w:val="22"/>
          <w:lang w:eastAsia="cs-CZ"/>
        </w:rPr>
        <w:tab/>
      </w:r>
    </w:p>
    <w:p w14:paraId="50A87854" w14:textId="77777777" w:rsidR="00955829" w:rsidRPr="00A303F9" w:rsidRDefault="00955829" w:rsidP="00406196">
      <w:pPr>
        <w:widowControl w:val="0"/>
        <w:shd w:val="clear" w:color="auto" w:fill="FFFFFF"/>
        <w:tabs>
          <w:tab w:val="left" w:pos="360"/>
        </w:tabs>
        <w:autoSpaceDE w:val="0"/>
        <w:autoSpaceDN w:val="0"/>
        <w:adjustRightInd w:val="0"/>
        <w:spacing w:line="280" w:lineRule="exact"/>
        <w:ind w:left="360" w:hanging="425"/>
        <w:jc w:val="both"/>
        <w:rPr>
          <w:rFonts w:ascii="Arial" w:eastAsia="Times New Roman" w:hAnsi="Arial" w:cs="Arial"/>
          <w:color w:val="000000"/>
          <w:spacing w:val="-4"/>
          <w:sz w:val="22"/>
          <w:szCs w:val="22"/>
          <w:lang w:eastAsia="cs-CZ"/>
        </w:rPr>
      </w:pPr>
    </w:p>
    <w:p w14:paraId="6A1CFD0A" w14:textId="77777777" w:rsidR="00955829" w:rsidRDefault="00955829" w:rsidP="11733D4B">
      <w:pPr>
        <w:widowControl w:val="0"/>
        <w:numPr>
          <w:ilvl w:val="0"/>
          <w:numId w:val="8"/>
        </w:numPr>
        <w:shd w:val="clear" w:color="auto" w:fill="FFFFFF" w:themeFill="background1"/>
        <w:tabs>
          <w:tab w:val="left" w:pos="360"/>
        </w:tabs>
        <w:autoSpaceDE w:val="0"/>
        <w:autoSpaceDN w:val="0"/>
        <w:adjustRightInd w:val="0"/>
        <w:spacing w:line="280" w:lineRule="exact"/>
        <w:ind w:hanging="425"/>
        <w:jc w:val="both"/>
        <w:rPr>
          <w:rFonts w:ascii="Arial" w:eastAsia="Times New Roman" w:hAnsi="Arial" w:cs="Arial"/>
          <w:color w:val="000000"/>
          <w:spacing w:val="-4"/>
          <w:sz w:val="22"/>
          <w:szCs w:val="22"/>
          <w:lang w:eastAsia="cs-CZ"/>
        </w:rPr>
      </w:pPr>
      <w:r w:rsidRPr="00E04B29">
        <w:rPr>
          <w:noProof/>
        </w:rPr>
        <w:t>Budoucí povinná prohlašuje, že není žádným způsobem omezena v právu zřídit k Dotčené(ným) nemovitosti(tem) Věcné břemeno podle této smlouvy, a že jí nejsou známy žádné faktické nebo právní vady Dotčené(ných) nemovitosti(tí), kterými by byl znemožněn účel této smlouvy.</w:t>
      </w:r>
    </w:p>
    <w:p w14:paraId="75245041" w14:textId="77777777" w:rsidR="00955829" w:rsidRPr="00A303F9" w:rsidRDefault="00955829" w:rsidP="0081121D">
      <w:pPr>
        <w:pStyle w:val="Odstavecseseznamem"/>
        <w:widowControl w:val="0"/>
        <w:shd w:val="clear" w:color="auto" w:fill="FFFFFF"/>
        <w:tabs>
          <w:tab w:val="left" w:pos="426"/>
        </w:tabs>
        <w:autoSpaceDE w:val="0"/>
        <w:autoSpaceDN w:val="0"/>
        <w:adjustRightInd w:val="0"/>
        <w:spacing w:line="280" w:lineRule="exact"/>
        <w:ind w:left="0"/>
        <w:jc w:val="both"/>
        <w:rPr>
          <w:rFonts w:ascii="Arial" w:eastAsia="Times New Roman" w:hAnsi="Arial" w:cs="Arial"/>
          <w:color w:val="000000"/>
          <w:spacing w:val="-4"/>
          <w:sz w:val="22"/>
          <w:szCs w:val="22"/>
          <w:lang w:eastAsia="cs-CZ"/>
        </w:rPr>
      </w:pPr>
    </w:p>
    <w:p w14:paraId="0D27D5D6" w14:textId="77777777" w:rsidR="00955829" w:rsidRPr="00A303F9" w:rsidRDefault="00955829" w:rsidP="0081121D">
      <w:pPr>
        <w:spacing w:line="280" w:lineRule="exact"/>
        <w:ind w:left="540" w:hanging="540"/>
        <w:jc w:val="center"/>
        <w:rPr>
          <w:rFonts w:ascii="Arial" w:eastAsia="Times New Roman" w:hAnsi="Arial" w:cs="Arial"/>
          <w:b/>
          <w:sz w:val="22"/>
          <w:szCs w:val="22"/>
          <w:lang w:eastAsia="cs-CZ"/>
        </w:rPr>
      </w:pPr>
      <w:r w:rsidRPr="00A303F9">
        <w:rPr>
          <w:rFonts w:ascii="Arial" w:eastAsia="Times New Roman" w:hAnsi="Arial" w:cs="Arial"/>
          <w:b/>
          <w:sz w:val="22"/>
          <w:szCs w:val="22"/>
          <w:lang w:eastAsia="cs-CZ"/>
        </w:rPr>
        <w:t xml:space="preserve">Článek III. </w:t>
      </w:r>
    </w:p>
    <w:p w14:paraId="4C432EE9" w14:textId="77777777" w:rsidR="00955829" w:rsidRPr="00A303F9" w:rsidRDefault="00955829" w:rsidP="0081121D">
      <w:pPr>
        <w:spacing w:line="280" w:lineRule="exact"/>
        <w:ind w:left="540" w:hanging="540"/>
        <w:jc w:val="center"/>
        <w:rPr>
          <w:rFonts w:ascii="Arial" w:eastAsia="Times New Roman" w:hAnsi="Arial" w:cs="Arial"/>
          <w:b/>
          <w:sz w:val="22"/>
          <w:szCs w:val="22"/>
          <w:lang w:eastAsia="cs-CZ"/>
        </w:rPr>
      </w:pPr>
      <w:r w:rsidRPr="00A303F9">
        <w:rPr>
          <w:rFonts w:ascii="Arial" w:eastAsia="Times New Roman" w:hAnsi="Arial" w:cs="Arial"/>
          <w:b/>
          <w:sz w:val="22"/>
          <w:szCs w:val="22"/>
          <w:lang w:eastAsia="cs-CZ"/>
        </w:rPr>
        <w:t xml:space="preserve">Předmět smlouvy </w:t>
      </w:r>
    </w:p>
    <w:p w14:paraId="486B7503" w14:textId="77777777" w:rsidR="00955829" w:rsidRPr="00A303F9" w:rsidRDefault="00955829" w:rsidP="0081121D">
      <w:pPr>
        <w:spacing w:line="280" w:lineRule="exact"/>
        <w:ind w:left="540" w:hanging="540"/>
        <w:jc w:val="center"/>
        <w:rPr>
          <w:rFonts w:ascii="Arial" w:eastAsia="Times New Roman" w:hAnsi="Arial" w:cs="Arial"/>
          <w:b/>
          <w:i/>
          <w:sz w:val="22"/>
          <w:szCs w:val="22"/>
          <w:lang w:eastAsia="cs-CZ"/>
        </w:rPr>
      </w:pPr>
    </w:p>
    <w:p w14:paraId="5D74E228" w14:textId="77777777" w:rsidR="00955829" w:rsidRPr="00A303F9" w:rsidRDefault="00955829" w:rsidP="0081121D">
      <w:pPr>
        <w:pStyle w:val="Odstavecseseznamem"/>
        <w:numPr>
          <w:ilvl w:val="0"/>
          <w:numId w:val="4"/>
        </w:numPr>
        <w:spacing w:line="280" w:lineRule="exact"/>
        <w:ind w:left="425" w:hanging="425"/>
        <w:jc w:val="both"/>
        <w:rPr>
          <w:rFonts w:ascii="Arial" w:eastAsia="Times New Roman" w:hAnsi="Arial" w:cs="Arial"/>
          <w:sz w:val="22"/>
          <w:szCs w:val="22"/>
          <w:lang w:eastAsia="cs-CZ"/>
        </w:rPr>
      </w:pPr>
      <w:r w:rsidRPr="00A303F9">
        <w:rPr>
          <w:rFonts w:ascii="Arial" w:eastAsia="Times New Roman" w:hAnsi="Arial" w:cs="Arial"/>
          <w:sz w:val="22"/>
          <w:szCs w:val="22"/>
          <w:lang w:eastAsia="cs-CZ"/>
        </w:rPr>
        <w:t>Smluvní strany se zavazují, že spolu za dále uvedených podmínek uzavřou vlastní smlouvu o zřízení věcného břemene (dále jen „</w:t>
      </w:r>
      <w:r w:rsidRPr="6A06B3AA">
        <w:rPr>
          <w:rFonts w:ascii="Arial" w:eastAsia="Times New Roman" w:hAnsi="Arial" w:cs="Arial"/>
          <w:b/>
          <w:bCs/>
          <w:sz w:val="22"/>
          <w:szCs w:val="22"/>
          <w:lang w:eastAsia="cs-CZ"/>
        </w:rPr>
        <w:t>Vlastní smlouva</w:t>
      </w:r>
      <w:r w:rsidRPr="00A303F9">
        <w:rPr>
          <w:rFonts w:ascii="Arial" w:eastAsia="Times New Roman" w:hAnsi="Arial" w:cs="Arial"/>
          <w:sz w:val="22"/>
          <w:szCs w:val="22"/>
          <w:lang w:eastAsia="cs-CZ"/>
        </w:rPr>
        <w:t>“), jejímž předmětem bude zřízení věcného břemene podle § 25 odst. 4 energetického zákona</w:t>
      </w:r>
      <w:r>
        <w:rPr>
          <w:rFonts w:ascii="Arial" w:eastAsia="Times New Roman" w:hAnsi="Arial" w:cs="Arial"/>
          <w:sz w:val="22"/>
          <w:szCs w:val="22"/>
          <w:lang w:eastAsia="cs-CZ"/>
        </w:rPr>
        <w:t xml:space="preserve"> na dobu neurčitou. </w:t>
      </w:r>
      <w:r w:rsidRPr="00A303F9">
        <w:rPr>
          <w:rFonts w:ascii="Arial" w:eastAsia="Times New Roman" w:hAnsi="Arial" w:cs="Arial"/>
          <w:sz w:val="22"/>
          <w:szCs w:val="22"/>
          <w:lang w:eastAsia="cs-CZ"/>
        </w:rPr>
        <w:t xml:space="preserve">Obsahem věcného břemene bude právo </w:t>
      </w:r>
      <w:r w:rsidRPr="00A303F9">
        <w:rPr>
          <w:rFonts w:ascii="Arial" w:hAnsi="Arial" w:cs="Arial"/>
          <w:sz w:val="22"/>
          <w:szCs w:val="22"/>
          <w:lang w:eastAsia="cs-CZ"/>
        </w:rPr>
        <w:t xml:space="preserve">Budoucí oprávněné </w:t>
      </w:r>
      <w:r w:rsidRPr="00A303F9">
        <w:rPr>
          <w:rFonts w:ascii="Arial" w:hAnsi="Arial" w:cs="Arial"/>
          <w:color w:val="000000"/>
          <w:spacing w:val="-4"/>
          <w:sz w:val="22"/>
          <w:szCs w:val="22"/>
        </w:rPr>
        <w:t>umístit, provozovat, opravovat a udržovat Zařízení distribuční soustavy na Dotčené(</w:t>
      </w:r>
      <w:proofErr w:type="spellStart"/>
      <w:r w:rsidRPr="00A303F9">
        <w:rPr>
          <w:rFonts w:ascii="Arial" w:hAnsi="Arial" w:cs="Arial"/>
          <w:color w:val="000000"/>
          <w:spacing w:val="-4"/>
          <w:sz w:val="22"/>
          <w:szCs w:val="22"/>
        </w:rPr>
        <w:t>ných</w:t>
      </w:r>
      <w:proofErr w:type="spellEnd"/>
      <w:r w:rsidRPr="00A303F9">
        <w:rPr>
          <w:rFonts w:ascii="Arial" w:hAnsi="Arial" w:cs="Arial"/>
          <w:color w:val="000000"/>
          <w:spacing w:val="-4"/>
          <w:sz w:val="22"/>
          <w:szCs w:val="22"/>
        </w:rPr>
        <w:t>) nemovitosti(tech), provádět jeho obnovu, výměnu a modernizaci,</w:t>
      </w:r>
      <w:r w:rsidRPr="00A303F9">
        <w:rPr>
          <w:rFonts w:ascii="Arial" w:hAnsi="Arial" w:cs="Arial"/>
          <w:spacing w:val="-4"/>
          <w:sz w:val="22"/>
          <w:szCs w:val="22"/>
        </w:rPr>
        <w:t xml:space="preserve"> </w:t>
      </w:r>
      <w:r w:rsidRPr="00A303F9">
        <w:rPr>
          <w:rFonts w:ascii="Arial" w:eastAsia="Times New Roman" w:hAnsi="Arial" w:cs="Arial"/>
          <w:sz w:val="22"/>
          <w:szCs w:val="22"/>
          <w:lang w:eastAsia="cs-CZ"/>
        </w:rPr>
        <w:t>a povinnost Budoucí povinné výkon těchto práv strpět (dále jen „</w:t>
      </w:r>
      <w:r w:rsidRPr="6A06B3AA">
        <w:rPr>
          <w:rFonts w:ascii="Arial" w:eastAsia="Times New Roman" w:hAnsi="Arial" w:cs="Arial"/>
          <w:b/>
          <w:bCs/>
          <w:sz w:val="22"/>
          <w:szCs w:val="22"/>
          <w:lang w:eastAsia="cs-CZ"/>
        </w:rPr>
        <w:t>Věcné břemeno</w:t>
      </w:r>
      <w:r w:rsidRPr="00A303F9">
        <w:rPr>
          <w:rFonts w:ascii="Arial" w:eastAsia="Times New Roman" w:hAnsi="Arial" w:cs="Arial"/>
          <w:sz w:val="22"/>
          <w:szCs w:val="22"/>
          <w:lang w:eastAsia="cs-CZ"/>
        </w:rPr>
        <w:t>“).</w:t>
      </w:r>
      <w:r>
        <w:rPr>
          <w:rFonts w:ascii="Arial" w:eastAsia="Times New Roman" w:hAnsi="Arial" w:cs="Arial"/>
          <w:sz w:val="22"/>
          <w:szCs w:val="22"/>
          <w:lang w:eastAsia="cs-CZ"/>
        </w:rPr>
        <w:t xml:space="preserve"> </w:t>
      </w:r>
    </w:p>
    <w:p w14:paraId="68151236" w14:textId="77777777" w:rsidR="00955829" w:rsidRPr="00A303F9" w:rsidRDefault="00955829" w:rsidP="0081121D">
      <w:pPr>
        <w:pStyle w:val="Odstavecseseznamem"/>
        <w:spacing w:line="280" w:lineRule="exact"/>
        <w:ind w:left="426"/>
        <w:rPr>
          <w:rFonts w:ascii="Arial" w:eastAsia="Times New Roman" w:hAnsi="Arial" w:cs="Arial"/>
          <w:sz w:val="22"/>
          <w:szCs w:val="22"/>
          <w:u w:val="single"/>
          <w:lang w:eastAsia="cs-CZ"/>
        </w:rPr>
      </w:pPr>
      <w:r w:rsidRPr="00A303F9">
        <w:rPr>
          <w:rFonts w:ascii="Arial" w:eastAsia="Times New Roman" w:hAnsi="Arial" w:cs="Arial"/>
          <w:sz w:val="22"/>
          <w:szCs w:val="22"/>
          <w:u w:val="single"/>
          <w:lang w:eastAsia="cs-CZ"/>
        </w:rPr>
        <w:t xml:space="preserve"> </w:t>
      </w:r>
    </w:p>
    <w:p w14:paraId="0B68A139" w14:textId="004012F1" w:rsidR="00955829" w:rsidRPr="00A303F9" w:rsidRDefault="00955829" w:rsidP="0081121D">
      <w:pPr>
        <w:pStyle w:val="Odstavecseseznamem"/>
        <w:numPr>
          <w:ilvl w:val="0"/>
          <w:numId w:val="4"/>
        </w:numPr>
        <w:spacing w:line="280" w:lineRule="exact"/>
        <w:ind w:left="426" w:hanging="426"/>
        <w:jc w:val="both"/>
        <w:rPr>
          <w:rFonts w:ascii="Arial" w:eastAsia="Times New Roman" w:hAnsi="Arial" w:cs="Arial"/>
          <w:sz w:val="22"/>
          <w:szCs w:val="22"/>
          <w:lang w:eastAsia="cs-CZ"/>
        </w:rPr>
      </w:pPr>
      <w:r w:rsidRPr="00A303F9">
        <w:rPr>
          <w:rFonts w:ascii="Arial" w:eastAsia="Times New Roman" w:hAnsi="Arial" w:cs="Arial"/>
          <w:sz w:val="22"/>
          <w:szCs w:val="22"/>
          <w:lang w:eastAsia="cs-CZ"/>
        </w:rPr>
        <w:t>Předpokládaný rozsah omezení Dotčené(</w:t>
      </w:r>
      <w:proofErr w:type="spellStart"/>
      <w:r w:rsidRPr="00A303F9">
        <w:rPr>
          <w:rFonts w:ascii="Arial" w:eastAsia="Times New Roman" w:hAnsi="Arial" w:cs="Arial"/>
          <w:sz w:val="22"/>
          <w:szCs w:val="22"/>
          <w:lang w:eastAsia="cs-CZ"/>
        </w:rPr>
        <w:t>ných</w:t>
      </w:r>
      <w:proofErr w:type="spellEnd"/>
      <w:r w:rsidRPr="00A303F9">
        <w:rPr>
          <w:rFonts w:ascii="Arial" w:eastAsia="Times New Roman" w:hAnsi="Arial" w:cs="Arial"/>
          <w:sz w:val="22"/>
          <w:szCs w:val="22"/>
          <w:lang w:eastAsia="cs-CZ"/>
        </w:rPr>
        <w:t>) nemovitosti(</w:t>
      </w:r>
      <w:proofErr w:type="spellStart"/>
      <w:r w:rsidRPr="00A303F9">
        <w:rPr>
          <w:rFonts w:ascii="Arial" w:eastAsia="Times New Roman" w:hAnsi="Arial" w:cs="Arial"/>
          <w:sz w:val="22"/>
          <w:szCs w:val="22"/>
          <w:lang w:eastAsia="cs-CZ"/>
        </w:rPr>
        <w:t>tí</w:t>
      </w:r>
      <w:proofErr w:type="spellEnd"/>
      <w:r w:rsidRPr="00A303F9">
        <w:rPr>
          <w:rFonts w:ascii="Arial" w:eastAsia="Times New Roman" w:hAnsi="Arial" w:cs="Arial"/>
          <w:sz w:val="22"/>
          <w:szCs w:val="22"/>
          <w:lang w:eastAsia="cs-CZ"/>
        </w:rPr>
        <w:t xml:space="preserve">) Věcným břemenem činí </w:t>
      </w:r>
      <w:r w:rsidRPr="00437981">
        <w:rPr>
          <w:rFonts w:ascii="Arial" w:eastAsia="Times New Roman" w:hAnsi="Arial" w:cs="Arial"/>
          <w:noProof/>
          <w:sz w:val="22"/>
          <w:szCs w:val="22"/>
          <w:lang w:eastAsia="cs-CZ"/>
        </w:rPr>
        <w:t>5</w:t>
      </w:r>
      <w:r>
        <w:rPr>
          <w:rFonts w:ascii="Arial" w:eastAsia="Times New Roman" w:hAnsi="Arial" w:cs="Arial"/>
          <w:sz w:val="22"/>
          <w:szCs w:val="22"/>
          <w:lang w:eastAsia="cs-CZ"/>
        </w:rPr>
        <w:t xml:space="preserve"> </w:t>
      </w:r>
      <w:r w:rsidRPr="00A303F9">
        <w:rPr>
          <w:rFonts w:ascii="Arial" w:eastAsia="Times New Roman" w:hAnsi="Arial" w:cs="Arial"/>
          <w:sz w:val="22"/>
          <w:szCs w:val="22"/>
          <w:lang w:eastAsia="cs-CZ"/>
        </w:rPr>
        <w:t>bm a </w:t>
      </w:r>
      <w:r>
        <w:rPr>
          <w:rFonts w:ascii="Arial" w:eastAsia="Times New Roman" w:hAnsi="Arial" w:cs="Arial"/>
          <w:sz w:val="22"/>
          <w:szCs w:val="22"/>
          <w:lang w:eastAsia="cs-CZ"/>
        </w:rPr>
        <w:t xml:space="preserve">je </w:t>
      </w:r>
      <w:r w:rsidRPr="00A303F9">
        <w:rPr>
          <w:rFonts w:ascii="Arial" w:eastAsia="Times New Roman" w:hAnsi="Arial" w:cs="Arial"/>
          <w:sz w:val="22"/>
          <w:szCs w:val="22"/>
          <w:lang w:eastAsia="cs-CZ"/>
        </w:rPr>
        <w:t>vyznačený v situačním snímku tvořícím přílohu č. 1 této smlouvy.</w:t>
      </w:r>
    </w:p>
    <w:p w14:paraId="47FDC7FF" w14:textId="77777777" w:rsidR="00955829" w:rsidRPr="00A303F9" w:rsidRDefault="00955829" w:rsidP="00F014EA">
      <w:pPr>
        <w:pStyle w:val="Odstavecseseznamem"/>
        <w:spacing w:line="280" w:lineRule="exact"/>
        <w:ind w:left="0"/>
        <w:jc w:val="both"/>
        <w:rPr>
          <w:rFonts w:ascii="Arial" w:eastAsia="Times New Roman" w:hAnsi="Arial" w:cs="Arial"/>
          <w:sz w:val="22"/>
          <w:szCs w:val="22"/>
          <w:lang w:eastAsia="cs-CZ"/>
        </w:rPr>
      </w:pPr>
    </w:p>
    <w:p w14:paraId="6DEE55A1" w14:textId="77777777" w:rsidR="00955829" w:rsidRPr="00315F80" w:rsidRDefault="00955829" w:rsidP="00315F80">
      <w:pPr>
        <w:pStyle w:val="Odstavecseseznamem"/>
        <w:numPr>
          <w:ilvl w:val="0"/>
          <w:numId w:val="4"/>
        </w:numPr>
        <w:spacing w:line="280" w:lineRule="exact"/>
        <w:ind w:left="426" w:hanging="426"/>
        <w:jc w:val="both"/>
        <w:rPr>
          <w:rFonts w:ascii="Arial" w:eastAsia="Times New Roman" w:hAnsi="Arial" w:cs="Arial"/>
          <w:sz w:val="22"/>
          <w:szCs w:val="22"/>
          <w:lang w:eastAsia="cs-CZ"/>
        </w:rPr>
      </w:pPr>
      <w:r w:rsidRPr="00315F80">
        <w:rPr>
          <w:rFonts w:ascii="Arial" w:eastAsia="Times New Roman" w:hAnsi="Arial" w:cs="Arial"/>
          <w:sz w:val="22"/>
          <w:szCs w:val="22"/>
          <w:lang w:eastAsia="cs-CZ"/>
        </w:rPr>
        <w:t>Budoucí oprávněná se zavazuje po dokončení stavby Zařízení distribuční soustavy vyhotovit geometrický plán pro vyznačení rozsahu Věcného břemene, vyhotovit Vlastní smlouvu a zaslat Budoucí povinné písemnou výzvu k uzavření Vlastní smlouvy, jejíž přílohou bude Vlastní smlouva a geometrický plán</w:t>
      </w:r>
      <w:r w:rsidRPr="00315F80">
        <w:rPr>
          <w:rFonts w:ascii="Arial" w:eastAsia="Times New Roman" w:hAnsi="Arial" w:cs="Arial"/>
          <w:iCs/>
          <w:sz w:val="22"/>
          <w:szCs w:val="22"/>
          <w:lang w:eastAsia="cs-CZ"/>
        </w:rPr>
        <w:t>.</w:t>
      </w:r>
    </w:p>
    <w:p w14:paraId="6B57F314" w14:textId="77777777" w:rsidR="00955829" w:rsidRPr="00A303F9" w:rsidRDefault="00955829" w:rsidP="0081121D">
      <w:pPr>
        <w:pStyle w:val="Odstavecseseznamem"/>
        <w:spacing w:line="280" w:lineRule="exact"/>
        <w:ind w:left="0"/>
        <w:rPr>
          <w:rFonts w:ascii="Arial" w:eastAsia="Times New Roman" w:hAnsi="Arial" w:cs="Arial"/>
          <w:sz w:val="22"/>
          <w:szCs w:val="22"/>
          <w:lang w:eastAsia="cs-CZ"/>
        </w:rPr>
      </w:pPr>
    </w:p>
    <w:p w14:paraId="28152E31" w14:textId="77777777" w:rsidR="00955829" w:rsidRPr="00A303F9" w:rsidRDefault="00955829" w:rsidP="00E953A3">
      <w:pPr>
        <w:widowControl w:val="0"/>
        <w:numPr>
          <w:ilvl w:val="0"/>
          <w:numId w:val="4"/>
        </w:numPr>
        <w:shd w:val="clear" w:color="auto" w:fill="FFFFFF"/>
        <w:autoSpaceDE w:val="0"/>
        <w:autoSpaceDN w:val="0"/>
        <w:adjustRightInd w:val="0"/>
        <w:spacing w:line="280" w:lineRule="exact"/>
        <w:jc w:val="both"/>
        <w:rPr>
          <w:rFonts w:ascii="Arial" w:eastAsia="Times New Roman" w:hAnsi="Arial" w:cs="Arial"/>
          <w:color w:val="000000"/>
          <w:spacing w:val="-3"/>
          <w:sz w:val="22"/>
          <w:szCs w:val="22"/>
          <w:lang w:eastAsia="cs-CZ"/>
        </w:rPr>
      </w:pPr>
      <w:r w:rsidRPr="00A303F9">
        <w:rPr>
          <w:rFonts w:ascii="Arial" w:eastAsia="Times New Roman" w:hAnsi="Arial" w:cs="Arial"/>
          <w:sz w:val="22"/>
          <w:szCs w:val="22"/>
          <w:lang w:eastAsia="cs-CZ"/>
        </w:rPr>
        <w:t xml:space="preserve">Budoucí oprávněná se zavazuje zaslat výzvu dle odstavce 3. </w:t>
      </w:r>
      <w:r>
        <w:rPr>
          <w:rFonts w:ascii="Arial" w:eastAsia="Times New Roman" w:hAnsi="Arial" w:cs="Arial"/>
          <w:sz w:val="22"/>
          <w:szCs w:val="22"/>
          <w:lang w:eastAsia="cs-CZ"/>
        </w:rPr>
        <w:t xml:space="preserve">této smlouvy </w:t>
      </w:r>
      <w:r w:rsidRPr="00A303F9">
        <w:rPr>
          <w:rFonts w:ascii="Arial" w:eastAsia="Times New Roman" w:hAnsi="Arial" w:cs="Arial"/>
          <w:sz w:val="22"/>
          <w:szCs w:val="22"/>
          <w:lang w:eastAsia="cs-CZ"/>
        </w:rPr>
        <w:t xml:space="preserve">Budoucí povinné ve lhůtě </w:t>
      </w:r>
      <w:r w:rsidRPr="00A303F9">
        <w:rPr>
          <w:rFonts w:ascii="Arial" w:eastAsia="Times New Roman" w:hAnsi="Arial" w:cs="Arial"/>
          <w:sz w:val="22"/>
          <w:szCs w:val="22"/>
          <w:u w:val="single"/>
          <w:lang w:eastAsia="cs-CZ"/>
        </w:rPr>
        <w:t>do 6 kalendářních měsíců</w:t>
      </w:r>
      <w:r w:rsidRPr="00A303F9">
        <w:rPr>
          <w:rFonts w:ascii="Arial" w:eastAsia="Times New Roman" w:hAnsi="Arial" w:cs="Arial"/>
          <w:sz w:val="22"/>
          <w:szCs w:val="22"/>
          <w:lang w:eastAsia="cs-CZ"/>
        </w:rPr>
        <w:t xml:space="preserve"> od kolaudace Zařízení distribuční soustavy (popř. od jeho uvedení do provozu), </w:t>
      </w:r>
      <w:r w:rsidRPr="00A303F9">
        <w:rPr>
          <w:rFonts w:ascii="Arial" w:eastAsia="Times New Roman" w:hAnsi="Arial" w:cs="Arial"/>
          <w:sz w:val="22"/>
          <w:szCs w:val="22"/>
          <w:u w:val="single"/>
          <w:lang w:eastAsia="cs-CZ"/>
        </w:rPr>
        <w:t>nejpozději však do 5 let</w:t>
      </w:r>
      <w:r w:rsidRPr="00A303F9">
        <w:rPr>
          <w:rFonts w:ascii="Arial" w:eastAsia="Times New Roman" w:hAnsi="Arial" w:cs="Arial"/>
          <w:sz w:val="22"/>
          <w:szCs w:val="22"/>
          <w:lang w:eastAsia="cs-CZ"/>
        </w:rPr>
        <w:t xml:space="preserve"> od uzavření této smlouvy. Budoucí povinná se zavazuje Vlastní smlouvu uzavřít</w:t>
      </w:r>
      <w:r>
        <w:rPr>
          <w:rFonts w:ascii="Arial" w:eastAsia="Times New Roman" w:hAnsi="Arial" w:cs="Arial"/>
          <w:sz w:val="22"/>
          <w:szCs w:val="22"/>
          <w:lang w:eastAsia="cs-CZ"/>
        </w:rPr>
        <w:t xml:space="preserve"> a</w:t>
      </w:r>
      <w:r w:rsidRPr="00A303F9">
        <w:rPr>
          <w:rFonts w:ascii="Arial" w:eastAsia="Times New Roman" w:hAnsi="Arial" w:cs="Arial"/>
          <w:sz w:val="22"/>
          <w:szCs w:val="22"/>
          <w:lang w:eastAsia="cs-CZ"/>
        </w:rPr>
        <w:t xml:space="preserve"> </w:t>
      </w:r>
      <w:r>
        <w:rPr>
          <w:rFonts w:ascii="Arial" w:eastAsia="Times New Roman" w:hAnsi="Arial" w:cs="Arial"/>
          <w:color w:val="000000"/>
          <w:spacing w:val="-3"/>
          <w:sz w:val="22"/>
          <w:szCs w:val="22"/>
          <w:lang w:eastAsia="cs-CZ"/>
        </w:rPr>
        <w:t xml:space="preserve">opatřit ověřeným podpisem </w:t>
      </w:r>
      <w:r w:rsidRPr="00A303F9">
        <w:rPr>
          <w:rFonts w:ascii="Arial" w:eastAsia="Times New Roman" w:hAnsi="Arial" w:cs="Arial"/>
          <w:sz w:val="22"/>
          <w:szCs w:val="22"/>
          <w:lang w:eastAsia="cs-CZ"/>
        </w:rPr>
        <w:t>nejpozději do 60 dnů ode dne doručení výzvy</w:t>
      </w:r>
      <w:r>
        <w:rPr>
          <w:rFonts w:ascii="Arial" w:eastAsia="Times New Roman" w:hAnsi="Arial" w:cs="Arial"/>
          <w:color w:val="000000"/>
          <w:spacing w:val="-3"/>
          <w:sz w:val="22"/>
          <w:szCs w:val="22"/>
          <w:lang w:eastAsia="cs-CZ"/>
        </w:rPr>
        <w:t xml:space="preserve">. </w:t>
      </w:r>
    </w:p>
    <w:p w14:paraId="4F99E53E" w14:textId="77777777" w:rsidR="00955829" w:rsidRPr="00A303F9" w:rsidRDefault="00955829" w:rsidP="0081121D">
      <w:pPr>
        <w:pStyle w:val="Odstavecseseznamem"/>
        <w:spacing w:line="280" w:lineRule="exact"/>
        <w:ind w:left="0"/>
        <w:jc w:val="both"/>
        <w:rPr>
          <w:rFonts w:ascii="Arial" w:eastAsia="Times New Roman" w:hAnsi="Arial" w:cs="Arial"/>
          <w:sz w:val="22"/>
          <w:szCs w:val="22"/>
          <w:u w:val="single"/>
          <w:lang w:eastAsia="cs-CZ"/>
        </w:rPr>
      </w:pPr>
    </w:p>
    <w:p w14:paraId="5DFC5463" w14:textId="77777777" w:rsidR="00955829" w:rsidRPr="005C7195" w:rsidRDefault="00955829" w:rsidP="005C7195">
      <w:pPr>
        <w:pStyle w:val="Odstavecseseznamem"/>
        <w:numPr>
          <w:ilvl w:val="0"/>
          <w:numId w:val="4"/>
        </w:numPr>
        <w:spacing w:line="280" w:lineRule="exact"/>
        <w:ind w:left="426" w:hanging="426"/>
        <w:jc w:val="both"/>
        <w:rPr>
          <w:rFonts w:ascii="Arial" w:eastAsia="Times New Roman" w:hAnsi="Arial" w:cs="Arial"/>
          <w:color w:val="000000" w:themeColor="text1"/>
          <w:sz w:val="22"/>
          <w:szCs w:val="22"/>
          <w:lang w:eastAsia="cs-CZ"/>
        </w:rPr>
      </w:pPr>
      <w:r w:rsidRPr="00A303F9">
        <w:rPr>
          <w:rFonts w:ascii="Arial" w:eastAsia="Times New Roman" w:hAnsi="Arial" w:cs="Arial"/>
          <w:sz w:val="22"/>
          <w:szCs w:val="22"/>
          <w:lang w:eastAsia="cs-CZ"/>
        </w:rPr>
        <w:t>Do doby uzavření Vlastní smlouvy jsou Smluvní strany vázány obsahem této Smlouvy a zavazují se, že neučiní žádné právní ani jiné kroky, které by vedly ke zmaření jejího účelu.</w:t>
      </w:r>
    </w:p>
    <w:p w14:paraId="343E4424" w14:textId="77777777" w:rsidR="00955829" w:rsidRPr="005C7195" w:rsidRDefault="00955829" w:rsidP="005C7195">
      <w:pPr>
        <w:rPr>
          <w:rFonts w:ascii="Arial" w:eastAsia="Times New Roman" w:hAnsi="Arial" w:cs="Arial"/>
          <w:sz w:val="22"/>
          <w:szCs w:val="22"/>
          <w:lang w:eastAsia="cs-CZ"/>
        </w:rPr>
      </w:pPr>
    </w:p>
    <w:p w14:paraId="53C8DB50" w14:textId="77777777" w:rsidR="00955829" w:rsidRPr="00875FB9" w:rsidRDefault="00955829" w:rsidP="00875FB9">
      <w:pPr>
        <w:pStyle w:val="Odstavecseseznamem"/>
        <w:numPr>
          <w:ilvl w:val="0"/>
          <w:numId w:val="4"/>
        </w:numPr>
        <w:spacing w:line="280" w:lineRule="exact"/>
        <w:jc w:val="both"/>
        <w:rPr>
          <w:rFonts w:ascii="Arial" w:eastAsia="Times New Roman" w:hAnsi="Arial" w:cs="Arial"/>
          <w:sz w:val="22"/>
          <w:szCs w:val="22"/>
          <w:lang w:eastAsia="cs-CZ"/>
        </w:rPr>
      </w:pPr>
      <w:r w:rsidRPr="00A4346C">
        <w:rPr>
          <w:noProof/>
        </w:rPr>
        <w:t xml:space="preserve">Smluvní strany se dohodly, že za omezení vlastnického práva Budoucí povinné v důsledku výstavby Zařízení distribuční soustavy a zřízení Věcného břemene bude Budoucí povinné na základě Vlastní smlouvy vyplacena jednorázová náhrada ve výši 2000, - Kč. </w:t>
      </w:r>
      <w:r w:rsidRPr="005C7195">
        <w:rPr>
          <w:iCs/>
          <w:noProof/>
        </w:rPr>
        <w:t xml:space="preserve">K této částce bude připočtena daň z přidané hodnoty dle zákonné sazby platné ke dni uskutečnění platby. </w:t>
      </w:r>
      <w:r w:rsidRPr="00A4346C">
        <w:rPr>
          <w:noProof/>
        </w:rPr>
        <w:t xml:space="preserve"> Jednorázová náhrada bude vyplacena Budoucí povinné po provedení vkladu Věcného břemene do katastru nemovitostí za podmínek stanovených Vlastní smlouvou.</w:t>
      </w:r>
    </w:p>
    <w:p w14:paraId="5B927BC7" w14:textId="77777777" w:rsidR="00955829" w:rsidRPr="00114C2B" w:rsidRDefault="00955829" w:rsidP="007F0201">
      <w:pPr>
        <w:pStyle w:val="Odstavecseseznamem"/>
        <w:spacing w:line="280" w:lineRule="exact"/>
        <w:ind w:left="426"/>
        <w:jc w:val="both"/>
        <w:rPr>
          <w:rFonts w:ascii="Arial" w:hAnsi="Arial" w:cs="Arial"/>
          <w:sz w:val="22"/>
          <w:szCs w:val="22"/>
          <w:lang w:eastAsia="cs-CZ"/>
        </w:rPr>
      </w:pPr>
    </w:p>
    <w:p w14:paraId="1DA37AD4" w14:textId="77777777" w:rsidR="00955829" w:rsidRPr="00A303F9" w:rsidRDefault="00955829" w:rsidP="0081121D">
      <w:pPr>
        <w:widowControl w:val="0"/>
        <w:spacing w:line="280" w:lineRule="exact"/>
        <w:jc w:val="center"/>
        <w:rPr>
          <w:rFonts w:ascii="Arial" w:eastAsia="Times New Roman" w:hAnsi="Arial" w:cs="Arial"/>
          <w:b/>
          <w:sz w:val="22"/>
          <w:szCs w:val="22"/>
          <w:lang w:eastAsia="cs-CZ"/>
        </w:rPr>
      </w:pPr>
      <w:r w:rsidRPr="00A303F9">
        <w:rPr>
          <w:rFonts w:ascii="Arial" w:eastAsia="Times New Roman" w:hAnsi="Arial" w:cs="Arial"/>
          <w:b/>
          <w:sz w:val="22"/>
          <w:szCs w:val="22"/>
          <w:lang w:eastAsia="cs-CZ"/>
        </w:rPr>
        <w:t>Článek IV.</w:t>
      </w:r>
    </w:p>
    <w:p w14:paraId="23ABE252" w14:textId="77777777" w:rsidR="00955829" w:rsidRPr="00A303F9" w:rsidRDefault="00955829" w:rsidP="00D83DDD">
      <w:pPr>
        <w:widowControl w:val="0"/>
        <w:spacing w:line="280" w:lineRule="exact"/>
        <w:jc w:val="center"/>
        <w:rPr>
          <w:rFonts w:ascii="Arial" w:eastAsia="Times New Roman" w:hAnsi="Arial" w:cs="Arial"/>
          <w:b/>
          <w:sz w:val="22"/>
          <w:szCs w:val="22"/>
          <w:lang w:eastAsia="cs-CZ"/>
        </w:rPr>
      </w:pPr>
      <w:r w:rsidRPr="00A303F9" w:rsidDel="00D83DDD">
        <w:rPr>
          <w:rFonts w:ascii="Arial" w:eastAsia="Times New Roman" w:hAnsi="Arial" w:cs="Arial"/>
          <w:b/>
          <w:sz w:val="22"/>
          <w:szCs w:val="22"/>
          <w:lang w:eastAsia="cs-CZ"/>
        </w:rPr>
        <w:t xml:space="preserve"> </w:t>
      </w:r>
      <w:r w:rsidRPr="00A303F9">
        <w:rPr>
          <w:rFonts w:ascii="Arial" w:eastAsia="Times New Roman" w:hAnsi="Arial" w:cs="Arial"/>
          <w:b/>
          <w:sz w:val="22"/>
          <w:szCs w:val="22"/>
          <w:lang w:eastAsia="cs-CZ"/>
        </w:rPr>
        <w:t>Podmínky pro provedení stavby</w:t>
      </w:r>
    </w:p>
    <w:p w14:paraId="14162C53" w14:textId="77777777" w:rsidR="00955829" w:rsidRPr="00A303F9" w:rsidRDefault="00955829" w:rsidP="00D83DDD">
      <w:pPr>
        <w:widowControl w:val="0"/>
        <w:autoSpaceDE w:val="0"/>
        <w:autoSpaceDN w:val="0"/>
        <w:adjustRightInd w:val="0"/>
        <w:spacing w:line="280" w:lineRule="exact"/>
        <w:jc w:val="both"/>
        <w:rPr>
          <w:rFonts w:ascii="Arial" w:eastAsia="Times New Roman" w:hAnsi="Arial" w:cs="Arial"/>
          <w:sz w:val="22"/>
          <w:szCs w:val="22"/>
          <w:lang w:eastAsia="cs-CZ"/>
        </w:rPr>
      </w:pPr>
    </w:p>
    <w:p w14:paraId="31AF1909" w14:textId="77777777" w:rsidR="00955829" w:rsidRPr="00A303F9" w:rsidRDefault="00955829" w:rsidP="00C50B56">
      <w:pPr>
        <w:widowControl w:val="0"/>
        <w:numPr>
          <w:ilvl w:val="0"/>
          <w:numId w:val="1"/>
        </w:numPr>
        <w:autoSpaceDE w:val="0"/>
        <w:autoSpaceDN w:val="0"/>
        <w:adjustRightInd w:val="0"/>
        <w:spacing w:line="300" w:lineRule="exact"/>
        <w:ind w:left="425" w:hanging="425"/>
        <w:contextualSpacing/>
        <w:jc w:val="both"/>
        <w:rPr>
          <w:rFonts w:ascii="Arial" w:eastAsia="Times New Roman" w:hAnsi="Arial" w:cs="Arial"/>
          <w:sz w:val="22"/>
          <w:szCs w:val="22"/>
          <w:lang w:eastAsia="cs-CZ"/>
        </w:rPr>
      </w:pPr>
      <w:r w:rsidRPr="00A303F9">
        <w:rPr>
          <w:rFonts w:ascii="Arial" w:eastAsia="Times New Roman" w:hAnsi="Arial" w:cs="Arial"/>
          <w:sz w:val="22"/>
          <w:szCs w:val="22"/>
          <w:lang w:eastAsia="cs-CZ"/>
        </w:rPr>
        <w:t xml:space="preserve">Budoucí povinná uděluje Budoucí oprávněné souhlas s provedením stavby Zařízení distribuční soustavy na </w:t>
      </w:r>
      <w:r w:rsidRPr="00A303F9">
        <w:rPr>
          <w:rFonts w:ascii="Arial" w:eastAsia="Times New Roman" w:hAnsi="Arial" w:cs="Arial"/>
          <w:color w:val="000000"/>
          <w:spacing w:val="-3"/>
          <w:sz w:val="22"/>
          <w:szCs w:val="22"/>
          <w:lang w:eastAsia="cs-CZ"/>
        </w:rPr>
        <w:t>Dotčené(</w:t>
      </w:r>
      <w:proofErr w:type="spellStart"/>
      <w:r w:rsidRPr="00A303F9">
        <w:rPr>
          <w:rFonts w:ascii="Arial" w:eastAsia="Times New Roman" w:hAnsi="Arial" w:cs="Arial"/>
          <w:color w:val="000000"/>
          <w:spacing w:val="-3"/>
          <w:sz w:val="22"/>
          <w:szCs w:val="22"/>
          <w:lang w:eastAsia="cs-CZ"/>
        </w:rPr>
        <w:t>ných</w:t>
      </w:r>
      <w:proofErr w:type="spellEnd"/>
      <w:r w:rsidRPr="00A303F9">
        <w:rPr>
          <w:rFonts w:ascii="Arial" w:eastAsia="Times New Roman" w:hAnsi="Arial" w:cs="Arial"/>
          <w:color w:val="000000"/>
          <w:spacing w:val="-3"/>
          <w:sz w:val="22"/>
          <w:szCs w:val="22"/>
          <w:lang w:eastAsia="cs-CZ"/>
        </w:rPr>
        <w:t xml:space="preserve">) nemovitosti(tech) </w:t>
      </w:r>
      <w:r w:rsidRPr="00A303F9">
        <w:rPr>
          <w:rFonts w:ascii="Arial" w:eastAsia="Times New Roman" w:hAnsi="Arial" w:cs="Arial"/>
          <w:sz w:val="22"/>
          <w:szCs w:val="22"/>
          <w:lang w:eastAsia="cs-CZ"/>
        </w:rPr>
        <w:t>v rozsahu dle čl. III. odst. 2 této smlouvy, a to i prostřednictvím třetích osob</w:t>
      </w:r>
      <w:r w:rsidRPr="00A303F9">
        <w:rPr>
          <w:rFonts w:ascii="Arial" w:eastAsia="Times New Roman" w:hAnsi="Arial" w:cs="Arial"/>
          <w:i/>
          <w:sz w:val="22"/>
          <w:szCs w:val="22"/>
          <w:lang w:eastAsia="cs-CZ"/>
        </w:rPr>
        <w:t xml:space="preserve">. </w:t>
      </w:r>
      <w:r w:rsidRPr="00A303F9">
        <w:rPr>
          <w:rFonts w:ascii="Arial" w:eastAsia="Times New Roman" w:hAnsi="Arial" w:cs="Arial"/>
          <w:sz w:val="22"/>
          <w:szCs w:val="22"/>
          <w:lang w:eastAsia="cs-CZ"/>
        </w:rPr>
        <w:t xml:space="preserve">Budoucí povinná se zavazuje umožnit v nezbytném rozsahu Budoucí oprávněné a jí pověřeným třetím osobám přístup a příjezd na </w:t>
      </w:r>
      <w:r w:rsidRPr="00A303F9">
        <w:rPr>
          <w:rFonts w:ascii="Arial" w:eastAsia="Times New Roman" w:hAnsi="Arial" w:cs="Arial"/>
          <w:color w:val="000000"/>
          <w:spacing w:val="-3"/>
          <w:sz w:val="22"/>
          <w:szCs w:val="22"/>
          <w:lang w:eastAsia="cs-CZ"/>
        </w:rPr>
        <w:t>Dotčenou(</w:t>
      </w:r>
      <w:proofErr w:type="spellStart"/>
      <w:r w:rsidRPr="00A303F9">
        <w:rPr>
          <w:rFonts w:ascii="Arial" w:eastAsia="Times New Roman" w:hAnsi="Arial" w:cs="Arial"/>
          <w:color w:val="000000"/>
          <w:spacing w:val="-3"/>
          <w:sz w:val="22"/>
          <w:szCs w:val="22"/>
          <w:lang w:eastAsia="cs-CZ"/>
        </w:rPr>
        <w:t>né</w:t>
      </w:r>
      <w:proofErr w:type="spellEnd"/>
      <w:r w:rsidRPr="00A303F9">
        <w:rPr>
          <w:rFonts w:ascii="Arial" w:eastAsia="Times New Roman" w:hAnsi="Arial" w:cs="Arial"/>
          <w:color w:val="000000"/>
          <w:spacing w:val="-3"/>
          <w:sz w:val="22"/>
          <w:szCs w:val="22"/>
          <w:lang w:eastAsia="cs-CZ"/>
        </w:rPr>
        <w:t xml:space="preserve">) nemovitost(ti) </w:t>
      </w:r>
      <w:r w:rsidRPr="00A303F9">
        <w:rPr>
          <w:rFonts w:ascii="Arial" w:eastAsia="Times New Roman" w:hAnsi="Arial" w:cs="Arial"/>
          <w:sz w:val="22"/>
          <w:szCs w:val="22"/>
          <w:lang w:eastAsia="cs-CZ"/>
        </w:rPr>
        <w:t>a realizaci stavby. Práce na dotčené(</w:t>
      </w:r>
      <w:proofErr w:type="spellStart"/>
      <w:r w:rsidRPr="00A303F9">
        <w:rPr>
          <w:rFonts w:ascii="Arial" w:eastAsia="Times New Roman" w:hAnsi="Arial" w:cs="Arial"/>
          <w:sz w:val="22"/>
          <w:szCs w:val="22"/>
          <w:lang w:eastAsia="cs-CZ"/>
        </w:rPr>
        <w:t>ných</w:t>
      </w:r>
      <w:proofErr w:type="spellEnd"/>
      <w:r w:rsidRPr="00A303F9">
        <w:rPr>
          <w:rFonts w:ascii="Arial" w:eastAsia="Times New Roman" w:hAnsi="Arial" w:cs="Arial"/>
          <w:sz w:val="22"/>
          <w:szCs w:val="22"/>
          <w:lang w:eastAsia="cs-CZ"/>
        </w:rPr>
        <w:t xml:space="preserve">) nemovitosti(tech) budou spočívat zejména v: </w:t>
      </w:r>
    </w:p>
    <w:p w14:paraId="2560408B" w14:textId="77777777" w:rsidR="00955829" w:rsidRPr="00A303F9" w:rsidRDefault="00955829" w:rsidP="00C50B56">
      <w:pPr>
        <w:widowControl w:val="0"/>
        <w:numPr>
          <w:ilvl w:val="0"/>
          <w:numId w:val="11"/>
        </w:numPr>
        <w:autoSpaceDE w:val="0"/>
        <w:autoSpaceDN w:val="0"/>
        <w:adjustRightInd w:val="0"/>
        <w:spacing w:line="300" w:lineRule="exact"/>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zemní a elektromontážní práce</w:t>
      </w:r>
    </w:p>
    <w:p w14:paraId="7898D8E7" w14:textId="77777777" w:rsidR="00955829" w:rsidRPr="00A303F9" w:rsidRDefault="00955829" w:rsidP="00C50B56">
      <w:pPr>
        <w:widowControl w:val="0"/>
        <w:numPr>
          <w:ilvl w:val="0"/>
          <w:numId w:val="11"/>
        </w:numPr>
        <w:autoSpaceDE w:val="0"/>
        <w:autoSpaceDN w:val="0"/>
        <w:adjustRightInd w:val="0"/>
        <w:spacing w:line="300" w:lineRule="exact"/>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 xml:space="preserve">umístění </w:t>
      </w:r>
      <w:proofErr w:type="gramStart"/>
      <w:r>
        <w:rPr>
          <w:rFonts w:ascii="Arial" w:eastAsia="Times New Roman" w:hAnsi="Arial" w:cs="Arial"/>
          <w:sz w:val="22"/>
          <w:szCs w:val="22"/>
          <w:lang w:eastAsia="cs-CZ"/>
        </w:rPr>
        <w:t xml:space="preserve">zařízení - </w:t>
      </w:r>
      <w:r w:rsidRPr="00437981">
        <w:rPr>
          <w:rFonts w:ascii="Arial" w:eastAsia="Times New Roman" w:hAnsi="Arial" w:cs="Arial"/>
          <w:noProof/>
          <w:sz w:val="22"/>
          <w:szCs w:val="22"/>
          <w:lang w:eastAsia="cs-CZ"/>
        </w:rPr>
        <w:t>kNN</w:t>
      </w:r>
      <w:proofErr w:type="gramEnd"/>
    </w:p>
    <w:p w14:paraId="1AC60FE7" w14:textId="77777777" w:rsidR="00955829" w:rsidRPr="00A303F9" w:rsidRDefault="00955829" w:rsidP="00C50B56">
      <w:pPr>
        <w:widowControl w:val="0"/>
        <w:numPr>
          <w:ilvl w:val="0"/>
          <w:numId w:val="11"/>
        </w:numPr>
        <w:autoSpaceDE w:val="0"/>
        <w:autoSpaceDN w:val="0"/>
        <w:adjustRightInd w:val="0"/>
        <w:spacing w:line="300" w:lineRule="exact"/>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uvedení dotčených pozemků do původního stavu</w:t>
      </w:r>
    </w:p>
    <w:p w14:paraId="3B5CDFAB" w14:textId="77777777" w:rsidR="00955829" w:rsidRPr="00A303F9" w:rsidRDefault="00955829" w:rsidP="00D83DDD">
      <w:pPr>
        <w:widowControl w:val="0"/>
        <w:autoSpaceDE w:val="0"/>
        <w:autoSpaceDN w:val="0"/>
        <w:adjustRightInd w:val="0"/>
        <w:spacing w:line="300" w:lineRule="exact"/>
        <w:ind w:left="720"/>
        <w:contextualSpacing/>
        <w:rPr>
          <w:rFonts w:ascii="Arial" w:eastAsia="Times New Roman" w:hAnsi="Arial" w:cs="Arial"/>
          <w:sz w:val="22"/>
          <w:szCs w:val="22"/>
          <w:lang w:eastAsia="cs-CZ"/>
        </w:rPr>
      </w:pPr>
    </w:p>
    <w:p w14:paraId="74FD7949" w14:textId="77777777" w:rsidR="00955829" w:rsidRPr="00A303F9" w:rsidRDefault="00955829" w:rsidP="00D83DDD">
      <w:pPr>
        <w:widowControl w:val="0"/>
        <w:numPr>
          <w:ilvl w:val="0"/>
          <w:numId w:val="1"/>
        </w:numPr>
        <w:autoSpaceDE w:val="0"/>
        <w:autoSpaceDN w:val="0"/>
        <w:adjustRightInd w:val="0"/>
        <w:spacing w:line="300" w:lineRule="exact"/>
        <w:ind w:left="426" w:hanging="426"/>
        <w:contextualSpacing/>
        <w:jc w:val="both"/>
        <w:rPr>
          <w:rFonts w:ascii="Arial" w:eastAsia="Times New Roman" w:hAnsi="Arial" w:cs="Arial"/>
          <w:sz w:val="22"/>
          <w:szCs w:val="22"/>
          <w:lang w:eastAsia="cs-CZ"/>
        </w:rPr>
      </w:pPr>
      <w:r w:rsidRPr="00A303F9">
        <w:rPr>
          <w:rFonts w:ascii="Arial" w:eastAsia="Times New Roman" w:hAnsi="Arial" w:cs="Arial"/>
          <w:sz w:val="22"/>
          <w:szCs w:val="22"/>
          <w:lang w:eastAsia="cs-CZ"/>
        </w:rPr>
        <w:t xml:space="preserve">Budoucí oprávněná se zavazuje v průběhu výstavby co nejvíce šetřit práv Budoucí povinné.        Po skončení prací je Budoucí oprávněná povinna uvést </w:t>
      </w:r>
      <w:r w:rsidRPr="00A303F9">
        <w:rPr>
          <w:rFonts w:ascii="Arial" w:eastAsia="Times New Roman" w:hAnsi="Arial" w:cs="Arial"/>
          <w:color w:val="000000"/>
          <w:spacing w:val="-3"/>
          <w:sz w:val="22"/>
          <w:szCs w:val="22"/>
          <w:lang w:eastAsia="cs-CZ"/>
        </w:rPr>
        <w:t>Dotčenou(</w:t>
      </w:r>
      <w:proofErr w:type="spellStart"/>
      <w:r w:rsidRPr="00A303F9">
        <w:rPr>
          <w:rFonts w:ascii="Arial" w:eastAsia="Times New Roman" w:hAnsi="Arial" w:cs="Arial"/>
          <w:color w:val="000000"/>
          <w:spacing w:val="-3"/>
          <w:sz w:val="22"/>
          <w:szCs w:val="22"/>
          <w:lang w:eastAsia="cs-CZ"/>
        </w:rPr>
        <w:t>né</w:t>
      </w:r>
      <w:proofErr w:type="spellEnd"/>
      <w:r w:rsidRPr="00A303F9">
        <w:rPr>
          <w:rFonts w:ascii="Arial" w:eastAsia="Times New Roman" w:hAnsi="Arial" w:cs="Arial"/>
          <w:color w:val="000000"/>
          <w:spacing w:val="-3"/>
          <w:sz w:val="22"/>
          <w:szCs w:val="22"/>
          <w:lang w:eastAsia="cs-CZ"/>
        </w:rPr>
        <w:t xml:space="preserve">) nemovitost(ti) </w:t>
      </w:r>
      <w:r w:rsidRPr="00A303F9">
        <w:rPr>
          <w:rFonts w:ascii="Arial" w:eastAsia="Times New Roman" w:hAnsi="Arial" w:cs="Arial"/>
          <w:sz w:val="22"/>
          <w:szCs w:val="22"/>
          <w:lang w:eastAsia="cs-CZ"/>
        </w:rPr>
        <w:t xml:space="preserve">do předchozího stavu. </w:t>
      </w:r>
      <w:r w:rsidRPr="00A303F9">
        <w:rPr>
          <w:rFonts w:ascii="Arial" w:hAnsi="Arial" w:cs="Arial"/>
          <w:sz w:val="22"/>
          <w:szCs w:val="22"/>
        </w:rPr>
        <w:t>Pokud Budoucí povinné v důsledku výkonu práv Budoucí oprávněné vznikne újma na majetku, má právo na přiměřenou jednorázovou náhradu.</w:t>
      </w:r>
    </w:p>
    <w:p w14:paraId="3B22E160" w14:textId="77777777" w:rsidR="00955829" w:rsidRDefault="00955829" w:rsidP="00D83DDD">
      <w:pPr>
        <w:widowControl w:val="0"/>
        <w:autoSpaceDE w:val="0"/>
        <w:autoSpaceDN w:val="0"/>
        <w:adjustRightInd w:val="0"/>
        <w:spacing w:line="280" w:lineRule="exact"/>
        <w:contextualSpacing/>
        <w:rPr>
          <w:rFonts w:ascii="Arial" w:eastAsia="Times New Roman" w:hAnsi="Arial" w:cs="Arial"/>
          <w:sz w:val="22"/>
          <w:szCs w:val="22"/>
          <w:lang w:eastAsia="cs-CZ"/>
        </w:rPr>
      </w:pPr>
    </w:p>
    <w:p w14:paraId="442D0374" w14:textId="77777777" w:rsidR="00955829" w:rsidRPr="00A303F9" w:rsidRDefault="00955829" w:rsidP="00406196">
      <w:pPr>
        <w:keepNext/>
        <w:widowControl w:val="0"/>
        <w:autoSpaceDE w:val="0"/>
        <w:autoSpaceDN w:val="0"/>
        <w:adjustRightInd w:val="0"/>
        <w:spacing w:line="280" w:lineRule="exact"/>
        <w:jc w:val="center"/>
        <w:rPr>
          <w:rFonts w:ascii="Arial" w:eastAsia="Times New Roman" w:hAnsi="Arial" w:cs="Arial"/>
          <w:b/>
          <w:sz w:val="22"/>
          <w:szCs w:val="22"/>
          <w:lang w:eastAsia="cs-CZ"/>
        </w:rPr>
      </w:pPr>
      <w:r>
        <w:rPr>
          <w:rFonts w:ascii="Arial" w:eastAsia="Times New Roman" w:hAnsi="Arial" w:cs="Arial"/>
          <w:b/>
          <w:sz w:val="22"/>
          <w:szCs w:val="22"/>
          <w:lang w:eastAsia="cs-CZ"/>
        </w:rPr>
        <w:t>Č</w:t>
      </w:r>
      <w:r w:rsidRPr="00A303F9">
        <w:rPr>
          <w:rFonts w:ascii="Arial" w:eastAsia="Times New Roman" w:hAnsi="Arial" w:cs="Arial"/>
          <w:b/>
          <w:sz w:val="22"/>
          <w:szCs w:val="22"/>
          <w:lang w:eastAsia="cs-CZ"/>
        </w:rPr>
        <w:t xml:space="preserve">lánek V. </w:t>
      </w:r>
    </w:p>
    <w:p w14:paraId="0DEA6258" w14:textId="77777777" w:rsidR="00955829" w:rsidRPr="00A303F9" w:rsidRDefault="00955829" w:rsidP="00406196">
      <w:pPr>
        <w:keepNext/>
        <w:widowControl w:val="0"/>
        <w:autoSpaceDE w:val="0"/>
        <w:autoSpaceDN w:val="0"/>
        <w:adjustRightInd w:val="0"/>
        <w:spacing w:line="280" w:lineRule="exact"/>
        <w:jc w:val="center"/>
        <w:rPr>
          <w:rFonts w:ascii="Arial" w:eastAsia="Times New Roman" w:hAnsi="Arial" w:cs="Arial"/>
          <w:b/>
          <w:sz w:val="22"/>
          <w:szCs w:val="22"/>
          <w:lang w:eastAsia="cs-CZ"/>
        </w:rPr>
      </w:pPr>
      <w:r w:rsidRPr="00A303F9">
        <w:rPr>
          <w:rFonts w:ascii="Arial" w:eastAsia="Times New Roman" w:hAnsi="Arial" w:cs="Arial"/>
          <w:b/>
          <w:sz w:val="22"/>
          <w:szCs w:val="22"/>
          <w:lang w:eastAsia="cs-CZ"/>
        </w:rPr>
        <w:t>Ostatní ujednání</w:t>
      </w:r>
    </w:p>
    <w:p w14:paraId="73CB7E57" w14:textId="77777777" w:rsidR="00955829" w:rsidRPr="00A303F9" w:rsidRDefault="00955829" w:rsidP="00406196">
      <w:pPr>
        <w:keepNext/>
        <w:widowControl w:val="0"/>
        <w:autoSpaceDE w:val="0"/>
        <w:autoSpaceDN w:val="0"/>
        <w:adjustRightInd w:val="0"/>
        <w:spacing w:line="280" w:lineRule="exact"/>
        <w:jc w:val="center"/>
        <w:rPr>
          <w:rFonts w:ascii="Arial" w:eastAsia="Times New Roman" w:hAnsi="Arial" w:cs="Arial"/>
          <w:b/>
          <w:sz w:val="22"/>
          <w:szCs w:val="22"/>
          <w:lang w:eastAsia="cs-CZ"/>
        </w:rPr>
      </w:pPr>
    </w:p>
    <w:p w14:paraId="60BACE88" w14:textId="77777777" w:rsidR="00955829" w:rsidRDefault="00955829" w:rsidP="00E953A3">
      <w:pPr>
        <w:widowControl w:val="0"/>
        <w:numPr>
          <w:ilvl w:val="0"/>
          <w:numId w:val="12"/>
        </w:numPr>
        <w:shd w:val="clear" w:color="auto" w:fill="FFFFFF"/>
        <w:autoSpaceDE w:val="0"/>
        <w:autoSpaceDN w:val="0"/>
        <w:adjustRightInd w:val="0"/>
        <w:spacing w:line="280" w:lineRule="exact"/>
        <w:jc w:val="both"/>
        <w:rPr>
          <w:rFonts w:ascii="Arial" w:eastAsia="Times New Roman" w:hAnsi="Arial" w:cs="Arial"/>
          <w:color w:val="000000"/>
          <w:spacing w:val="-3"/>
          <w:sz w:val="22"/>
          <w:szCs w:val="22"/>
          <w:lang w:eastAsia="cs-CZ"/>
        </w:rPr>
      </w:pPr>
      <w:r w:rsidRPr="00A303F9">
        <w:rPr>
          <w:rFonts w:ascii="Arial" w:eastAsia="Times New Roman" w:hAnsi="Arial" w:cs="Arial"/>
          <w:color w:val="000000"/>
          <w:spacing w:val="-3"/>
          <w:sz w:val="22"/>
          <w:szCs w:val="22"/>
          <w:lang w:eastAsia="cs-CZ"/>
        </w:rPr>
        <w:t>Budoucí povinná se pro případ převodu vlastnického práva k Dotčené(</w:t>
      </w:r>
      <w:proofErr w:type="spellStart"/>
      <w:r w:rsidRPr="00A303F9">
        <w:rPr>
          <w:rFonts w:ascii="Arial" w:eastAsia="Times New Roman" w:hAnsi="Arial" w:cs="Arial"/>
          <w:color w:val="000000"/>
          <w:spacing w:val="-3"/>
          <w:sz w:val="22"/>
          <w:szCs w:val="22"/>
          <w:lang w:eastAsia="cs-CZ"/>
        </w:rPr>
        <w:t>ným</w:t>
      </w:r>
      <w:proofErr w:type="spellEnd"/>
      <w:r w:rsidRPr="00A303F9">
        <w:rPr>
          <w:rFonts w:ascii="Arial" w:eastAsia="Times New Roman" w:hAnsi="Arial" w:cs="Arial"/>
          <w:color w:val="000000"/>
          <w:spacing w:val="-3"/>
          <w:sz w:val="22"/>
          <w:szCs w:val="22"/>
          <w:lang w:eastAsia="cs-CZ"/>
        </w:rPr>
        <w:t>) nemovitosti(tem) smluvně zavazuje</w:t>
      </w:r>
      <w:r w:rsidRPr="00A303F9">
        <w:rPr>
          <w:rFonts w:ascii="Arial" w:eastAsia="Times New Roman" w:hAnsi="Arial" w:cs="Arial"/>
          <w:i/>
          <w:color w:val="000000"/>
          <w:spacing w:val="-3"/>
          <w:sz w:val="22"/>
          <w:szCs w:val="22"/>
          <w:lang w:eastAsia="cs-CZ"/>
        </w:rPr>
        <w:t xml:space="preserve"> </w:t>
      </w:r>
      <w:r w:rsidRPr="00A303F9">
        <w:rPr>
          <w:rFonts w:ascii="Arial" w:eastAsia="Times New Roman" w:hAnsi="Arial" w:cs="Arial"/>
          <w:color w:val="000000"/>
          <w:spacing w:val="-3"/>
          <w:sz w:val="22"/>
          <w:szCs w:val="22"/>
          <w:lang w:eastAsia="cs-CZ"/>
        </w:rPr>
        <w:t>převést na nabyvatele Dotčené(</w:t>
      </w:r>
      <w:proofErr w:type="spellStart"/>
      <w:r w:rsidRPr="00A303F9">
        <w:rPr>
          <w:rFonts w:ascii="Arial" w:eastAsia="Times New Roman" w:hAnsi="Arial" w:cs="Arial"/>
          <w:color w:val="000000"/>
          <w:spacing w:val="-3"/>
          <w:sz w:val="22"/>
          <w:szCs w:val="22"/>
          <w:lang w:eastAsia="cs-CZ"/>
        </w:rPr>
        <w:t>ných</w:t>
      </w:r>
      <w:proofErr w:type="spellEnd"/>
      <w:r w:rsidRPr="00A303F9">
        <w:rPr>
          <w:rFonts w:ascii="Arial" w:eastAsia="Times New Roman" w:hAnsi="Arial" w:cs="Arial"/>
          <w:color w:val="000000"/>
          <w:spacing w:val="-3"/>
          <w:sz w:val="22"/>
          <w:szCs w:val="22"/>
          <w:lang w:eastAsia="cs-CZ"/>
        </w:rPr>
        <w:t>) nemovitosti(</w:t>
      </w:r>
      <w:proofErr w:type="spellStart"/>
      <w:r w:rsidRPr="00A303F9">
        <w:rPr>
          <w:rFonts w:ascii="Arial" w:eastAsia="Times New Roman" w:hAnsi="Arial" w:cs="Arial"/>
          <w:color w:val="000000"/>
          <w:spacing w:val="-3"/>
          <w:sz w:val="22"/>
          <w:szCs w:val="22"/>
          <w:lang w:eastAsia="cs-CZ"/>
        </w:rPr>
        <w:t>tí</w:t>
      </w:r>
      <w:proofErr w:type="spellEnd"/>
      <w:r w:rsidRPr="00A303F9">
        <w:rPr>
          <w:rFonts w:ascii="Arial" w:eastAsia="Times New Roman" w:hAnsi="Arial" w:cs="Arial"/>
          <w:color w:val="000000"/>
          <w:spacing w:val="-3"/>
          <w:sz w:val="22"/>
          <w:szCs w:val="22"/>
          <w:lang w:eastAsia="cs-CZ"/>
        </w:rPr>
        <w:t xml:space="preserve">) zároveň práva a povinnosti vyplývající z této smlouvy, a to formou postoupení smlouvy dle § 1895 a násl. občanského zákoníku, k čemuž Budoucí oprávněná tímto uděluje svůj předchozí souhlas. </w:t>
      </w:r>
    </w:p>
    <w:p w14:paraId="79922C37" w14:textId="77777777" w:rsidR="00955829" w:rsidRDefault="00955829" w:rsidP="009446B8">
      <w:pPr>
        <w:widowControl w:val="0"/>
        <w:shd w:val="clear" w:color="auto" w:fill="FFFFFF"/>
        <w:autoSpaceDE w:val="0"/>
        <w:autoSpaceDN w:val="0"/>
        <w:adjustRightInd w:val="0"/>
        <w:spacing w:line="280" w:lineRule="exact"/>
        <w:ind w:left="360"/>
        <w:jc w:val="both"/>
        <w:rPr>
          <w:rFonts w:ascii="Arial" w:eastAsia="Times New Roman" w:hAnsi="Arial" w:cs="Arial"/>
          <w:color w:val="000000"/>
          <w:spacing w:val="-3"/>
          <w:sz w:val="22"/>
          <w:szCs w:val="22"/>
          <w:lang w:eastAsia="cs-CZ"/>
        </w:rPr>
      </w:pPr>
    </w:p>
    <w:p w14:paraId="77B74100" w14:textId="77777777" w:rsidR="00955829" w:rsidRPr="00A303F9" w:rsidRDefault="00955829" w:rsidP="003D7778">
      <w:pPr>
        <w:widowControl w:val="0"/>
        <w:shd w:val="clear" w:color="auto" w:fill="FFFFFF"/>
        <w:autoSpaceDE w:val="0"/>
        <w:autoSpaceDN w:val="0"/>
        <w:adjustRightInd w:val="0"/>
        <w:spacing w:line="280" w:lineRule="exact"/>
        <w:jc w:val="both"/>
        <w:rPr>
          <w:rFonts w:ascii="Arial" w:eastAsia="Times New Roman" w:hAnsi="Arial" w:cs="Arial"/>
          <w:color w:val="000000"/>
          <w:spacing w:val="-3"/>
          <w:sz w:val="22"/>
          <w:szCs w:val="22"/>
          <w:lang w:eastAsia="cs-CZ"/>
        </w:rPr>
      </w:pPr>
    </w:p>
    <w:p w14:paraId="4C458320" w14:textId="77777777" w:rsidR="00955829" w:rsidRPr="00E953A3" w:rsidRDefault="00955829" w:rsidP="00E953A3">
      <w:pPr>
        <w:widowControl w:val="0"/>
        <w:numPr>
          <w:ilvl w:val="0"/>
          <w:numId w:val="12"/>
        </w:numPr>
        <w:shd w:val="clear" w:color="auto" w:fill="FFFFFF"/>
        <w:autoSpaceDE w:val="0"/>
        <w:autoSpaceDN w:val="0"/>
        <w:adjustRightInd w:val="0"/>
        <w:spacing w:line="280" w:lineRule="exact"/>
        <w:jc w:val="both"/>
        <w:rPr>
          <w:rFonts w:ascii="Arial" w:eastAsia="Times New Roman" w:hAnsi="Arial" w:cs="Arial"/>
          <w:color w:val="000000"/>
          <w:spacing w:val="-3"/>
          <w:sz w:val="22"/>
          <w:szCs w:val="22"/>
          <w:lang w:eastAsia="cs-CZ"/>
        </w:rPr>
      </w:pPr>
      <w:r w:rsidRPr="00A303F9">
        <w:rPr>
          <w:rFonts w:ascii="Arial" w:eastAsia="Times New Roman" w:hAnsi="Arial" w:cs="Arial"/>
          <w:spacing w:val="-3"/>
          <w:sz w:val="22"/>
          <w:szCs w:val="22"/>
          <w:lang w:eastAsia="cs-CZ"/>
        </w:rPr>
        <w:t>Veškeré náklady spojené s vyhotovením této a Vlastní smlouvy, geometrického plánu</w:t>
      </w:r>
      <w:r>
        <w:rPr>
          <w:rFonts w:ascii="Arial" w:eastAsia="Times New Roman" w:hAnsi="Arial" w:cs="Arial"/>
          <w:spacing w:val="-3"/>
          <w:sz w:val="22"/>
          <w:szCs w:val="22"/>
          <w:lang w:eastAsia="cs-CZ"/>
        </w:rPr>
        <w:t xml:space="preserve"> </w:t>
      </w:r>
      <w:r w:rsidRPr="00F12A34">
        <w:rPr>
          <w:rFonts w:ascii="Arial" w:eastAsia="Times New Roman" w:hAnsi="Arial" w:cs="Arial"/>
          <w:iCs/>
          <w:sz w:val="22"/>
          <w:szCs w:val="22"/>
          <w:lang w:eastAsia="cs-CZ"/>
        </w:rPr>
        <w:t>[</w:t>
      </w:r>
      <w:r>
        <w:rPr>
          <w:rFonts w:ascii="Arial" w:eastAsia="Times New Roman" w:hAnsi="Arial" w:cs="Arial"/>
          <w:iCs/>
          <w:sz w:val="22"/>
          <w:szCs w:val="22"/>
          <w:lang w:eastAsia="cs-CZ"/>
        </w:rPr>
        <w:t>znaleckého posudku</w:t>
      </w:r>
      <w:r>
        <w:rPr>
          <w:rFonts w:ascii="Arial" w:hAnsi="Arial" w:cs="Arial"/>
          <w:spacing w:val="-3"/>
          <w:sz w:val="22"/>
          <w:szCs w:val="22"/>
        </w:rPr>
        <w:t>]</w:t>
      </w:r>
      <w:r>
        <w:rPr>
          <w:rFonts w:ascii="Arial" w:eastAsia="Times New Roman" w:hAnsi="Arial" w:cs="Arial"/>
          <w:spacing w:val="-3"/>
          <w:sz w:val="22"/>
          <w:szCs w:val="22"/>
          <w:lang w:eastAsia="cs-CZ"/>
        </w:rPr>
        <w:t xml:space="preserve"> </w:t>
      </w:r>
      <w:r w:rsidRPr="00A303F9">
        <w:rPr>
          <w:rFonts w:ascii="Arial" w:eastAsia="Times New Roman" w:hAnsi="Arial" w:cs="Arial"/>
          <w:spacing w:val="-3"/>
          <w:sz w:val="22"/>
          <w:szCs w:val="22"/>
          <w:lang w:eastAsia="cs-CZ"/>
        </w:rPr>
        <w:t>a podáním návrhu na vklad do katastru nemovitostí se zavazuje uhradit Budoucí oprávněná.</w:t>
      </w:r>
    </w:p>
    <w:p w14:paraId="21C452A5" w14:textId="77777777" w:rsidR="00955829" w:rsidRDefault="00955829" w:rsidP="00E953A3">
      <w:pPr>
        <w:pStyle w:val="Odstavecseseznamem"/>
        <w:rPr>
          <w:rFonts w:ascii="Arial" w:eastAsia="Times New Roman" w:hAnsi="Arial" w:cs="Arial"/>
          <w:color w:val="000000"/>
          <w:spacing w:val="-3"/>
          <w:sz w:val="22"/>
          <w:szCs w:val="22"/>
          <w:lang w:eastAsia="cs-CZ"/>
        </w:rPr>
      </w:pPr>
    </w:p>
    <w:p w14:paraId="03A34CA0" w14:textId="77777777" w:rsidR="00955829" w:rsidRPr="00A303F9" w:rsidRDefault="00955829" w:rsidP="0069269D">
      <w:pPr>
        <w:widowControl w:val="0"/>
        <w:shd w:val="clear" w:color="auto" w:fill="FFFFFF"/>
        <w:autoSpaceDE w:val="0"/>
        <w:autoSpaceDN w:val="0"/>
        <w:adjustRightInd w:val="0"/>
        <w:spacing w:line="280" w:lineRule="exact"/>
        <w:rPr>
          <w:rFonts w:ascii="Arial" w:eastAsia="Times New Roman" w:hAnsi="Arial" w:cs="Arial"/>
          <w:color w:val="000000"/>
          <w:spacing w:val="-3"/>
          <w:sz w:val="22"/>
          <w:szCs w:val="22"/>
          <w:lang w:eastAsia="cs-CZ"/>
        </w:rPr>
      </w:pPr>
    </w:p>
    <w:p w14:paraId="2ABF50F2" w14:textId="77777777" w:rsidR="00955829" w:rsidRPr="00A303F9" w:rsidRDefault="00955829" w:rsidP="00406196">
      <w:pPr>
        <w:keepNext/>
        <w:widowControl w:val="0"/>
        <w:shd w:val="clear" w:color="auto" w:fill="FFFFFF"/>
        <w:autoSpaceDE w:val="0"/>
        <w:autoSpaceDN w:val="0"/>
        <w:adjustRightInd w:val="0"/>
        <w:spacing w:line="280" w:lineRule="exact"/>
        <w:ind w:left="360" w:hanging="360"/>
        <w:jc w:val="center"/>
        <w:rPr>
          <w:rFonts w:ascii="Arial" w:eastAsia="Times New Roman" w:hAnsi="Arial" w:cs="Arial"/>
          <w:b/>
          <w:color w:val="000000"/>
          <w:spacing w:val="-3"/>
          <w:sz w:val="22"/>
          <w:szCs w:val="22"/>
          <w:lang w:eastAsia="cs-CZ"/>
        </w:rPr>
      </w:pPr>
      <w:r w:rsidRPr="00A303F9">
        <w:rPr>
          <w:rFonts w:ascii="Arial" w:eastAsia="Times New Roman" w:hAnsi="Arial" w:cs="Arial"/>
          <w:b/>
          <w:color w:val="000000"/>
          <w:spacing w:val="-3"/>
          <w:sz w:val="22"/>
          <w:szCs w:val="22"/>
          <w:lang w:eastAsia="cs-CZ"/>
        </w:rPr>
        <w:t>Článek VI.</w:t>
      </w:r>
    </w:p>
    <w:p w14:paraId="08911DF2" w14:textId="77777777" w:rsidR="00955829" w:rsidRPr="00A303F9" w:rsidRDefault="00955829" w:rsidP="00406196">
      <w:pPr>
        <w:keepNext/>
        <w:widowControl w:val="0"/>
        <w:shd w:val="clear" w:color="auto" w:fill="FFFFFF"/>
        <w:autoSpaceDE w:val="0"/>
        <w:autoSpaceDN w:val="0"/>
        <w:adjustRightInd w:val="0"/>
        <w:spacing w:line="280" w:lineRule="exact"/>
        <w:ind w:left="357" w:hanging="357"/>
        <w:jc w:val="center"/>
        <w:rPr>
          <w:rFonts w:ascii="Arial" w:eastAsia="Times New Roman" w:hAnsi="Arial" w:cs="Arial"/>
          <w:b/>
          <w:color w:val="000000"/>
          <w:spacing w:val="-3"/>
          <w:sz w:val="22"/>
          <w:szCs w:val="22"/>
          <w:lang w:eastAsia="cs-CZ"/>
        </w:rPr>
      </w:pPr>
      <w:r w:rsidRPr="00A303F9">
        <w:rPr>
          <w:rFonts w:ascii="Arial" w:eastAsia="Times New Roman" w:hAnsi="Arial" w:cs="Arial"/>
          <w:b/>
          <w:color w:val="000000"/>
          <w:spacing w:val="-3"/>
          <w:sz w:val="22"/>
          <w:szCs w:val="22"/>
          <w:lang w:eastAsia="cs-CZ"/>
        </w:rPr>
        <w:t>Závěrečná ustanovení</w:t>
      </w:r>
    </w:p>
    <w:p w14:paraId="42369213" w14:textId="77777777" w:rsidR="00955829" w:rsidRPr="00A303F9" w:rsidRDefault="00955829" w:rsidP="00406196">
      <w:pPr>
        <w:keepNext/>
        <w:spacing w:line="280" w:lineRule="exact"/>
        <w:jc w:val="both"/>
        <w:rPr>
          <w:rFonts w:ascii="Arial" w:hAnsi="Arial" w:cs="Arial"/>
          <w:sz w:val="22"/>
          <w:szCs w:val="22"/>
        </w:rPr>
      </w:pPr>
    </w:p>
    <w:p w14:paraId="428EAF7B" w14:textId="77777777" w:rsidR="00955829" w:rsidRPr="00A303F9" w:rsidRDefault="00955829" w:rsidP="0081121D">
      <w:pPr>
        <w:widowControl w:val="0"/>
        <w:numPr>
          <w:ilvl w:val="0"/>
          <w:numId w:val="2"/>
        </w:numPr>
        <w:autoSpaceDE w:val="0"/>
        <w:autoSpaceDN w:val="0"/>
        <w:adjustRightInd w:val="0"/>
        <w:spacing w:line="280" w:lineRule="exact"/>
        <w:ind w:left="426" w:hanging="426"/>
        <w:contextualSpacing/>
        <w:jc w:val="both"/>
        <w:rPr>
          <w:rFonts w:ascii="Arial" w:eastAsia="Times New Roman" w:hAnsi="Arial" w:cs="Arial"/>
          <w:sz w:val="22"/>
          <w:szCs w:val="22"/>
          <w:lang w:eastAsia="cs-CZ"/>
        </w:rPr>
      </w:pPr>
      <w:r w:rsidRPr="00A303F9">
        <w:rPr>
          <w:rFonts w:ascii="Arial" w:hAnsi="Arial" w:cs="Arial"/>
          <w:spacing w:val="-3"/>
          <w:sz w:val="22"/>
          <w:szCs w:val="22"/>
        </w:rPr>
        <w:t xml:space="preserve">Jakékoli změny či doplnění textu tohoto návrhu smlouvy ze strany Budoucí povinné budou považovány za nový návrh smlouvy a k uzavření smlouvy dojde teprve akceptací takto upraveného návrhu Budoucí oprávněnou. Totéž platí pro uzavírání dodatků k této smlouvě. </w:t>
      </w:r>
      <w:r w:rsidRPr="00A303F9">
        <w:rPr>
          <w:rFonts w:ascii="Arial" w:hAnsi="Arial" w:cs="Arial"/>
          <w:color w:val="4472C4"/>
          <w:spacing w:val="-3"/>
          <w:sz w:val="22"/>
          <w:szCs w:val="22"/>
        </w:rPr>
        <w:t xml:space="preserve">  </w:t>
      </w:r>
    </w:p>
    <w:p w14:paraId="76EECD95" w14:textId="77777777" w:rsidR="00955829" w:rsidRPr="00A303F9" w:rsidRDefault="00955829" w:rsidP="0081121D">
      <w:pPr>
        <w:widowControl w:val="0"/>
        <w:autoSpaceDE w:val="0"/>
        <w:autoSpaceDN w:val="0"/>
        <w:adjustRightInd w:val="0"/>
        <w:spacing w:line="280" w:lineRule="exact"/>
        <w:ind w:left="426"/>
        <w:contextualSpacing/>
        <w:jc w:val="both"/>
        <w:rPr>
          <w:rFonts w:ascii="Arial" w:eastAsia="Times New Roman" w:hAnsi="Arial" w:cs="Arial"/>
          <w:sz w:val="22"/>
          <w:szCs w:val="22"/>
          <w:lang w:eastAsia="cs-CZ"/>
        </w:rPr>
      </w:pPr>
    </w:p>
    <w:p w14:paraId="4251CD68" w14:textId="77777777" w:rsidR="00955829" w:rsidRPr="00A303F9" w:rsidRDefault="00955829" w:rsidP="0081121D">
      <w:pPr>
        <w:widowControl w:val="0"/>
        <w:numPr>
          <w:ilvl w:val="0"/>
          <w:numId w:val="2"/>
        </w:numPr>
        <w:autoSpaceDE w:val="0"/>
        <w:autoSpaceDN w:val="0"/>
        <w:adjustRightInd w:val="0"/>
        <w:spacing w:line="280" w:lineRule="exact"/>
        <w:ind w:left="426" w:hanging="426"/>
        <w:contextualSpacing/>
        <w:jc w:val="both"/>
        <w:rPr>
          <w:rStyle w:val="Text10"/>
          <w:rFonts w:eastAsia="Times New Roman"/>
          <w:sz w:val="22"/>
          <w:szCs w:val="22"/>
          <w:lang w:eastAsia="cs-CZ"/>
        </w:rPr>
      </w:pPr>
      <w:r w:rsidRPr="00A303F9">
        <w:rPr>
          <w:rStyle w:val="Text10"/>
          <w:rFonts w:eastAsia="Times New Roman"/>
          <w:sz w:val="22"/>
          <w:szCs w:val="22"/>
        </w:rPr>
        <w:t xml:space="preserve">Tuto smlouvu lze měnit nebo doplňovat pouze písemně, formou číslovaných dodatků, jiná forma se vylučuje. Písemná forma je nezbytná i pro právní jednání směřující ke zrušení smlouvy. </w:t>
      </w:r>
    </w:p>
    <w:p w14:paraId="5741E76C" w14:textId="77777777" w:rsidR="00955829" w:rsidRPr="00A303F9" w:rsidRDefault="00955829" w:rsidP="0081121D">
      <w:pPr>
        <w:pStyle w:val="Zkladntextodsazen3"/>
        <w:spacing w:after="0" w:line="280" w:lineRule="exact"/>
        <w:ind w:left="0"/>
        <w:jc w:val="both"/>
        <w:rPr>
          <w:rFonts w:ascii="Arial" w:hAnsi="Arial" w:cs="Arial"/>
          <w:sz w:val="22"/>
          <w:szCs w:val="22"/>
        </w:rPr>
      </w:pPr>
    </w:p>
    <w:p w14:paraId="1657EF81" w14:textId="77777777" w:rsidR="00955829" w:rsidRPr="00A303F9" w:rsidRDefault="00955829" w:rsidP="0081121D">
      <w:pPr>
        <w:widowControl w:val="0"/>
        <w:numPr>
          <w:ilvl w:val="0"/>
          <w:numId w:val="2"/>
        </w:numPr>
        <w:autoSpaceDE w:val="0"/>
        <w:autoSpaceDN w:val="0"/>
        <w:adjustRightInd w:val="0"/>
        <w:spacing w:line="280" w:lineRule="exact"/>
        <w:ind w:left="426" w:hanging="426"/>
        <w:contextualSpacing/>
        <w:jc w:val="both"/>
        <w:rPr>
          <w:rFonts w:ascii="Arial" w:eastAsia="Times New Roman" w:hAnsi="Arial" w:cs="Arial"/>
          <w:sz w:val="22"/>
          <w:szCs w:val="22"/>
          <w:lang w:eastAsia="cs-CZ"/>
        </w:rPr>
      </w:pPr>
      <w:r w:rsidRPr="00A303F9">
        <w:rPr>
          <w:rFonts w:ascii="Arial" w:eastAsia="Times New Roman" w:hAnsi="Arial" w:cs="Arial"/>
          <w:sz w:val="22"/>
          <w:szCs w:val="22"/>
          <w:lang w:eastAsia="cs-CZ"/>
        </w:rPr>
        <w:t>Tato smlouva zaniká, pokud Budoucí oprávněná upustí od záměru vybudovat Zařízení distribuční soustavy na Dotčené(</w:t>
      </w:r>
      <w:proofErr w:type="spellStart"/>
      <w:r w:rsidRPr="00A303F9">
        <w:rPr>
          <w:rFonts w:ascii="Arial" w:eastAsia="Times New Roman" w:hAnsi="Arial" w:cs="Arial"/>
          <w:sz w:val="22"/>
          <w:szCs w:val="22"/>
          <w:lang w:eastAsia="cs-CZ"/>
        </w:rPr>
        <w:t>ných</w:t>
      </w:r>
      <w:proofErr w:type="spellEnd"/>
      <w:r w:rsidRPr="00A303F9">
        <w:rPr>
          <w:rFonts w:ascii="Arial" w:eastAsia="Times New Roman" w:hAnsi="Arial" w:cs="Arial"/>
          <w:sz w:val="22"/>
          <w:szCs w:val="22"/>
          <w:lang w:eastAsia="cs-CZ"/>
        </w:rPr>
        <w:t>) nemovitosti(tech) nebo pokud v rámci realizace stavby nedojde k umístění Zařízení distribuční soustavy na Dotčené(</w:t>
      </w:r>
      <w:proofErr w:type="spellStart"/>
      <w:r w:rsidRPr="00A303F9">
        <w:rPr>
          <w:rFonts w:ascii="Arial" w:eastAsia="Times New Roman" w:hAnsi="Arial" w:cs="Arial"/>
          <w:sz w:val="22"/>
          <w:szCs w:val="22"/>
          <w:lang w:eastAsia="cs-CZ"/>
        </w:rPr>
        <w:t>ných</w:t>
      </w:r>
      <w:proofErr w:type="spellEnd"/>
      <w:r w:rsidRPr="00A303F9">
        <w:rPr>
          <w:rFonts w:ascii="Arial" w:eastAsia="Times New Roman" w:hAnsi="Arial" w:cs="Arial"/>
          <w:sz w:val="22"/>
          <w:szCs w:val="22"/>
          <w:lang w:eastAsia="cs-CZ"/>
        </w:rPr>
        <w:t>) nemovitosti(tech). V takovém případě se Budoucí oprávněná zavazuje tuto skutečnost Budoucí povinné oznámit.</w:t>
      </w:r>
    </w:p>
    <w:p w14:paraId="468BF677" w14:textId="77777777" w:rsidR="00955829" w:rsidRPr="00A303F9" w:rsidRDefault="00955829" w:rsidP="0081121D">
      <w:pPr>
        <w:pStyle w:val="Odstavecseseznamem"/>
        <w:spacing w:line="280" w:lineRule="exact"/>
        <w:rPr>
          <w:rFonts w:ascii="Arial" w:hAnsi="Arial" w:cs="Arial"/>
          <w:sz w:val="22"/>
          <w:szCs w:val="22"/>
        </w:rPr>
      </w:pPr>
    </w:p>
    <w:p w14:paraId="00E2E5B5" w14:textId="17BD43C4" w:rsidR="00955829" w:rsidRPr="006B0D0A" w:rsidRDefault="00955829" w:rsidP="006B0D0A">
      <w:pPr>
        <w:widowControl w:val="0"/>
        <w:numPr>
          <w:ilvl w:val="0"/>
          <w:numId w:val="2"/>
        </w:numPr>
        <w:autoSpaceDE w:val="0"/>
        <w:autoSpaceDN w:val="0"/>
        <w:adjustRightInd w:val="0"/>
        <w:spacing w:line="280" w:lineRule="exact"/>
        <w:ind w:left="426" w:hanging="426"/>
        <w:contextualSpacing/>
        <w:jc w:val="both"/>
        <w:rPr>
          <w:rFonts w:ascii="Arial" w:eastAsia="Times New Roman" w:hAnsi="Arial" w:cs="Arial"/>
          <w:sz w:val="22"/>
          <w:szCs w:val="22"/>
          <w:lang w:eastAsia="cs-CZ"/>
        </w:rPr>
      </w:pPr>
      <w:r w:rsidRPr="00A303F9">
        <w:rPr>
          <w:rFonts w:ascii="Arial" w:eastAsia="Times New Roman" w:hAnsi="Arial" w:cs="Arial"/>
          <w:sz w:val="22"/>
          <w:szCs w:val="22"/>
          <w:lang w:eastAsia="cs-CZ"/>
        </w:rPr>
        <w:t>Tato smlouva je vyhotovena v</w:t>
      </w:r>
      <w:r>
        <w:rPr>
          <w:rFonts w:ascii="Arial" w:eastAsia="Times New Roman" w:hAnsi="Arial" w:cs="Arial"/>
          <w:sz w:val="22"/>
          <w:szCs w:val="22"/>
          <w:lang w:eastAsia="cs-CZ"/>
        </w:rPr>
        <w:t>e</w:t>
      </w:r>
      <w:r w:rsidRPr="00A303F9">
        <w:rPr>
          <w:rFonts w:ascii="Arial" w:eastAsia="Times New Roman" w:hAnsi="Arial" w:cs="Arial"/>
          <w:sz w:val="22"/>
          <w:szCs w:val="22"/>
          <w:lang w:eastAsia="cs-CZ"/>
        </w:rPr>
        <w:t xml:space="preserve"> </w:t>
      </w:r>
      <w:r>
        <w:rPr>
          <w:rFonts w:ascii="Arial" w:eastAsia="Times New Roman" w:hAnsi="Arial" w:cs="Arial"/>
          <w:sz w:val="22"/>
          <w:szCs w:val="22"/>
          <w:lang w:eastAsia="cs-CZ"/>
        </w:rPr>
        <w:t xml:space="preserve">2 </w:t>
      </w:r>
      <w:r w:rsidRPr="00A303F9">
        <w:rPr>
          <w:rFonts w:ascii="Arial" w:eastAsia="Times New Roman" w:hAnsi="Arial" w:cs="Arial"/>
          <w:sz w:val="22"/>
          <w:szCs w:val="22"/>
          <w:lang w:eastAsia="cs-CZ"/>
        </w:rPr>
        <w:t xml:space="preserve">stejnopisech, z nichž </w:t>
      </w:r>
      <w:r>
        <w:rPr>
          <w:rFonts w:ascii="Arial" w:eastAsia="Times New Roman" w:hAnsi="Arial" w:cs="Arial"/>
          <w:sz w:val="22"/>
          <w:szCs w:val="22"/>
          <w:lang w:eastAsia="cs-CZ"/>
        </w:rPr>
        <w:t xml:space="preserve">1 </w:t>
      </w:r>
      <w:r w:rsidRPr="00A303F9">
        <w:rPr>
          <w:rFonts w:ascii="Arial" w:eastAsia="Times New Roman" w:hAnsi="Arial" w:cs="Arial"/>
          <w:sz w:val="22"/>
          <w:szCs w:val="22"/>
          <w:lang w:eastAsia="cs-CZ"/>
        </w:rPr>
        <w:t>stejnopis/y obdrží každ</w:t>
      </w:r>
      <w:r>
        <w:rPr>
          <w:rFonts w:ascii="Arial" w:eastAsia="Times New Roman" w:hAnsi="Arial" w:cs="Arial"/>
          <w:sz w:val="22"/>
          <w:szCs w:val="22"/>
          <w:lang w:eastAsia="cs-CZ"/>
        </w:rPr>
        <w:t>á</w:t>
      </w:r>
      <w:r w:rsidRPr="00A303F9">
        <w:rPr>
          <w:rFonts w:ascii="Arial" w:eastAsia="Times New Roman" w:hAnsi="Arial" w:cs="Arial"/>
          <w:sz w:val="22"/>
          <w:szCs w:val="22"/>
          <w:lang w:eastAsia="cs-CZ"/>
        </w:rPr>
        <w:t xml:space="preserve"> z</w:t>
      </w:r>
      <w:r>
        <w:rPr>
          <w:rFonts w:ascii="Arial" w:eastAsia="Times New Roman" w:hAnsi="Arial" w:cs="Arial"/>
          <w:sz w:val="22"/>
          <w:szCs w:val="22"/>
          <w:lang w:eastAsia="cs-CZ"/>
        </w:rPr>
        <w:t>e</w:t>
      </w:r>
      <w:r w:rsidRPr="00A303F9">
        <w:rPr>
          <w:rFonts w:ascii="Arial" w:eastAsia="Times New Roman" w:hAnsi="Arial" w:cs="Arial"/>
          <w:sz w:val="22"/>
          <w:szCs w:val="22"/>
          <w:lang w:eastAsia="cs-CZ"/>
        </w:rPr>
        <w:t> </w:t>
      </w:r>
      <w:r>
        <w:rPr>
          <w:rFonts w:ascii="Arial" w:eastAsia="Times New Roman" w:hAnsi="Arial" w:cs="Arial"/>
          <w:sz w:val="22"/>
          <w:szCs w:val="22"/>
          <w:lang w:eastAsia="cs-CZ"/>
        </w:rPr>
        <w:t>stran</w:t>
      </w:r>
      <w:r w:rsidRPr="00A303F9">
        <w:rPr>
          <w:rFonts w:ascii="Arial" w:eastAsia="Times New Roman" w:hAnsi="Arial" w:cs="Arial"/>
          <w:sz w:val="22"/>
          <w:szCs w:val="22"/>
          <w:lang w:eastAsia="cs-CZ"/>
        </w:rPr>
        <w:t xml:space="preserve"> této smlouvy.</w:t>
      </w:r>
    </w:p>
    <w:p w14:paraId="1B93044F" w14:textId="77777777" w:rsidR="00955829" w:rsidRPr="004E00DF" w:rsidRDefault="00955829" w:rsidP="004E00DF">
      <w:pPr>
        <w:widowControl w:val="0"/>
        <w:autoSpaceDE w:val="0"/>
        <w:autoSpaceDN w:val="0"/>
        <w:adjustRightInd w:val="0"/>
        <w:spacing w:line="280" w:lineRule="exact"/>
        <w:ind w:left="426"/>
        <w:contextualSpacing/>
        <w:jc w:val="both"/>
        <w:rPr>
          <w:rFonts w:ascii="Arial" w:eastAsia="Times New Roman" w:hAnsi="Arial" w:cs="Arial"/>
          <w:b/>
          <w:bCs/>
          <w:sz w:val="22"/>
          <w:szCs w:val="22"/>
          <w:lang w:eastAsia="cs-CZ"/>
        </w:rPr>
      </w:pPr>
    </w:p>
    <w:p w14:paraId="7218FCF9" w14:textId="77777777" w:rsidR="00955829" w:rsidRPr="00855825" w:rsidRDefault="00955829" w:rsidP="00855825">
      <w:pPr>
        <w:widowControl w:val="0"/>
        <w:numPr>
          <w:ilvl w:val="0"/>
          <w:numId w:val="2"/>
        </w:numPr>
        <w:autoSpaceDE w:val="0"/>
        <w:autoSpaceDN w:val="0"/>
        <w:adjustRightInd w:val="0"/>
        <w:spacing w:line="280" w:lineRule="exact"/>
        <w:ind w:left="426" w:hanging="426"/>
        <w:contextualSpacing/>
        <w:rPr>
          <w:noProof/>
        </w:rPr>
      </w:pPr>
      <w:r w:rsidRPr="0092054B">
        <w:rPr>
          <w:rFonts w:ascii="Arial" w:eastAsia="Times New Roman" w:hAnsi="Arial" w:cs="Arial"/>
          <w:noProof/>
          <w:sz w:val="22"/>
          <w:szCs w:val="22"/>
          <w:lang w:eastAsia="cs-CZ"/>
        </w:rPr>
        <w:t>Smluvní strany berou na vědomí, že na tuto smlouvu nedopadá povinnost uveřejnění v registru smluv ve smyslu zákona č. 340/2015 Sb., o zvláštních podmínkách účinnosti některých smluv, uveřejňování těchto smluv a o registru smluv (zákon o registru smluv), ve znění pozdějších předpisů. Tato smlouva nabývá platnosti a účinnosti dnem připojení podpisu poslední smluvní stranou.</w:t>
      </w:r>
      <w:r w:rsidRPr="009D2DA1">
        <w:rPr>
          <w:noProof/>
        </w:rPr>
        <w:t>Záměr zřídit Věcné břemeno k Dotčené(ým) nemovitosti(em) byl schválen usnesením [………], č.j. [………], ze dne [………].</w:t>
      </w:r>
    </w:p>
    <w:p w14:paraId="43ADE397" w14:textId="77777777" w:rsidR="00955829" w:rsidRPr="004E00DF" w:rsidRDefault="00955829" w:rsidP="004E00DF">
      <w:pPr>
        <w:pStyle w:val="Odstavecseseznamem"/>
        <w:keepNext/>
        <w:widowControl w:val="0"/>
        <w:autoSpaceDE w:val="0"/>
        <w:autoSpaceDN w:val="0"/>
        <w:adjustRightInd w:val="0"/>
        <w:spacing w:line="280" w:lineRule="exact"/>
        <w:ind w:left="425"/>
        <w:jc w:val="both"/>
        <w:rPr>
          <w:rFonts w:ascii="Arial" w:eastAsia="Times New Roman" w:hAnsi="Arial" w:cs="Arial"/>
          <w:sz w:val="22"/>
          <w:szCs w:val="22"/>
          <w:lang w:eastAsia="cs-CZ"/>
        </w:rPr>
      </w:pPr>
    </w:p>
    <w:p w14:paraId="0100F525" w14:textId="77777777" w:rsidR="00955829" w:rsidRPr="004E00DF" w:rsidRDefault="00955829" w:rsidP="00671806">
      <w:pPr>
        <w:pStyle w:val="Odstavecseseznamem"/>
        <w:keepNext/>
        <w:widowControl w:val="0"/>
        <w:numPr>
          <w:ilvl w:val="0"/>
          <w:numId w:val="2"/>
        </w:numPr>
        <w:autoSpaceDE w:val="0"/>
        <w:autoSpaceDN w:val="0"/>
        <w:adjustRightInd w:val="0"/>
        <w:spacing w:line="280" w:lineRule="exact"/>
        <w:ind w:left="425" w:hanging="425"/>
        <w:jc w:val="both"/>
        <w:rPr>
          <w:rFonts w:ascii="Arial" w:eastAsia="Times New Roman" w:hAnsi="Arial" w:cs="Arial"/>
          <w:sz w:val="22"/>
          <w:szCs w:val="22"/>
          <w:lang w:eastAsia="cs-CZ"/>
        </w:rPr>
      </w:pPr>
      <w:r w:rsidRPr="004E00DF">
        <w:rPr>
          <w:rFonts w:ascii="Arial" w:eastAsia="Times New Roman" w:hAnsi="Arial" w:cs="Arial"/>
          <w:sz w:val="22"/>
          <w:szCs w:val="22"/>
          <w:lang w:eastAsia="cs-CZ"/>
        </w:rPr>
        <w:t>Součástí této smlouvy jsou následující přílohy:</w:t>
      </w:r>
    </w:p>
    <w:p w14:paraId="1CC94564" w14:textId="77777777" w:rsidR="00955829" w:rsidRPr="00A303F9" w:rsidRDefault="00955829" w:rsidP="00406196">
      <w:pPr>
        <w:keepNext/>
        <w:widowControl w:val="0"/>
        <w:autoSpaceDE w:val="0"/>
        <w:autoSpaceDN w:val="0"/>
        <w:adjustRightInd w:val="0"/>
        <w:spacing w:line="280" w:lineRule="exact"/>
        <w:ind w:left="425" w:hanging="425"/>
        <w:contextualSpacing/>
        <w:rPr>
          <w:rFonts w:ascii="Arial" w:eastAsia="Times New Roman" w:hAnsi="Arial" w:cs="Arial"/>
          <w:sz w:val="22"/>
          <w:szCs w:val="22"/>
          <w:lang w:eastAsia="cs-CZ"/>
        </w:rPr>
      </w:pPr>
    </w:p>
    <w:p w14:paraId="7077C29A" w14:textId="77777777" w:rsidR="00955829" w:rsidRDefault="00955829" w:rsidP="21CE5804">
      <w:pPr>
        <w:widowControl w:val="0"/>
        <w:autoSpaceDE w:val="0"/>
        <w:autoSpaceDN w:val="0"/>
        <w:adjustRightInd w:val="0"/>
        <w:spacing w:line="280" w:lineRule="exact"/>
        <w:ind w:left="425"/>
        <w:jc w:val="both"/>
        <w:rPr>
          <w:rFonts w:ascii="Arial" w:eastAsia="Times New Roman" w:hAnsi="Arial" w:cs="Arial"/>
          <w:i/>
          <w:iCs/>
          <w:sz w:val="22"/>
          <w:szCs w:val="22"/>
          <w:lang w:eastAsia="cs-CZ"/>
        </w:rPr>
      </w:pPr>
      <w:r w:rsidRPr="21CE5804">
        <w:rPr>
          <w:rFonts w:ascii="Arial" w:eastAsia="Times New Roman" w:hAnsi="Arial" w:cs="Arial"/>
          <w:sz w:val="22"/>
          <w:szCs w:val="22"/>
          <w:lang w:eastAsia="cs-CZ"/>
        </w:rPr>
        <w:t xml:space="preserve">Příloha č. 1 - </w:t>
      </w:r>
      <w:r w:rsidRPr="21CE5804">
        <w:rPr>
          <w:rFonts w:ascii="Arial" w:eastAsia="Times New Roman" w:hAnsi="Arial" w:cs="Arial"/>
          <w:i/>
          <w:iCs/>
          <w:sz w:val="22"/>
          <w:szCs w:val="22"/>
          <w:lang w:eastAsia="cs-CZ"/>
        </w:rPr>
        <w:t xml:space="preserve">Situační snímek se zákresem předpokládaného rozsahu Věcného břemene s podpisy vlastníků/spoluvlastníků </w:t>
      </w:r>
    </w:p>
    <w:p w14:paraId="3D7178E8" w14:textId="77777777" w:rsidR="00955829" w:rsidRDefault="00955829" w:rsidP="21CE5804">
      <w:pPr>
        <w:widowControl w:val="0"/>
        <w:autoSpaceDE w:val="0"/>
        <w:autoSpaceDN w:val="0"/>
        <w:adjustRightInd w:val="0"/>
        <w:spacing w:line="280" w:lineRule="exact"/>
        <w:ind w:left="425"/>
        <w:jc w:val="both"/>
      </w:pPr>
    </w:p>
    <w:p w14:paraId="45382E2E" w14:textId="77777777" w:rsidR="00955829" w:rsidRPr="00A303F9" w:rsidRDefault="00955829" w:rsidP="21CE5804">
      <w:pPr>
        <w:widowControl w:val="0"/>
        <w:autoSpaceDE w:val="0"/>
        <w:autoSpaceDN w:val="0"/>
        <w:adjustRightInd w:val="0"/>
        <w:spacing w:line="280" w:lineRule="exact"/>
        <w:ind w:left="425"/>
        <w:jc w:val="both"/>
        <w:rPr>
          <w:rFonts w:ascii="Arial" w:eastAsia="Times New Roman" w:hAnsi="Arial" w:cs="Arial"/>
          <w:i/>
          <w:iCs/>
          <w:sz w:val="22"/>
          <w:szCs w:val="22"/>
          <w:lang w:eastAsia="cs-CZ"/>
        </w:rPr>
      </w:pPr>
    </w:p>
    <w:p w14:paraId="175062A5" w14:textId="77777777" w:rsidR="00955829" w:rsidRDefault="00955829" w:rsidP="0081121D">
      <w:pPr>
        <w:widowControl w:val="0"/>
        <w:autoSpaceDE w:val="0"/>
        <w:autoSpaceDN w:val="0"/>
        <w:adjustRightInd w:val="0"/>
        <w:spacing w:line="280" w:lineRule="exact"/>
        <w:jc w:val="both"/>
        <w:rPr>
          <w:rFonts w:ascii="Arial" w:eastAsia="Times New Roman" w:hAnsi="Arial" w:cs="Arial"/>
          <w:sz w:val="22"/>
          <w:szCs w:val="22"/>
          <w:lang w:eastAsia="cs-CZ"/>
        </w:rPr>
      </w:pPr>
    </w:p>
    <w:p w14:paraId="01E515CF" w14:textId="77777777" w:rsidR="00955829" w:rsidRDefault="00955829" w:rsidP="00E45B51">
      <w:pPr>
        <w:rPr>
          <w:lang w:eastAsia="cs-CZ"/>
        </w:rPr>
      </w:pPr>
    </w:p>
    <w:p w14:paraId="4C824CB6" w14:textId="77777777" w:rsidR="00955829" w:rsidRPr="00811FF8" w:rsidRDefault="00955829" w:rsidP="00E45B51">
      <w:pPr>
        <w:rPr>
          <w:lang w:eastAsia="cs-CZ"/>
        </w:rPr>
      </w:pPr>
    </w:p>
    <w:tbl>
      <w:tblPr>
        <w:tblStyle w:val="Mkatabulky"/>
        <w:tblW w:w="9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236"/>
        <w:gridCol w:w="4535"/>
      </w:tblGrid>
      <w:tr w:rsidR="00955829" w:rsidRPr="00811FF8" w14:paraId="10B39189" w14:textId="77777777" w:rsidTr="00915328">
        <w:trPr>
          <w:trHeight w:val="1020"/>
        </w:trPr>
        <w:tc>
          <w:tcPr>
            <w:tcW w:w="4535" w:type="dxa"/>
            <w:tcBorders>
              <w:bottom w:val="single" w:sz="4" w:space="0" w:color="auto"/>
            </w:tcBorders>
          </w:tcPr>
          <w:p w14:paraId="3DC5C9E5" w14:textId="77777777" w:rsidR="00955829" w:rsidRPr="00811FF8" w:rsidRDefault="00955829" w:rsidP="00915328">
            <w:pPr>
              <w:spacing w:line="276" w:lineRule="auto"/>
              <w:jc w:val="both"/>
              <w:rPr>
                <w:rFonts w:ascii="Arial" w:eastAsia="Times New Roman" w:hAnsi="Arial" w:cs="Arial"/>
                <w:b/>
                <w:bCs/>
                <w:iCs/>
                <w:sz w:val="22"/>
                <w:szCs w:val="22"/>
                <w:lang w:val="cs-CZ" w:eastAsia="cs-CZ"/>
              </w:rPr>
            </w:pPr>
            <w:r w:rsidRPr="00437981">
              <w:rPr>
                <w:rFonts w:ascii="Arial" w:eastAsia="Times New Roman" w:hAnsi="Arial" w:cs="Arial"/>
                <w:b/>
                <w:bCs/>
                <w:iCs/>
                <w:noProof/>
                <w:sz w:val="22"/>
                <w:szCs w:val="22"/>
                <w:lang w:eastAsia="cs-CZ"/>
              </w:rPr>
              <w:t>Město Rychnov u Jablonce nad Nisou</w:t>
            </w:r>
          </w:p>
        </w:tc>
        <w:tc>
          <w:tcPr>
            <w:tcW w:w="236" w:type="dxa"/>
          </w:tcPr>
          <w:p w14:paraId="67DF369F" w14:textId="77777777" w:rsidR="00955829" w:rsidRPr="00811FF8" w:rsidRDefault="00955829" w:rsidP="00915328">
            <w:pPr>
              <w:jc w:val="both"/>
              <w:outlineLvl w:val="0"/>
              <w:rPr>
                <w:rFonts w:ascii="Arial" w:eastAsia="Times New Roman" w:hAnsi="Arial" w:cs="Arial"/>
                <w:iCs/>
                <w:sz w:val="22"/>
                <w:szCs w:val="22"/>
                <w:lang w:val="cs-CZ" w:eastAsia="cs-CZ"/>
              </w:rPr>
            </w:pPr>
          </w:p>
        </w:tc>
        <w:tc>
          <w:tcPr>
            <w:tcW w:w="4535" w:type="dxa"/>
            <w:tcBorders>
              <w:bottom w:val="single" w:sz="4" w:space="0" w:color="auto"/>
            </w:tcBorders>
          </w:tcPr>
          <w:p w14:paraId="1C75345D" w14:textId="77777777" w:rsidR="006B0D0A" w:rsidRDefault="006B0D0A" w:rsidP="006B0D0A">
            <w:pPr>
              <w:spacing w:line="276" w:lineRule="auto"/>
              <w:jc w:val="both"/>
              <w:rPr>
                <w:rFonts w:ascii="Arial" w:eastAsia="Times New Roman" w:hAnsi="Arial" w:cs="Arial"/>
                <w:b/>
                <w:bCs/>
                <w:iCs/>
                <w:sz w:val="22"/>
                <w:szCs w:val="22"/>
                <w:lang w:val="cs-CZ" w:eastAsia="cs-CZ"/>
              </w:rPr>
            </w:pPr>
            <w:r>
              <w:rPr>
                <w:rFonts w:ascii="Arial" w:eastAsia="Times New Roman" w:hAnsi="Arial" w:cs="Arial"/>
                <w:b/>
                <w:bCs/>
                <w:iCs/>
                <w:sz w:val="22"/>
                <w:szCs w:val="22"/>
                <w:lang w:val="cs-CZ" w:eastAsia="cs-CZ"/>
              </w:rPr>
              <w:t xml:space="preserve">za </w:t>
            </w:r>
            <w:r w:rsidRPr="00811FF8">
              <w:rPr>
                <w:rFonts w:ascii="Arial" w:eastAsia="Times New Roman" w:hAnsi="Arial" w:cs="Arial"/>
                <w:b/>
                <w:bCs/>
                <w:iCs/>
                <w:sz w:val="22"/>
                <w:szCs w:val="22"/>
                <w:lang w:val="cs-CZ" w:eastAsia="cs-CZ"/>
              </w:rPr>
              <w:t>ČEZ Distribuce, a. s.</w:t>
            </w:r>
          </w:p>
          <w:p w14:paraId="57669C2A" w14:textId="77777777" w:rsidR="006B0D0A" w:rsidRPr="00F12A34" w:rsidRDefault="006B0D0A" w:rsidP="006B0D0A">
            <w:pPr>
              <w:spacing w:line="276" w:lineRule="auto"/>
              <w:jc w:val="both"/>
              <w:rPr>
                <w:rFonts w:ascii="Arial" w:eastAsia="Calibri" w:hAnsi="Arial" w:cs="Arial"/>
                <w:b/>
                <w:sz w:val="22"/>
                <w:szCs w:val="22"/>
                <w:highlight w:val="lightGray"/>
                <w:lang w:eastAsia="cs-CZ"/>
              </w:rPr>
            </w:pPr>
            <w:r>
              <w:rPr>
                <w:rFonts w:ascii="Arial" w:eastAsia="Times New Roman" w:hAnsi="Arial" w:cs="Arial"/>
                <w:b/>
                <w:bCs/>
                <w:iCs/>
                <w:sz w:val="22"/>
                <w:szCs w:val="22"/>
                <w:lang w:val="cs-CZ" w:eastAsia="cs-CZ"/>
              </w:rPr>
              <w:t>KOLLERT ELEKTRO s.r.o.</w:t>
            </w:r>
          </w:p>
          <w:p w14:paraId="5D3EA07B" w14:textId="77777777" w:rsidR="00955829" w:rsidRDefault="006B0D0A" w:rsidP="006B0D0A">
            <w:pPr>
              <w:spacing w:line="276" w:lineRule="auto"/>
              <w:jc w:val="both"/>
              <w:rPr>
                <w:rFonts w:ascii="Arial" w:eastAsia="Calibri" w:hAnsi="Arial" w:cs="Arial"/>
                <w:bCs/>
                <w:sz w:val="22"/>
                <w:szCs w:val="22"/>
                <w:lang w:eastAsia="cs-CZ"/>
              </w:rPr>
            </w:pPr>
            <w:r w:rsidRPr="006B0D0A">
              <w:rPr>
                <w:rFonts w:ascii="Arial" w:eastAsia="Calibri" w:hAnsi="Arial" w:cs="Arial"/>
                <w:bCs/>
                <w:sz w:val="22"/>
                <w:szCs w:val="22"/>
                <w:lang w:eastAsia="cs-CZ"/>
              </w:rPr>
              <w:t>na základě plné moci</w:t>
            </w:r>
          </w:p>
          <w:p w14:paraId="6C994CED" w14:textId="77777777" w:rsidR="006B0D0A" w:rsidRDefault="006B0D0A" w:rsidP="006B0D0A">
            <w:pPr>
              <w:spacing w:line="276" w:lineRule="auto"/>
              <w:jc w:val="both"/>
              <w:rPr>
                <w:rFonts w:ascii="Arial" w:eastAsia="Calibri" w:hAnsi="Arial" w:cs="Arial"/>
                <w:b/>
                <w:bCs/>
                <w:iCs/>
                <w:sz w:val="22"/>
                <w:szCs w:val="22"/>
                <w:lang w:eastAsia="cs-CZ"/>
              </w:rPr>
            </w:pPr>
          </w:p>
          <w:p w14:paraId="53AC6872" w14:textId="77777777" w:rsidR="006B0D0A" w:rsidRDefault="006B0D0A" w:rsidP="006B0D0A">
            <w:pPr>
              <w:spacing w:line="276" w:lineRule="auto"/>
              <w:jc w:val="both"/>
              <w:rPr>
                <w:rFonts w:ascii="Arial" w:eastAsia="Calibri" w:hAnsi="Arial" w:cs="Arial"/>
                <w:b/>
                <w:bCs/>
                <w:iCs/>
                <w:sz w:val="22"/>
                <w:szCs w:val="22"/>
                <w:lang w:eastAsia="cs-CZ"/>
              </w:rPr>
            </w:pPr>
          </w:p>
          <w:p w14:paraId="793F6932" w14:textId="1681E2EF" w:rsidR="006B0D0A" w:rsidRPr="00811FF8" w:rsidRDefault="006B0D0A" w:rsidP="006B0D0A">
            <w:pPr>
              <w:spacing w:line="276" w:lineRule="auto"/>
              <w:jc w:val="both"/>
              <w:rPr>
                <w:rFonts w:ascii="Arial" w:eastAsia="Times New Roman" w:hAnsi="Arial" w:cs="Arial"/>
                <w:b/>
                <w:bCs/>
                <w:iCs/>
                <w:sz w:val="22"/>
                <w:szCs w:val="22"/>
                <w:lang w:val="cs-CZ" w:eastAsia="cs-CZ"/>
              </w:rPr>
            </w:pPr>
          </w:p>
        </w:tc>
      </w:tr>
      <w:tr w:rsidR="006B0D0A" w:rsidRPr="00811FF8" w14:paraId="4E3B96D2" w14:textId="77777777" w:rsidTr="00915328">
        <w:tc>
          <w:tcPr>
            <w:tcW w:w="4535" w:type="dxa"/>
            <w:tcBorders>
              <w:top w:val="single" w:sz="4" w:space="0" w:color="auto"/>
            </w:tcBorders>
          </w:tcPr>
          <w:p w14:paraId="53E2FDAD" w14:textId="67AFBF3E" w:rsidR="006B0D0A" w:rsidRPr="00811FF8" w:rsidRDefault="006B0D0A" w:rsidP="006B0D0A">
            <w:pPr>
              <w:jc w:val="both"/>
              <w:outlineLvl w:val="0"/>
              <w:rPr>
                <w:rFonts w:ascii="Arial" w:eastAsia="Times New Roman" w:hAnsi="Arial" w:cs="Arial"/>
                <w:iCs/>
                <w:sz w:val="22"/>
                <w:szCs w:val="22"/>
                <w:lang w:val="cs-CZ" w:eastAsia="cs-CZ"/>
              </w:rPr>
            </w:pPr>
            <w:r>
              <w:rPr>
                <w:rFonts w:ascii="Arial" w:eastAsia="Times New Roman" w:hAnsi="Arial" w:cs="Arial"/>
                <w:iCs/>
                <w:sz w:val="22"/>
                <w:szCs w:val="22"/>
                <w:lang w:val="cs-CZ" w:eastAsia="cs-CZ"/>
              </w:rPr>
              <w:t>Bc. Tomáš Levinský</w:t>
            </w:r>
          </w:p>
        </w:tc>
        <w:tc>
          <w:tcPr>
            <w:tcW w:w="236" w:type="dxa"/>
          </w:tcPr>
          <w:p w14:paraId="462AA592" w14:textId="77777777" w:rsidR="006B0D0A" w:rsidRPr="00811FF8" w:rsidRDefault="006B0D0A" w:rsidP="006B0D0A">
            <w:pPr>
              <w:jc w:val="both"/>
              <w:outlineLvl w:val="0"/>
              <w:rPr>
                <w:rFonts w:ascii="Arial" w:eastAsia="Times New Roman" w:hAnsi="Arial" w:cs="Arial"/>
                <w:iCs/>
                <w:sz w:val="22"/>
                <w:szCs w:val="22"/>
                <w:lang w:val="cs-CZ" w:eastAsia="cs-CZ"/>
              </w:rPr>
            </w:pPr>
          </w:p>
        </w:tc>
        <w:tc>
          <w:tcPr>
            <w:tcW w:w="4535" w:type="dxa"/>
            <w:tcBorders>
              <w:top w:val="single" w:sz="4" w:space="0" w:color="auto"/>
            </w:tcBorders>
          </w:tcPr>
          <w:p w14:paraId="6D1EB611" w14:textId="2BF7CD6E" w:rsidR="006B0D0A" w:rsidRPr="00811FF8" w:rsidRDefault="006B0D0A" w:rsidP="006B0D0A">
            <w:pPr>
              <w:jc w:val="both"/>
              <w:outlineLvl w:val="0"/>
              <w:rPr>
                <w:rFonts w:ascii="Arial" w:eastAsia="Times New Roman" w:hAnsi="Arial" w:cs="Arial"/>
                <w:iCs/>
                <w:sz w:val="22"/>
                <w:szCs w:val="22"/>
                <w:lang w:val="cs-CZ" w:eastAsia="cs-CZ"/>
              </w:rPr>
            </w:pPr>
            <w:r>
              <w:rPr>
                <w:rFonts w:ascii="Arial" w:eastAsia="Times New Roman" w:hAnsi="Arial" w:cs="Arial"/>
                <w:iCs/>
                <w:sz w:val="22"/>
                <w:szCs w:val="22"/>
                <w:lang w:val="cs-CZ" w:eastAsia="cs-CZ"/>
              </w:rPr>
              <w:t>Ing. Petr Kollert</w:t>
            </w:r>
          </w:p>
        </w:tc>
      </w:tr>
      <w:tr w:rsidR="006B0D0A" w:rsidRPr="00811FF8" w14:paraId="59D47BFC" w14:textId="77777777" w:rsidTr="00915328">
        <w:tc>
          <w:tcPr>
            <w:tcW w:w="4535" w:type="dxa"/>
          </w:tcPr>
          <w:p w14:paraId="30784264" w14:textId="256E5B7C" w:rsidR="006B0D0A" w:rsidRDefault="006B0D0A" w:rsidP="006B0D0A">
            <w:pPr>
              <w:outlineLvl w:val="0"/>
              <w:rPr>
                <w:rFonts w:ascii="Arial" w:eastAsia="Times New Roman" w:hAnsi="Arial" w:cs="Arial"/>
                <w:iCs/>
                <w:sz w:val="22"/>
                <w:szCs w:val="22"/>
                <w:lang w:val="cs-CZ" w:eastAsia="cs-CZ"/>
              </w:rPr>
            </w:pPr>
            <w:r>
              <w:rPr>
                <w:rFonts w:ascii="Arial" w:eastAsia="Times New Roman" w:hAnsi="Arial" w:cs="Arial"/>
                <w:iCs/>
                <w:sz w:val="22"/>
                <w:szCs w:val="22"/>
                <w:lang w:val="cs-CZ" w:eastAsia="cs-CZ"/>
              </w:rPr>
              <w:t>starosta</w:t>
            </w:r>
          </w:p>
          <w:p w14:paraId="5F15DED0" w14:textId="5F1EF691" w:rsidR="006B0D0A" w:rsidRPr="00811FF8" w:rsidRDefault="006B0D0A" w:rsidP="006B0D0A">
            <w:pPr>
              <w:outlineLvl w:val="0"/>
              <w:rPr>
                <w:rFonts w:ascii="Arial" w:eastAsia="Times New Roman" w:hAnsi="Arial" w:cs="Arial"/>
                <w:iCs/>
                <w:sz w:val="22"/>
                <w:szCs w:val="22"/>
                <w:lang w:val="cs-CZ" w:eastAsia="cs-CZ"/>
              </w:rPr>
            </w:pPr>
          </w:p>
        </w:tc>
        <w:tc>
          <w:tcPr>
            <w:tcW w:w="236" w:type="dxa"/>
          </w:tcPr>
          <w:p w14:paraId="6511BA4F" w14:textId="77777777" w:rsidR="006B0D0A" w:rsidRPr="00811FF8" w:rsidRDefault="006B0D0A" w:rsidP="006B0D0A">
            <w:pPr>
              <w:jc w:val="both"/>
              <w:outlineLvl w:val="0"/>
              <w:rPr>
                <w:rFonts w:ascii="Arial" w:eastAsia="Times New Roman" w:hAnsi="Arial" w:cs="Arial"/>
                <w:iCs/>
                <w:sz w:val="22"/>
                <w:szCs w:val="22"/>
                <w:lang w:val="cs-CZ" w:eastAsia="cs-CZ"/>
              </w:rPr>
            </w:pPr>
          </w:p>
        </w:tc>
        <w:tc>
          <w:tcPr>
            <w:tcW w:w="4535" w:type="dxa"/>
          </w:tcPr>
          <w:p w14:paraId="7425665A" w14:textId="36EADEB9" w:rsidR="006B0D0A" w:rsidRPr="00811FF8" w:rsidRDefault="006B0D0A" w:rsidP="006B0D0A">
            <w:pPr>
              <w:spacing w:line="276" w:lineRule="auto"/>
              <w:jc w:val="both"/>
              <w:rPr>
                <w:rFonts w:ascii="Arial" w:eastAsia="Times New Roman" w:hAnsi="Arial" w:cs="Arial"/>
                <w:iCs/>
                <w:sz w:val="22"/>
                <w:szCs w:val="22"/>
                <w:lang w:val="cs-CZ" w:eastAsia="cs-CZ"/>
              </w:rPr>
            </w:pPr>
            <w:r>
              <w:rPr>
                <w:rFonts w:ascii="Arial" w:eastAsia="Times New Roman" w:hAnsi="Arial" w:cs="Arial"/>
                <w:iCs/>
                <w:sz w:val="22"/>
                <w:szCs w:val="22"/>
                <w:lang w:val="cs-CZ" w:eastAsia="cs-CZ"/>
              </w:rPr>
              <w:t>jednatel</w:t>
            </w:r>
          </w:p>
        </w:tc>
      </w:tr>
      <w:tr w:rsidR="006B0D0A" w:rsidRPr="00811FF8" w14:paraId="3374D40B" w14:textId="77777777" w:rsidTr="00915328">
        <w:tc>
          <w:tcPr>
            <w:tcW w:w="4535" w:type="dxa"/>
          </w:tcPr>
          <w:p w14:paraId="47A564F6" w14:textId="4CE17325" w:rsidR="006B0D0A" w:rsidRPr="00811FF8" w:rsidRDefault="006B0D0A" w:rsidP="006B0D0A">
            <w:pPr>
              <w:jc w:val="both"/>
              <w:outlineLvl w:val="0"/>
              <w:rPr>
                <w:rFonts w:ascii="Arial" w:eastAsia="Times New Roman" w:hAnsi="Arial" w:cs="Arial"/>
                <w:iCs/>
                <w:sz w:val="22"/>
                <w:szCs w:val="22"/>
                <w:lang w:val="cs-CZ" w:eastAsia="cs-CZ"/>
              </w:rPr>
            </w:pPr>
            <w:r w:rsidRPr="00F12A34">
              <w:rPr>
                <w:rFonts w:ascii="Arial" w:eastAsia="Times New Roman" w:hAnsi="Arial" w:cs="Arial"/>
                <w:iCs/>
                <w:sz w:val="22"/>
                <w:szCs w:val="22"/>
                <w:lang w:val="cs-CZ" w:eastAsia="cs-CZ"/>
              </w:rPr>
              <w:t>Datum:</w:t>
            </w:r>
          </w:p>
        </w:tc>
        <w:tc>
          <w:tcPr>
            <w:tcW w:w="236" w:type="dxa"/>
          </w:tcPr>
          <w:p w14:paraId="2F1F1938" w14:textId="77777777" w:rsidR="006B0D0A" w:rsidRPr="00811FF8" w:rsidRDefault="006B0D0A" w:rsidP="006B0D0A">
            <w:pPr>
              <w:jc w:val="both"/>
              <w:outlineLvl w:val="0"/>
              <w:rPr>
                <w:rFonts w:ascii="Arial" w:eastAsia="Times New Roman" w:hAnsi="Arial" w:cs="Arial"/>
                <w:iCs/>
                <w:sz w:val="22"/>
                <w:szCs w:val="22"/>
                <w:lang w:val="cs-CZ" w:eastAsia="cs-CZ"/>
              </w:rPr>
            </w:pPr>
          </w:p>
        </w:tc>
        <w:tc>
          <w:tcPr>
            <w:tcW w:w="4535" w:type="dxa"/>
          </w:tcPr>
          <w:p w14:paraId="571749BE" w14:textId="22C18BFE" w:rsidR="006B0D0A" w:rsidRPr="00811FF8" w:rsidRDefault="006B0D0A" w:rsidP="006B0D0A">
            <w:pPr>
              <w:jc w:val="both"/>
              <w:outlineLvl w:val="0"/>
              <w:rPr>
                <w:rFonts w:ascii="Arial" w:eastAsia="Times New Roman" w:hAnsi="Arial" w:cs="Arial"/>
                <w:iCs/>
                <w:sz w:val="22"/>
                <w:szCs w:val="22"/>
                <w:lang w:val="cs-CZ" w:eastAsia="cs-CZ"/>
              </w:rPr>
            </w:pPr>
            <w:r w:rsidRPr="00F12A34">
              <w:rPr>
                <w:rFonts w:ascii="Arial" w:eastAsia="Times New Roman" w:hAnsi="Arial" w:cs="Arial"/>
                <w:iCs/>
                <w:sz w:val="22"/>
                <w:szCs w:val="22"/>
                <w:lang w:val="cs-CZ" w:eastAsia="cs-CZ"/>
              </w:rPr>
              <w:t>Datum:</w:t>
            </w:r>
          </w:p>
        </w:tc>
      </w:tr>
      <w:tr w:rsidR="00955829" w:rsidRPr="00811FF8" w14:paraId="75A78D4D" w14:textId="77777777" w:rsidTr="00915328">
        <w:tc>
          <w:tcPr>
            <w:tcW w:w="4535" w:type="dxa"/>
          </w:tcPr>
          <w:p w14:paraId="23F7718E" w14:textId="77777777" w:rsidR="00955829" w:rsidRPr="00811FF8" w:rsidRDefault="00955829" w:rsidP="00915328">
            <w:pPr>
              <w:jc w:val="both"/>
              <w:outlineLvl w:val="0"/>
              <w:rPr>
                <w:rFonts w:ascii="Arial" w:eastAsia="Times New Roman" w:hAnsi="Arial" w:cs="Arial"/>
                <w:iCs/>
                <w:sz w:val="22"/>
                <w:szCs w:val="22"/>
                <w:lang w:val="cs-CZ" w:eastAsia="cs-CZ"/>
              </w:rPr>
            </w:pPr>
          </w:p>
        </w:tc>
        <w:tc>
          <w:tcPr>
            <w:tcW w:w="236" w:type="dxa"/>
          </w:tcPr>
          <w:p w14:paraId="66CC19F8" w14:textId="77777777" w:rsidR="00955829" w:rsidRPr="00811FF8" w:rsidRDefault="00955829" w:rsidP="00915328">
            <w:pPr>
              <w:jc w:val="both"/>
              <w:outlineLvl w:val="0"/>
              <w:rPr>
                <w:rFonts w:ascii="Arial" w:eastAsia="Times New Roman" w:hAnsi="Arial" w:cs="Arial"/>
                <w:iCs/>
                <w:sz w:val="22"/>
                <w:szCs w:val="22"/>
                <w:lang w:val="cs-CZ" w:eastAsia="cs-CZ"/>
              </w:rPr>
            </w:pPr>
          </w:p>
        </w:tc>
        <w:tc>
          <w:tcPr>
            <w:tcW w:w="4535" w:type="dxa"/>
          </w:tcPr>
          <w:p w14:paraId="3F0D2093" w14:textId="77777777" w:rsidR="00955829" w:rsidRPr="00811FF8" w:rsidRDefault="00955829" w:rsidP="00915328">
            <w:pPr>
              <w:jc w:val="both"/>
              <w:outlineLvl w:val="0"/>
              <w:rPr>
                <w:rFonts w:ascii="Arial" w:eastAsia="Times New Roman" w:hAnsi="Arial" w:cs="Arial"/>
                <w:iCs/>
                <w:sz w:val="22"/>
                <w:szCs w:val="22"/>
                <w:lang w:val="cs-CZ" w:eastAsia="cs-CZ"/>
              </w:rPr>
            </w:pPr>
          </w:p>
        </w:tc>
      </w:tr>
      <w:tr w:rsidR="00955829" w:rsidRPr="00811FF8" w14:paraId="4342A09D" w14:textId="77777777" w:rsidTr="00811FF8">
        <w:tc>
          <w:tcPr>
            <w:tcW w:w="4535" w:type="dxa"/>
          </w:tcPr>
          <w:p w14:paraId="37E4C460" w14:textId="77777777" w:rsidR="00955829" w:rsidRPr="00811FF8" w:rsidRDefault="00955829" w:rsidP="00915328">
            <w:pPr>
              <w:jc w:val="both"/>
              <w:outlineLvl w:val="0"/>
              <w:rPr>
                <w:rFonts w:ascii="Arial" w:eastAsia="Times New Roman" w:hAnsi="Arial" w:cs="Arial"/>
                <w:iCs/>
                <w:sz w:val="22"/>
                <w:szCs w:val="22"/>
                <w:lang w:val="cs-CZ" w:eastAsia="cs-CZ"/>
              </w:rPr>
            </w:pPr>
          </w:p>
        </w:tc>
        <w:tc>
          <w:tcPr>
            <w:tcW w:w="236" w:type="dxa"/>
          </w:tcPr>
          <w:p w14:paraId="5E4E6506" w14:textId="77777777" w:rsidR="00955829" w:rsidRPr="00811FF8" w:rsidRDefault="00955829" w:rsidP="00915328">
            <w:pPr>
              <w:jc w:val="both"/>
              <w:outlineLvl w:val="0"/>
              <w:rPr>
                <w:rFonts w:ascii="Arial" w:eastAsia="Times New Roman" w:hAnsi="Arial" w:cs="Arial"/>
                <w:iCs/>
                <w:sz w:val="22"/>
                <w:szCs w:val="22"/>
                <w:lang w:val="cs-CZ" w:eastAsia="cs-CZ"/>
              </w:rPr>
            </w:pPr>
          </w:p>
        </w:tc>
        <w:tc>
          <w:tcPr>
            <w:tcW w:w="4535" w:type="dxa"/>
          </w:tcPr>
          <w:p w14:paraId="00868255" w14:textId="77777777" w:rsidR="00955829" w:rsidRPr="00811FF8" w:rsidRDefault="00955829" w:rsidP="00915328">
            <w:pPr>
              <w:jc w:val="both"/>
              <w:outlineLvl w:val="0"/>
              <w:rPr>
                <w:rFonts w:ascii="Arial" w:eastAsia="Times New Roman" w:hAnsi="Arial" w:cs="Arial"/>
                <w:iCs/>
                <w:sz w:val="22"/>
                <w:szCs w:val="22"/>
                <w:lang w:val="cs-CZ" w:eastAsia="cs-CZ"/>
              </w:rPr>
            </w:pPr>
          </w:p>
        </w:tc>
      </w:tr>
    </w:tbl>
    <w:p w14:paraId="07E5EA57" w14:textId="77777777" w:rsidR="00955829" w:rsidRDefault="00955829" w:rsidP="0081121D">
      <w:pPr>
        <w:widowControl w:val="0"/>
        <w:tabs>
          <w:tab w:val="center" w:pos="1560"/>
          <w:tab w:val="center" w:pos="6663"/>
        </w:tabs>
        <w:autoSpaceDE w:val="0"/>
        <w:autoSpaceDN w:val="0"/>
        <w:adjustRightInd w:val="0"/>
        <w:spacing w:line="280" w:lineRule="exact"/>
        <w:jc w:val="both"/>
        <w:rPr>
          <w:rFonts w:ascii="Arial" w:eastAsia="Times New Roman" w:hAnsi="Arial" w:cs="Arial"/>
          <w:sz w:val="22"/>
          <w:szCs w:val="22"/>
          <w:lang w:eastAsia="cs-CZ"/>
        </w:rPr>
        <w:sectPr w:rsidR="00955829" w:rsidSect="00955829">
          <w:headerReference w:type="even" r:id="rId11"/>
          <w:headerReference w:type="default" r:id="rId12"/>
          <w:footerReference w:type="even" r:id="rId13"/>
          <w:footerReference w:type="default" r:id="rId14"/>
          <w:headerReference w:type="first" r:id="rId15"/>
          <w:footerReference w:type="first" r:id="rId16"/>
          <w:pgSz w:w="11906" w:h="16838"/>
          <w:pgMar w:top="709" w:right="849" w:bottom="1417" w:left="1276" w:header="708" w:footer="567" w:gutter="0"/>
          <w:pgNumType w:start="1"/>
          <w:cols w:space="708"/>
          <w:titlePg/>
          <w:docGrid w:linePitch="360"/>
        </w:sectPr>
      </w:pPr>
    </w:p>
    <w:p w14:paraId="1A5BCD3F" w14:textId="77777777" w:rsidR="00955829" w:rsidRPr="00A303F9" w:rsidRDefault="00955829" w:rsidP="0081121D">
      <w:pPr>
        <w:widowControl w:val="0"/>
        <w:tabs>
          <w:tab w:val="center" w:pos="1560"/>
          <w:tab w:val="center" w:pos="6663"/>
        </w:tabs>
        <w:autoSpaceDE w:val="0"/>
        <w:autoSpaceDN w:val="0"/>
        <w:adjustRightInd w:val="0"/>
        <w:spacing w:line="280" w:lineRule="exact"/>
        <w:jc w:val="both"/>
        <w:rPr>
          <w:rFonts w:ascii="Arial" w:eastAsia="Times New Roman" w:hAnsi="Arial" w:cs="Arial"/>
          <w:sz w:val="22"/>
          <w:szCs w:val="22"/>
          <w:lang w:eastAsia="cs-CZ"/>
        </w:rPr>
      </w:pPr>
    </w:p>
    <w:sectPr w:rsidR="00955829" w:rsidRPr="00A303F9" w:rsidSect="00955829">
      <w:headerReference w:type="even" r:id="rId17"/>
      <w:headerReference w:type="default" r:id="rId18"/>
      <w:footerReference w:type="even" r:id="rId19"/>
      <w:footerReference w:type="default" r:id="rId20"/>
      <w:headerReference w:type="first" r:id="rId21"/>
      <w:footerReference w:type="first" r:id="rId22"/>
      <w:type w:val="continuous"/>
      <w:pgSz w:w="11906" w:h="16838"/>
      <w:pgMar w:top="709" w:right="849" w:bottom="1417" w:left="1276"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C0FC9" w14:textId="77777777" w:rsidR="00955829" w:rsidRDefault="00955829">
      <w:r>
        <w:separator/>
      </w:r>
    </w:p>
  </w:endnote>
  <w:endnote w:type="continuationSeparator" w:id="0">
    <w:p w14:paraId="2C28F95A" w14:textId="77777777" w:rsidR="00955829" w:rsidRDefault="00955829">
      <w:r>
        <w:continuationSeparator/>
      </w:r>
    </w:p>
  </w:endnote>
  <w:endnote w:type="continuationNotice" w:id="1">
    <w:p w14:paraId="0C831A75" w14:textId="77777777" w:rsidR="00955829" w:rsidRDefault="00955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8005" w14:textId="77777777" w:rsidR="00955829" w:rsidRDefault="009558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D152" w14:textId="77777777" w:rsidR="00955829" w:rsidRDefault="00955829" w:rsidP="00097E13">
    <w:pPr>
      <w:pStyle w:val="Zpat"/>
      <w:jc w:val="center"/>
    </w:pPr>
  </w:p>
  <w:p w14:paraId="0A9C00D2" w14:textId="77777777" w:rsidR="00955829" w:rsidRDefault="00955829" w:rsidP="00097E13">
    <w:pPr>
      <w:pStyle w:val="Zpat"/>
      <w:jc w:val="center"/>
    </w:pPr>
    <w:r>
      <w:fldChar w:fldCharType="begin"/>
    </w:r>
    <w:r>
      <w:instrText>PAGE   \* MERGEFORMAT</w:instrText>
    </w:r>
    <w:r>
      <w:fldChar w:fldCharType="separate"/>
    </w:r>
    <w:r>
      <w:rPr>
        <w:noProof/>
      </w:rPr>
      <w:t>2</w:t>
    </w:r>
    <w:r>
      <w:fldChar w:fldCharType="end"/>
    </w:r>
  </w:p>
  <w:p w14:paraId="1DD83D73" w14:textId="77777777" w:rsidR="00955829" w:rsidRDefault="00955829">
    <w:pPr>
      <w:pStyle w:val="Zpat"/>
    </w:pPr>
  </w:p>
  <w:p w14:paraId="0BBA315C" w14:textId="77777777" w:rsidR="00955829" w:rsidRDefault="0095582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22E2" w14:textId="77777777" w:rsidR="00955829" w:rsidRDefault="0095582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A6BE" w14:textId="77777777" w:rsidR="00955829" w:rsidRDefault="00955829">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C01F" w14:textId="77777777" w:rsidR="00955829" w:rsidRDefault="00955829" w:rsidP="00097E13">
    <w:pPr>
      <w:pStyle w:val="Zpat"/>
      <w:jc w:val="center"/>
    </w:pPr>
  </w:p>
  <w:p w14:paraId="5A684F0F" w14:textId="77777777" w:rsidR="00955829" w:rsidRDefault="00955829" w:rsidP="00097E13">
    <w:pPr>
      <w:pStyle w:val="Zpat"/>
      <w:jc w:val="center"/>
    </w:pPr>
    <w:r>
      <w:fldChar w:fldCharType="begin"/>
    </w:r>
    <w:r>
      <w:instrText>PAGE   \* MERGEFORMAT</w:instrText>
    </w:r>
    <w:r>
      <w:fldChar w:fldCharType="separate"/>
    </w:r>
    <w:r>
      <w:rPr>
        <w:noProof/>
      </w:rPr>
      <w:t>2</w:t>
    </w:r>
    <w:r>
      <w:fldChar w:fldCharType="end"/>
    </w:r>
  </w:p>
  <w:p w14:paraId="6EADDE91" w14:textId="77777777" w:rsidR="00955829" w:rsidRDefault="00955829">
    <w:pPr>
      <w:pStyle w:val="Zpat"/>
    </w:pPr>
  </w:p>
  <w:p w14:paraId="1F406500" w14:textId="77777777" w:rsidR="00955829" w:rsidRDefault="0095582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D317" w14:textId="77777777" w:rsidR="00955829" w:rsidRDefault="009558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69555" w14:textId="77777777" w:rsidR="00955829" w:rsidRDefault="00955829">
      <w:r>
        <w:separator/>
      </w:r>
    </w:p>
  </w:footnote>
  <w:footnote w:type="continuationSeparator" w:id="0">
    <w:p w14:paraId="4D64ACC3" w14:textId="77777777" w:rsidR="00955829" w:rsidRDefault="00955829">
      <w:r>
        <w:continuationSeparator/>
      </w:r>
    </w:p>
  </w:footnote>
  <w:footnote w:type="continuationNotice" w:id="1">
    <w:p w14:paraId="2580FF99" w14:textId="77777777" w:rsidR="00955829" w:rsidRDefault="009558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D7F2" w14:textId="77777777" w:rsidR="00955829" w:rsidRDefault="009558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4270" w14:textId="77777777" w:rsidR="00955829" w:rsidRDefault="009558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2649" w14:textId="77777777" w:rsidR="00955829" w:rsidRPr="004428A4" w:rsidRDefault="00955829" w:rsidP="00397551">
    <w:pPr>
      <w:pStyle w:val="Zpat"/>
      <w:jc w:val="right"/>
      <w:rPr>
        <w:rFonts w:ascii="Arial Black" w:hAnsi="Arial Black"/>
        <w:sz w:val="16"/>
      </w:rPr>
    </w:pPr>
    <w:r>
      <w:tab/>
    </w:r>
    <w:r>
      <w:rPr>
        <w:rFonts w:ascii="Arial Black" w:hAnsi="Arial Black"/>
        <w:sz w:val="16"/>
      </w:rPr>
      <w:t>ČEZd_</w:t>
    </w:r>
    <w:r w:rsidRPr="002304AF">
      <w:rPr>
        <w:rFonts w:ascii="Arial Black" w:hAnsi="Arial Black"/>
        <w:sz w:val="16"/>
      </w:rPr>
      <w:t xml:space="preserve"> </w:t>
    </w:r>
    <w:proofErr w:type="spellStart"/>
    <w:r>
      <w:rPr>
        <w:rFonts w:ascii="Arial Black" w:hAnsi="Arial Black"/>
        <w:sz w:val="16"/>
      </w:rPr>
      <w:t>SoBS</w:t>
    </w:r>
    <w:proofErr w:type="spellEnd"/>
    <w:r>
      <w:rPr>
        <w:rFonts w:ascii="Arial Black" w:hAnsi="Arial Black"/>
        <w:sz w:val="16"/>
      </w:rPr>
      <w:t xml:space="preserve"> VB </w:t>
    </w:r>
    <w:r w:rsidRPr="00437981">
      <w:rPr>
        <w:rFonts w:ascii="Arial Black" w:hAnsi="Arial Black"/>
        <w:noProof/>
        <w:sz w:val="16"/>
      </w:rPr>
      <w:t>356824</w:t>
    </w:r>
    <w:r>
      <w:rPr>
        <w:rFonts w:ascii="Arial Black" w:hAnsi="Arial Black"/>
        <w:sz w:val="16"/>
      </w:rPr>
      <w:t xml:space="preserve"> / </w:t>
    </w:r>
    <w:r w:rsidRPr="00437981">
      <w:rPr>
        <w:rFonts w:ascii="Arial Black" w:hAnsi="Arial Black"/>
        <w:noProof/>
        <w:sz w:val="16"/>
      </w:rPr>
      <w:t>IV-12-4028405</w:t>
    </w:r>
    <w:r>
      <w:rPr>
        <w:rFonts w:ascii="Arial Black" w:hAnsi="Arial Black"/>
        <w:sz w:val="16"/>
      </w:rPr>
      <w:t xml:space="preserve"> </w:t>
    </w:r>
    <w:r w:rsidRPr="00437981">
      <w:rPr>
        <w:rFonts w:ascii="Arial Black" w:hAnsi="Arial Black"/>
        <w:noProof/>
        <w:sz w:val="16"/>
      </w:rPr>
      <w:t>K_JN-Rychnov u JBC,ppč.176/1,kNN smyčka</w:t>
    </w:r>
    <w:r>
      <w:rPr>
        <w:rFonts w:ascii="Arial Black" w:hAnsi="Arial Black"/>
        <w:sz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B89F" w14:textId="77777777" w:rsidR="00955829" w:rsidRDefault="00955829">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75C9" w14:textId="77777777" w:rsidR="00955829" w:rsidRDefault="00955829">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3A43" w14:textId="77777777" w:rsidR="00955829" w:rsidRPr="004428A4" w:rsidRDefault="00955829" w:rsidP="00397551">
    <w:pPr>
      <w:pStyle w:val="Zpat"/>
      <w:jc w:val="right"/>
      <w:rPr>
        <w:rFonts w:ascii="Arial Black" w:hAnsi="Arial Black"/>
        <w:sz w:val="16"/>
      </w:rPr>
    </w:pPr>
    <w:r>
      <w:tab/>
    </w:r>
    <w:r>
      <w:rPr>
        <w:rFonts w:ascii="Arial Black" w:hAnsi="Arial Black"/>
        <w:sz w:val="16"/>
      </w:rPr>
      <w:t>ČEZd_</w:t>
    </w:r>
    <w:r w:rsidRPr="002304AF">
      <w:rPr>
        <w:rFonts w:ascii="Arial Black" w:hAnsi="Arial Black"/>
        <w:sz w:val="16"/>
      </w:rPr>
      <w:t xml:space="preserve"> </w:t>
    </w:r>
    <w:proofErr w:type="spellStart"/>
    <w:r>
      <w:rPr>
        <w:rFonts w:ascii="Arial Black" w:hAnsi="Arial Black"/>
        <w:sz w:val="16"/>
      </w:rPr>
      <w:t>SoBS</w:t>
    </w:r>
    <w:proofErr w:type="spellEnd"/>
    <w:r>
      <w:rPr>
        <w:rFonts w:ascii="Arial Black" w:hAnsi="Arial Black"/>
        <w:sz w:val="16"/>
      </w:rPr>
      <w:t xml:space="preserve"> VB </w:t>
    </w:r>
    <w:r w:rsidRPr="00437981">
      <w:rPr>
        <w:rFonts w:ascii="Arial Black" w:hAnsi="Arial Black"/>
        <w:noProof/>
        <w:sz w:val="16"/>
      </w:rPr>
      <w:t>356824</w:t>
    </w:r>
    <w:r>
      <w:rPr>
        <w:rFonts w:ascii="Arial Black" w:hAnsi="Arial Black"/>
        <w:sz w:val="16"/>
      </w:rPr>
      <w:t xml:space="preserve"> / </w:t>
    </w:r>
    <w:r w:rsidRPr="00437981">
      <w:rPr>
        <w:rFonts w:ascii="Arial Black" w:hAnsi="Arial Black"/>
        <w:noProof/>
        <w:sz w:val="16"/>
      </w:rPr>
      <w:t>IV-12-4028405</w:t>
    </w:r>
    <w:r>
      <w:rPr>
        <w:rFonts w:ascii="Arial Black" w:hAnsi="Arial Black"/>
        <w:sz w:val="16"/>
      </w:rPr>
      <w:t xml:space="preserve"> </w:t>
    </w:r>
    <w:r w:rsidRPr="00437981">
      <w:rPr>
        <w:rFonts w:ascii="Arial Black" w:hAnsi="Arial Black"/>
        <w:noProof/>
        <w:sz w:val="16"/>
      </w:rPr>
      <w:t>K_JN-Rychnov u JBC,ppč.176/1,kNN smyčka</w:t>
    </w:r>
    <w:r>
      <w:rPr>
        <w:rFonts w:ascii="Arial Black" w:hAnsi="Arial Black"/>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875D74"/>
    <w:multiLevelType w:val="hybridMultilevel"/>
    <w:tmpl w:val="A0F0BD8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1120257E"/>
    <w:multiLevelType w:val="hybridMultilevel"/>
    <w:tmpl w:val="6C2EAD5E"/>
    <w:lvl w:ilvl="0" w:tplc="400685C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1">
    <w:nsid w:val="179A1A5C"/>
    <w:multiLevelType w:val="hybridMultilevel"/>
    <w:tmpl w:val="B0645C30"/>
    <w:lvl w:ilvl="0" w:tplc="400685C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17DE6733"/>
    <w:multiLevelType w:val="hybridMultilevel"/>
    <w:tmpl w:val="BBA6621E"/>
    <w:lvl w:ilvl="0" w:tplc="56ECF42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1E583FEF"/>
    <w:multiLevelType w:val="hybridMultilevel"/>
    <w:tmpl w:val="DB0A922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1">
    <w:nsid w:val="2BED60E2"/>
    <w:multiLevelType w:val="hybridMultilevel"/>
    <w:tmpl w:val="FCFE4F98"/>
    <w:lvl w:ilvl="0" w:tplc="C3C61C8C">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35BC3C56"/>
    <w:multiLevelType w:val="hybridMultilevel"/>
    <w:tmpl w:val="9F24B4A2"/>
    <w:lvl w:ilvl="0" w:tplc="58E4BCB4">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3C0E2E35"/>
    <w:multiLevelType w:val="hybridMultilevel"/>
    <w:tmpl w:val="8D72E7C4"/>
    <w:lvl w:ilvl="0" w:tplc="C3C61C8C">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1">
    <w:nsid w:val="44081CD7"/>
    <w:multiLevelType w:val="hybridMultilevel"/>
    <w:tmpl w:val="1E5610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4DA85D76"/>
    <w:multiLevelType w:val="hybridMultilevel"/>
    <w:tmpl w:val="B920906E"/>
    <w:lvl w:ilvl="0" w:tplc="7910F53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4E8D4F78"/>
    <w:multiLevelType w:val="hybridMultilevel"/>
    <w:tmpl w:val="E594DD48"/>
    <w:lvl w:ilvl="0" w:tplc="04050003">
      <w:start w:val="1"/>
      <w:numFmt w:val="bullet"/>
      <w:lvlText w:val="o"/>
      <w:lvlJc w:val="left"/>
      <w:pPr>
        <w:ind w:left="786" w:hanging="360"/>
      </w:pPr>
      <w:rPr>
        <w:rFonts w:ascii="Courier New" w:hAnsi="Courier New" w:cs="Courier New"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1" w15:restartNumberingAfterBreak="1">
    <w:nsid w:val="4F287C5A"/>
    <w:multiLevelType w:val="hybridMultilevel"/>
    <w:tmpl w:val="CB983E4E"/>
    <w:lvl w:ilvl="0" w:tplc="1EC024A8">
      <w:start w:val="1"/>
      <w:numFmt w:val="decimal"/>
      <w:lvlText w:val="%1."/>
      <w:lvlJc w:val="left"/>
      <w:pPr>
        <w:tabs>
          <w:tab w:val="num" w:pos="720"/>
        </w:tabs>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1">
    <w:nsid w:val="5208456C"/>
    <w:multiLevelType w:val="hybridMultilevel"/>
    <w:tmpl w:val="13342E88"/>
    <w:lvl w:ilvl="0" w:tplc="4E34ABC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667859BD"/>
    <w:multiLevelType w:val="hybridMultilevel"/>
    <w:tmpl w:val="072C60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4823481">
    <w:abstractNumId w:val="9"/>
  </w:num>
  <w:num w:numId="2" w16cid:durableId="1552570960">
    <w:abstractNumId w:val="6"/>
  </w:num>
  <w:num w:numId="3" w16cid:durableId="209920054">
    <w:abstractNumId w:val="3"/>
  </w:num>
  <w:num w:numId="4" w16cid:durableId="2073429319">
    <w:abstractNumId w:val="2"/>
  </w:num>
  <w:num w:numId="5" w16cid:durableId="1886796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7683949">
    <w:abstractNumId w:val="10"/>
  </w:num>
  <w:num w:numId="7" w16cid:durableId="641734667">
    <w:abstractNumId w:val="10"/>
  </w:num>
  <w:num w:numId="8" w16cid:durableId="374044270">
    <w:abstractNumId w:val="7"/>
  </w:num>
  <w:num w:numId="9" w16cid:durableId="1402483100">
    <w:abstractNumId w:val="5"/>
  </w:num>
  <w:num w:numId="10" w16cid:durableId="750854155">
    <w:abstractNumId w:val="12"/>
  </w:num>
  <w:num w:numId="11" w16cid:durableId="2067487839">
    <w:abstractNumId w:val="0"/>
  </w:num>
  <w:num w:numId="12" w16cid:durableId="2142110255">
    <w:abstractNumId w:val="1"/>
  </w:num>
  <w:num w:numId="13" w16cid:durableId="574361577">
    <w:abstractNumId w:val="4"/>
  </w:num>
  <w:num w:numId="14" w16cid:durableId="2013874028">
    <w:abstractNumId w:val="8"/>
  </w:num>
  <w:num w:numId="15" w16cid:durableId="959917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DF"/>
    <w:rsid w:val="00000DC7"/>
    <w:rsid w:val="000014C5"/>
    <w:rsid w:val="00001E19"/>
    <w:rsid w:val="0001083A"/>
    <w:rsid w:val="000122AD"/>
    <w:rsid w:val="00025C21"/>
    <w:rsid w:val="000346AF"/>
    <w:rsid w:val="00036A21"/>
    <w:rsid w:val="00037D02"/>
    <w:rsid w:val="0004314D"/>
    <w:rsid w:val="000502AB"/>
    <w:rsid w:val="000549EA"/>
    <w:rsid w:val="0006187F"/>
    <w:rsid w:val="000753BE"/>
    <w:rsid w:val="000815B3"/>
    <w:rsid w:val="00085694"/>
    <w:rsid w:val="00086493"/>
    <w:rsid w:val="00087DEC"/>
    <w:rsid w:val="00087E36"/>
    <w:rsid w:val="00087F5D"/>
    <w:rsid w:val="00097E13"/>
    <w:rsid w:val="000A1EDA"/>
    <w:rsid w:val="000B0708"/>
    <w:rsid w:val="000B6786"/>
    <w:rsid w:val="000C10C9"/>
    <w:rsid w:val="000C56CC"/>
    <w:rsid w:val="000D1650"/>
    <w:rsid w:val="000D404C"/>
    <w:rsid w:val="000D4485"/>
    <w:rsid w:val="000E2E8C"/>
    <w:rsid w:val="000F08CB"/>
    <w:rsid w:val="000F0966"/>
    <w:rsid w:val="00101687"/>
    <w:rsid w:val="0010485E"/>
    <w:rsid w:val="001051B2"/>
    <w:rsid w:val="00110517"/>
    <w:rsid w:val="001122F5"/>
    <w:rsid w:val="00114C2B"/>
    <w:rsid w:val="001178E9"/>
    <w:rsid w:val="00121A0C"/>
    <w:rsid w:val="00124837"/>
    <w:rsid w:val="0012670F"/>
    <w:rsid w:val="00130F59"/>
    <w:rsid w:val="00136BC1"/>
    <w:rsid w:val="001437F0"/>
    <w:rsid w:val="00144CE9"/>
    <w:rsid w:val="0014557A"/>
    <w:rsid w:val="0014615B"/>
    <w:rsid w:val="00147148"/>
    <w:rsid w:val="001476AE"/>
    <w:rsid w:val="00152AD2"/>
    <w:rsid w:val="00156C77"/>
    <w:rsid w:val="00162E2A"/>
    <w:rsid w:val="001659E2"/>
    <w:rsid w:val="00167A4D"/>
    <w:rsid w:val="00173DC6"/>
    <w:rsid w:val="00173E7D"/>
    <w:rsid w:val="00175A14"/>
    <w:rsid w:val="00187312"/>
    <w:rsid w:val="00190CCE"/>
    <w:rsid w:val="00192295"/>
    <w:rsid w:val="00193885"/>
    <w:rsid w:val="001A1F6B"/>
    <w:rsid w:val="001A241D"/>
    <w:rsid w:val="001A3191"/>
    <w:rsid w:val="001B6500"/>
    <w:rsid w:val="001B7738"/>
    <w:rsid w:val="001C0568"/>
    <w:rsid w:val="001C3E4D"/>
    <w:rsid w:val="001C427C"/>
    <w:rsid w:val="001C5F9C"/>
    <w:rsid w:val="001C6B62"/>
    <w:rsid w:val="001D0D36"/>
    <w:rsid w:val="001E068F"/>
    <w:rsid w:val="001E66D0"/>
    <w:rsid w:val="001E7084"/>
    <w:rsid w:val="001F40D5"/>
    <w:rsid w:val="001F58B9"/>
    <w:rsid w:val="001F6928"/>
    <w:rsid w:val="0020255A"/>
    <w:rsid w:val="0020320D"/>
    <w:rsid w:val="00205D95"/>
    <w:rsid w:val="0021076F"/>
    <w:rsid w:val="00210A6C"/>
    <w:rsid w:val="00210D09"/>
    <w:rsid w:val="002115C6"/>
    <w:rsid w:val="00211DAC"/>
    <w:rsid w:val="00212220"/>
    <w:rsid w:val="0021314A"/>
    <w:rsid w:val="00227503"/>
    <w:rsid w:val="002304AF"/>
    <w:rsid w:val="00231AD2"/>
    <w:rsid w:val="0025261A"/>
    <w:rsid w:val="00254048"/>
    <w:rsid w:val="00254E2B"/>
    <w:rsid w:val="00255F58"/>
    <w:rsid w:val="002573D1"/>
    <w:rsid w:val="00262C02"/>
    <w:rsid w:val="00265775"/>
    <w:rsid w:val="0027053E"/>
    <w:rsid w:val="002715F1"/>
    <w:rsid w:val="00280965"/>
    <w:rsid w:val="002816A3"/>
    <w:rsid w:val="00283A87"/>
    <w:rsid w:val="00283E72"/>
    <w:rsid w:val="002912A6"/>
    <w:rsid w:val="00291A5B"/>
    <w:rsid w:val="00294E63"/>
    <w:rsid w:val="00295EF1"/>
    <w:rsid w:val="0029663C"/>
    <w:rsid w:val="002A2E16"/>
    <w:rsid w:val="002B7A87"/>
    <w:rsid w:val="002B7D17"/>
    <w:rsid w:val="002C0A96"/>
    <w:rsid w:val="002C4857"/>
    <w:rsid w:val="002D1957"/>
    <w:rsid w:val="002E041F"/>
    <w:rsid w:val="002E0EAA"/>
    <w:rsid w:val="002E72A1"/>
    <w:rsid w:val="002F7DD9"/>
    <w:rsid w:val="00303DB6"/>
    <w:rsid w:val="00304E42"/>
    <w:rsid w:val="00306C87"/>
    <w:rsid w:val="00310C15"/>
    <w:rsid w:val="00315F80"/>
    <w:rsid w:val="00325DBB"/>
    <w:rsid w:val="00326FC1"/>
    <w:rsid w:val="00327561"/>
    <w:rsid w:val="00333F55"/>
    <w:rsid w:val="00334BE8"/>
    <w:rsid w:val="00336689"/>
    <w:rsid w:val="0033693C"/>
    <w:rsid w:val="003370F2"/>
    <w:rsid w:val="003408C9"/>
    <w:rsid w:val="0034201A"/>
    <w:rsid w:val="00342827"/>
    <w:rsid w:val="00344345"/>
    <w:rsid w:val="00344DFA"/>
    <w:rsid w:val="0034536B"/>
    <w:rsid w:val="00347E98"/>
    <w:rsid w:val="00362FFF"/>
    <w:rsid w:val="0036794E"/>
    <w:rsid w:val="00377B75"/>
    <w:rsid w:val="00380CB7"/>
    <w:rsid w:val="00382D29"/>
    <w:rsid w:val="00385705"/>
    <w:rsid w:val="00385C26"/>
    <w:rsid w:val="00397551"/>
    <w:rsid w:val="00397EFD"/>
    <w:rsid w:val="003A0AA8"/>
    <w:rsid w:val="003A42C3"/>
    <w:rsid w:val="003B20D5"/>
    <w:rsid w:val="003B4992"/>
    <w:rsid w:val="003C37B1"/>
    <w:rsid w:val="003C6126"/>
    <w:rsid w:val="003C7BB5"/>
    <w:rsid w:val="003D7778"/>
    <w:rsid w:val="003D77AC"/>
    <w:rsid w:val="003E6645"/>
    <w:rsid w:val="003F25AE"/>
    <w:rsid w:val="003F540A"/>
    <w:rsid w:val="00406196"/>
    <w:rsid w:val="00415BE8"/>
    <w:rsid w:val="00430D74"/>
    <w:rsid w:val="004345F4"/>
    <w:rsid w:val="0044141D"/>
    <w:rsid w:val="004428A4"/>
    <w:rsid w:val="00443442"/>
    <w:rsid w:val="00446E76"/>
    <w:rsid w:val="00450DCD"/>
    <w:rsid w:val="004511CB"/>
    <w:rsid w:val="004564E0"/>
    <w:rsid w:val="00457772"/>
    <w:rsid w:val="004602C0"/>
    <w:rsid w:val="0046367D"/>
    <w:rsid w:val="00464358"/>
    <w:rsid w:val="00464F7F"/>
    <w:rsid w:val="00466ED6"/>
    <w:rsid w:val="00467BA0"/>
    <w:rsid w:val="00467FA1"/>
    <w:rsid w:val="0047299A"/>
    <w:rsid w:val="00472DF2"/>
    <w:rsid w:val="00477BF9"/>
    <w:rsid w:val="00480F34"/>
    <w:rsid w:val="00486A90"/>
    <w:rsid w:val="00490EA8"/>
    <w:rsid w:val="00491A1B"/>
    <w:rsid w:val="004965BF"/>
    <w:rsid w:val="004967CC"/>
    <w:rsid w:val="004B090B"/>
    <w:rsid w:val="004B5A53"/>
    <w:rsid w:val="004C1E31"/>
    <w:rsid w:val="004C3C77"/>
    <w:rsid w:val="004C70F0"/>
    <w:rsid w:val="004D18B6"/>
    <w:rsid w:val="004E00DF"/>
    <w:rsid w:val="004E3174"/>
    <w:rsid w:val="004E48FC"/>
    <w:rsid w:val="004F1144"/>
    <w:rsid w:val="0050064D"/>
    <w:rsid w:val="00501878"/>
    <w:rsid w:val="0050220E"/>
    <w:rsid w:val="005022C7"/>
    <w:rsid w:val="00502EE1"/>
    <w:rsid w:val="00504498"/>
    <w:rsid w:val="00505D63"/>
    <w:rsid w:val="005066C0"/>
    <w:rsid w:val="00510C8B"/>
    <w:rsid w:val="00513DE4"/>
    <w:rsid w:val="00524C04"/>
    <w:rsid w:val="00540159"/>
    <w:rsid w:val="00553DE7"/>
    <w:rsid w:val="00554EF8"/>
    <w:rsid w:val="00561C94"/>
    <w:rsid w:val="00562A8E"/>
    <w:rsid w:val="00566E7F"/>
    <w:rsid w:val="00567C5E"/>
    <w:rsid w:val="0057294A"/>
    <w:rsid w:val="00572E87"/>
    <w:rsid w:val="005732EA"/>
    <w:rsid w:val="005755B6"/>
    <w:rsid w:val="00576271"/>
    <w:rsid w:val="005821D3"/>
    <w:rsid w:val="00585345"/>
    <w:rsid w:val="0059537A"/>
    <w:rsid w:val="005A151A"/>
    <w:rsid w:val="005A27EB"/>
    <w:rsid w:val="005B3751"/>
    <w:rsid w:val="005B5CFC"/>
    <w:rsid w:val="005B64BD"/>
    <w:rsid w:val="005B6B65"/>
    <w:rsid w:val="005C22BB"/>
    <w:rsid w:val="005C25D9"/>
    <w:rsid w:val="005C53ED"/>
    <w:rsid w:val="005C7195"/>
    <w:rsid w:val="005C79D0"/>
    <w:rsid w:val="005D092B"/>
    <w:rsid w:val="005D1F27"/>
    <w:rsid w:val="005E16FE"/>
    <w:rsid w:val="005E1EBE"/>
    <w:rsid w:val="005E4FB3"/>
    <w:rsid w:val="005E6E38"/>
    <w:rsid w:val="005F5182"/>
    <w:rsid w:val="005F57C7"/>
    <w:rsid w:val="006020E9"/>
    <w:rsid w:val="00604EBB"/>
    <w:rsid w:val="0061493C"/>
    <w:rsid w:val="00614B75"/>
    <w:rsid w:val="00614DEA"/>
    <w:rsid w:val="00616B36"/>
    <w:rsid w:val="006321B4"/>
    <w:rsid w:val="00634F11"/>
    <w:rsid w:val="00643FA8"/>
    <w:rsid w:val="0064511D"/>
    <w:rsid w:val="0066543B"/>
    <w:rsid w:val="00672C31"/>
    <w:rsid w:val="00685B2E"/>
    <w:rsid w:val="0068614D"/>
    <w:rsid w:val="00690052"/>
    <w:rsid w:val="0069269D"/>
    <w:rsid w:val="00696D4D"/>
    <w:rsid w:val="006A0155"/>
    <w:rsid w:val="006B0D0A"/>
    <w:rsid w:val="006B5FF1"/>
    <w:rsid w:val="006C7157"/>
    <w:rsid w:val="006C77E6"/>
    <w:rsid w:val="006D24F5"/>
    <w:rsid w:val="006D3A44"/>
    <w:rsid w:val="006E12F9"/>
    <w:rsid w:val="006E3982"/>
    <w:rsid w:val="006E44BA"/>
    <w:rsid w:val="006E4851"/>
    <w:rsid w:val="006E4B97"/>
    <w:rsid w:val="006E59B3"/>
    <w:rsid w:val="006E6CE6"/>
    <w:rsid w:val="006F38E7"/>
    <w:rsid w:val="00701413"/>
    <w:rsid w:val="007122AD"/>
    <w:rsid w:val="00714D52"/>
    <w:rsid w:val="007156EA"/>
    <w:rsid w:val="0071611B"/>
    <w:rsid w:val="007248AC"/>
    <w:rsid w:val="00726F24"/>
    <w:rsid w:val="0073521E"/>
    <w:rsid w:val="007364A6"/>
    <w:rsid w:val="0074752D"/>
    <w:rsid w:val="00747B54"/>
    <w:rsid w:val="00751E9B"/>
    <w:rsid w:val="007533BF"/>
    <w:rsid w:val="007573B7"/>
    <w:rsid w:val="00762045"/>
    <w:rsid w:val="00763636"/>
    <w:rsid w:val="0076765B"/>
    <w:rsid w:val="00771D82"/>
    <w:rsid w:val="00772B3A"/>
    <w:rsid w:val="007747BF"/>
    <w:rsid w:val="007763F3"/>
    <w:rsid w:val="00781D99"/>
    <w:rsid w:val="00790142"/>
    <w:rsid w:val="007901A3"/>
    <w:rsid w:val="007930D3"/>
    <w:rsid w:val="00793475"/>
    <w:rsid w:val="007A02DF"/>
    <w:rsid w:val="007A252A"/>
    <w:rsid w:val="007A55F7"/>
    <w:rsid w:val="007B0B03"/>
    <w:rsid w:val="007B22EB"/>
    <w:rsid w:val="007C3C93"/>
    <w:rsid w:val="007C451C"/>
    <w:rsid w:val="007D131D"/>
    <w:rsid w:val="007D33F9"/>
    <w:rsid w:val="007E0631"/>
    <w:rsid w:val="007E15C4"/>
    <w:rsid w:val="007E1B75"/>
    <w:rsid w:val="007E4992"/>
    <w:rsid w:val="007E4BE2"/>
    <w:rsid w:val="007E5E52"/>
    <w:rsid w:val="007F0201"/>
    <w:rsid w:val="007F07FF"/>
    <w:rsid w:val="007F232E"/>
    <w:rsid w:val="007F52F7"/>
    <w:rsid w:val="0081121D"/>
    <w:rsid w:val="00811E5F"/>
    <w:rsid w:val="00811FF8"/>
    <w:rsid w:val="00813A2B"/>
    <w:rsid w:val="00813A56"/>
    <w:rsid w:val="00815946"/>
    <w:rsid w:val="00816979"/>
    <w:rsid w:val="0081699B"/>
    <w:rsid w:val="00820DFA"/>
    <w:rsid w:val="00820FAE"/>
    <w:rsid w:val="00821385"/>
    <w:rsid w:val="00821850"/>
    <w:rsid w:val="0082552B"/>
    <w:rsid w:val="00826950"/>
    <w:rsid w:val="00834C58"/>
    <w:rsid w:val="00835224"/>
    <w:rsid w:val="00855825"/>
    <w:rsid w:val="00855EFC"/>
    <w:rsid w:val="0085609F"/>
    <w:rsid w:val="00857DF9"/>
    <w:rsid w:val="00860DD7"/>
    <w:rsid w:val="00862986"/>
    <w:rsid w:val="008646CF"/>
    <w:rsid w:val="008726C6"/>
    <w:rsid w:val="00875FB9"/>
    <w:rsid w:val="008803D1"/>
    <w:rsid w:val="00894EFA"/>
    <w:rsid w:val="008B5D5F"/>
    <w:rsid w:val="008C6D72"/>
    <w:rsid w:val="008D6103"/>
    <w:rsid w:val="008E5584"/>
    <w:rsid w:val="008F012C"/>
    <w:rsid w:val="008F2565"/>
    <w:rsid w:val="008F3D81"/>
    <w:rsid w:val="008F7528"/>
    <w:rsid w:val="00902615"/>
    <w:rsid w:val="00902A7D"/>
    <w:rsid w:val="0090356E"/>
    <w:rsid w:val="00904A07"/>
    <w:rsid w:val="00913E14"/>
    <w:rsid w:val="00914AA0"/>
    <w:rsid w:val="00915328"/>
    <w:rsid w:val="00915C25"/>
    <w:rsid w:val="00917198"/>
    <w:rsid w:val="0092054B"/>
    <w:rsid w:val="00920A89"/>
    <w:rsid w:val="00923658"/>
    <w:rsid w:val="00923705"/>
    <w:rsid w:val="009272D4"/>
    <w:rsid w:val="00930065"/>
    <w:rsid w:val="00930859"/>
    <w:rsid w:val="0093146F"/>
    <w:rsid w:val="00933633"/>
    <w:rsid w:val="00933E6B"/>
    <w:rsid w:val="009343E1"/>
    <w:rsid w:val="009446B8"/>
    <w:rsid w:val="0094799D"/>
    <w:rsid w:val="009535B7"/>
    <w:rsid w:val="00955829"/>
    <w:rsid w:val="0095627D"/>
    <w:rsid w:val="00956AD4"/>
    <w:rsid w:val="00957597"/>
    <w:rsid w:val="009577C8"/>
    <w:rsid w:val="00963A8B"/>
    <w:rsid w:val="00964D97"/>
    <w:rsid w:val="0097331E"/>
    <w:rsid w:val="00977698"/>
    <w:rsid w:val="00982991"/>
    <w:rsid w:val="00984888"/>
    <w:rsid w:val="00986BEE"/>
    <w:rsid w:val="00992696"/>
    <w:rsid w:val="00993A27"/>
    <w:rsid w:val="009A0C4E"/>
    <w:rsid w:val="009A5F41"/>
    <w:rsid w:val="009A7195"/>
    <w:rsid w:val="009B209D"/>
    <w:rsid w:val="009B554C"/>
    <w:rsid w:val="009B702A"/>
    <w:rsid w:val="009B7401"/>
    <w:rsid w:val="009D0A8F"/>
    <w:rsid w:val="009D1E09"/>
    <w:rsid w:val="009D294A"/>
    <w:rsid w:val="009D3D6F"/>
    <w:rsid w:val="009E14AE"/>
    <w:rsid w:val="009E42B8"/>
    <w:rsid w:val="00A11F8F"/>
    <w:rsid w:val="00A126EA"/>
    <w:rsid w:val="00A13FA5"/>
    <w:rsid w:val="00A14773"/>
    <w:rsid w:val="00A21CC7"/>
    <w:rsid w:val="00A21E9C"/>
    <w:rsid w:val="00A24428"/>
    <w:rsid w:val="00A248CD"/>
    <w:rsid w:val="00A3006C"/>
    <w:rsid w:val="00A303F9"/>
    <w:rsid w:val="00A304F3"/>
    <w:rsid w:val="00A44957"/>
    <w:rsid w:val="00A4723B"/>
    <w:rsid w:val="00A534D0"/>
    <w:rsid w:val="00A56D16"/>
    <w:rsid w:val="00A577AC"/>
    <w:rsid w:val="00A60C9A"/>
    <w:rsid w:val="00A613E8"/>
    <w:rsid w:val="00A62007"/>
    <w:rsid w:val="00A6644C"/>
    <w:rsid w:val="00A707DC"/>
    <w:rsid w:val="00A724D6"/>
    <w:rsid w:val="00A72D43"/>
    <w:rsid w:val="00A77991"/>
    <w:rsid w:val="00A77BEE"/>
    <w:rsid w:val="00A81176"/>
    <w:rsid w:val="00A86379"/>
    <w:rsid w:val="00A90154"/>
    <w:rsid w:val="00A94066"/>
    <w:rsid w:val="00AA1CD1"/>
    <w:rsid w:val="00AA3DBD"/>
    <w:rsid w:val="00AA7597"/>
    <w:rsid w:val="00AA7E62"/>
    <w:rsid w:val="00AB253C"/>
    <w:rsid w:val="00AB2734"/>
    <w:rsid w:val="00AB3605"/>
    <w:rsid w:val="00AB51EC"/>
    <w:rsid w:val="00AC28BA"/>
    <w:rsid w:val="00AD4C15"/>
    <w:rsid w:val="00AD6802"/>
    <w:rsid w:val="00AD766E"/>
    <w:rsid w:val="00AE11C1"/>
    <w:rsid w:val="00AE35A9"/>
    <w:rsid w:val="00AF12AE"/>
    <w:rsid w:val="00AF1CF1"/>
    <w:rsid w:val="00B03057"/>
    <w:rsid w:val="00B05660"/>
    <w:rsid w:val="00B15961"/>
    <w:rsid w:val="00B20F0A"/>
    <w:rsid w:val="00B2117D"/>
    <w:rsid w:val="00B22C0B"/>
    <w:rsid w:val="00B2629A"/>
    <w:rsid w:val="00B34755"/>
    <w:rsid w:val="00B34DAD"/>
    <w:rsid w:val="00B35726"/>
    <w:rsid w:val="00B367FA"/>
    <w:rsid w:val="00B369F9"/>
    <w:rsid w:val="00B40DA9"/>
    <w:rsid w:val="00B426A9"/>
    <w:rsid w:val="00B45C23"/>
    <w:rsid w:val="00B4601D"/>
    <w:rsid w:val="00B46976"/>
    <w:rsid w:val="00B50794"/>
    <w:rsid w:val="00B51711"/>
    <w:rsid w:val="00B51D28"/>
    <w:rsid w:val="00B538B6"/>
    <w:rsid w:val="00B6322F"/>
    <w:rsid w:val="00B640AA"/>
    <w:rsid w:val="00B66B99"/>
    <w:rsid w:val="00B75189"/>
    <w:rsid w:val="00B8094F"/>
    <w:rsid w:val="00B93647"/>
    <w:rsid w:val="00B953F7"/>
    <w:rsid w:val="00B97ED5"/>
    <w:rsid w:val="00BA277B"/>
    <w:rsid w:val="00BA3FCE"/>
    <w:rsid w:val="00BA4886"/>
    <w:rsid w:val="00BA6442"/>
    <w:rsid w:val="00BC3431"/>
    <w:rsid w:val="00BC5AA0"/>
    <w:rsid w:val="00BC6BC8"/>
    <w:rsid w:val="00BC7EB6"/>
    <w:rsid w:val="00BE1478"/>
    <w:rsid w:val="00BE1736"/>
    <w:rsid w:val="00BE2FB3"/>
    <w:rsid w:val="00BE4002"/>
    <w:rsid w:val="00BF545D"/>
    <w:rsid w:val="00BF5529"/>
    <w:rsid w:val="00C01C54"/>
    <w:rsid w:val="00C05204"/>
    <w:rsid w:val="00C06F21"/>
    <w:rsid w:val="00C11ECC"/>
    <w:rsid w:val="00C20C15"/>
    <w:rsid w:val="00C24EAD"/>
    <w:rsid w:val="00C269FA"/>
    <w:rsid w:val="00C26F36"/>
    <w:rsid w:val="00C31761"/>
    <w:rsid w:val="00C35462"/>
    <w:rsid w:val="00C50B56"/>
    <w:rsid w:val="00C5191E"/>
    <w:rsid w:val="00C52C82"/>
    <w:rsid w:val="00C57B53"/>
    <w:rsid w:val="00C57B64"/>
    <w:rsid w:val="00C64168"/>
    <w:rsid w:val="00C65C57"/>
    <w:rsid w:val="00C74571"/>
    <w:rsid w:val="00C75816"/>
    <w:rsid w:val="00C76EE0"/>
    <w:rsid w:val="00C8551C"/>
    <w:rsid w:val="00C900CC"/>
    <w:rsid w:val="00CA0786"/>
    <w:rsid w:val="00CA5B9B"/>
    <w:rsid w:val="00CB40BE"/>
    <w:rsid w:val="00CB44CC"/>
    <w:rsid w:val="00CB4578"/>
    <w:rsid w:val="00CC0BE1"/>
    <w:rsid w:val="00CE181C"/>
    <w:rsid w:val="00CE1D95"/>
    <w:rsid w:val="00CE30A3"/>
    <w:rsid w:val="00CE4EDF"/>
    <w:rsid w:val="00CE764D"/>
    <w:rsid w:val="00CF27C7"/>
    <w:rsid w:val="00CF61B1"/>
    <w:rsid w:val="00CF7A5C"/>
    <w:rsid w:val="00D01DCB"/>
    <w:rsid w:val="00D03BFB"/>
    <w:rsid w:val="00D05983"/>
    <w:rsid w:val="00D10679"/>
    <w:rsid w:val="00D133A2"/>
    <w:rsid w:val="00D13EF1"/>
    <w:rsid w:val="00D15032"/>
    <w:rsid w:val="00D152F1"/>
    <w:rsid w:val="00D26C03"/>
    <w:rsid w:val="00D31007"/>
    <w:rsid w:val="00D42FDA"/>
    <w:rsid w:val="00D43793"/>
    <w:rsid w:val="00D517C1"/>
    <w:rsid w:val="00D55273"/>
    <w:rsid w:val="00D621C5"/>
    <w:rsid w:val="00D631FE"/>
    <w:rsid w:val="00D73C88"/>
    <w:rsid w:val="00D75C5D"/>
    <w:rsid w:val="00D765DE"/>
    <w:rsid w:val="00D81A79"/>
    <w:rsid w:val="00D82FA2"/>
    <w:rsid w:val="00D83DDD"/>
    <w:rsid w:val="00D91B86"/>
    <w:rsid w:val="00D93F06"/>
    <w:rsid w:val="00DA5E0A"/>
    <w:rsid w:val="00DA723C"/>
    <w:rsid w:val="00DA78F4"/>
    <w:rsid w:val="00DB0615"/>
    <w:rsid w:val="00DB5C01"/>
    <w:rsid w:val="00DC550B"/>
    <w:rsid w:val="00DC6155"/>
    <w:rsid w:val="00DC6D47"/>
    <w:rsid w:val="00DD7AD2"/>
    <w:rsid w:val="00DE27A3"/>
    <w:rsid w:val="00DE2892"/>
    <w:rsid w:val="00DE7E69"/>
    <w:rsid w:val="00DF28DD"/>
    <w:rsid w:val="00DF7B3A"/>
    <w:rsid w:val="00E02757"/>
    <w:rsid w:val="00E10281"/>
    <w:rsid w:val="00E1212B"/>
    <w:rsid w:val="00E15B59"/>
    <w:rsid w:val="00E20723"/>
    <w:rsid w:val="00E220D2"/>
    <w:rsid w:val="00E222C2"/>
    <w:rsid w:val="00E22A17"/>
    <w:rsid w:val="00E27B80"/>
    <w:rsid w:val="00E30EE6"/>
    <w:rsid w:val="00E45B51"/>
    <w:rsid w:val="00E47471"/>
    <w:rsid w:val="00E50014"/>
    <w:rsid w:val="00E51DE5"/>
    <w:rsid w:val="00E55BEC"/>
    <w:rsid w:val="00E61E72"/>
    <w:rsid w:val="00E65046"/>
    <w:rsid w:val="00E67CCF"/>
    <w:rsid w:val="00E72300"/>
    <w:rsid w:val="00E7476B"/>
    <w:rsid w:val="00E84583"/>
    <w:rsid w:val="00E9002D"/>
    <w:rsid w:val="00E953A3"/>
    <w:rsid w:val="00EA2596"/>
    <w:rsid w:val="00EA4C52"/>
    <w:rsid w:val="00EB1236"/>
    <w:rsid w:val="00EB3CE9"/>
    <w:rsid w:val="00EC157A"/>
    <w:rsid w:val="00EC6150"/>
    <w:rsid w:val="00EC689B"/>
    <w:rsid w:val="00EC751C"/>
    <w:rsid w:val="00EC7B5D"/>
    <w:rsid w:val="00ED1E03"/>
    <w:rsid w:val="00ED2681"/>
    <w:rsid w:val="00ED2BE1"/>
    <w:rsid w:val="00ED37DF"/>
    <w:rsid w:val="00EE3BDB"/>
    <w:rsid w:val="00EF0DF9"/>
    <w:rsid w:val="00EF196B"/>
    <w:rsid w:val="00EF3340"/>
    <w:rsid w:val="00EF7DDA"/>
    <w:rsid w:val="00F014EA"/>
    <w:rsid w:val="00F017D1"/>
    <w:rsid w:val="00F11185"/>
    <w:rsid w:val="00F14BE4"/>
    <w:rsid w:val="00F25F2E"/>
    <w:rsid w:val="00F26A4F"/>
    <w:rsid w:val="00F31095"/>
    <w:rsid w:val="00F33879"/>
    <w:rsid w:val="00F35079"/>
    <w:rsid w:val="00F40DD1"/>
    <w:rsid w:val="00F41B08"/>
    <w:rsid w:val="00F50702"/>
    <w:rsid w:val="00F53A1F"/>
    <w:rsid w:val="00F60E29"/>
    <w:rsid w:val="00F72426"/>
    <w:rsid w:val="00F74A15"/>
    <w:rsid w:val="00F800CC"/>
    <w:rsid w:val="00F805AD"/>
    <w:rsid w:val="00F821B7"/>
    <w:rsid w:val="00F856EA"/>
    <w:rsid w:val="00F9453D"/>
    <w:rsid w:val="00FA4640"/>
    <w:rsid w:val="00FA5D08"/>
    <w:rsid w:val="00FA6895"/>
    <w:rsid w:val="00FA6BEB"/>
    <w:rsid w:val="00FA719E"/>
    <w:rsid w:val="00FA79E1"/>
    <w:rsid w:val="00FB0C79"/>
    <w:rsid w:val="00FB6790"/>
    <w:rsid w:val="00FC1A27"/>
    <w:rsid w:val="00FD33DA"/>
    <w:rsid w:val="00FD34F8"/>
    <w:rsid w:val="00FD429D"/>
    <w:rsid w:val="00FE09CB"/>
    <w:rsid w:val="00FE2871"/>
    <w:rsid w:val="00FE65B3"/>
    <w:rsid w:val="00FF655D"/>
    <w:rsid w:val="02D64676"/>
    <w:rsid w:val="035CA584"/>
    <w:rsid w:val="037B2297"/>
    <w:rsid w:val="10240675"/>
    <w:rsid w:val="11733D4B"/>
    <w:rsid w:val="15B4D405"/>
    <w:rsid w:val="17C13845"/>
    <w:rsid w:val="19288211"/>
    <w:rsid w:val="1EAF784E"/>
    <w:rsid w:val="1FB9B271"/>
    <w:rsid w:val="21CE5804"/>
    <w:rsid w:val="21E38EEA"/>
    <w:rsid w:val="244CB42B"/>
    <w:rsid w:val="27546644"/>
    <w:rsid w:val="2B45038F"/>
    <w:rsid w:val="2F27C8CD"/>
    <w:rsid w:val="3065BED9"/>
    <w:rsid w:val="363591D3"/>
    <w:rsid w:val="39CEF75E"/>
    <w:rsid w:val="3C7B2F90"/>
    <w:rsid w:val="3E0C2BC2"/>
    <w:rsid w:val="494844F0"/>
    <w:rsid w:val="53B62CAA"/>
    <w:rsid w:val="56D2635C"/>
    <w:rsid w:val="5E9C466A"/>
    <w:rsid w:val="604CBC47"/>
    <w:rsid w:val="6A06B3AA"/>
    <w:rsid w:val="7240DA2D"/>
    <w:rsid w:val="79811C85"/>
    <w:rsid w:val="7B18C4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85269"/>
  <w15:chartTrackingRefBased/>
  <w15:docId w15:val="{E250D413-A2CC-4056-B3E6-A8BDCB23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0D36"/>
    <w:rPr>
      <w:sz w:val="24"/>
      <w:szCs w:val="24"/>
      <w:lang w:eastAsia="en-US"/>
    </w:rPr>
  </w:style>
  <w:style w:type="paragraph" w:styleId="Nadpis1">
    <w:name w:val="heading 1"/>
    <w:basedOn w:val="Normln"/>
    <w:next w:val="Normln"/>
    <w:link w:val="Nadpis1Char"/>
    <w:uiPriority w:val="9"/>
    <w:qFormat/>
    <w:rsid w:val="006321B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6321B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6321B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6321B4"/>
    <w:pPr>
      <w:spacing w:before="240" w:after="60"/>
      <w:outlineLvl w:val="6"/>
    </w:pPr>
  </w:style>
  <w:style w:type="paragraph" w:styleId="Nadpis8">
    <w:name w:val="heading 8"/>
    <w:basedOn w:val="Normln"/>
    <w:next w:val="Normln"/>
    <w:link w:val="Nadpis8Char"/>
    <w:uiPriority w:val="9"/>
    <w:semiHidden/>
    <w:unhideWhenUsed/>
    <w:qFormat/>
    <w:rsid w:val="006321B4"/>
    <w:pPr>
      <w:spacing w:before="240" w:after="60"/>
      <w:outlineLvl w:val="7"/>
    </w:pPr>
    <w:rPr>
      <w:i/>
      <w:iCs/>
    </w:rPr>
  </w:style>
  <w:style w:type="paragraph" w:styleId="Nadpis9">
    <w:name w:val="heading 9"/>
    <w:basedOn w:val="Normln"/>
    <w:next w:val="Normln"/>
    <w:link w:val="Nadpis9Char"/>
    <w:uiPriority w:val="9"/>
    <w:semiHidden/>
    <w:unhideWhenUsed/>
    <w:qFormat/>
    <w:rsid w:val="006321B4"/>
    <w:pPr>
      <w:spacing w:before="240" w:after="60"/>
      <w:outlineLvl w:val="8"/>
    </w:pPr>
    <w:rPr>
      <w:rFonts w:ascii="Cambria" w:eastAsia="Times New Roman" w:hAnsi="Cambria"/>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321B4"/>
    <w:rPr>
      <w:rFonts w:ascii="Cambria" w:eastAsia="Times New Roman" w:hAnsi="Cambria"/>
      <w:b/>
      <w:bCs/>
      <w:kern w:val="32"/>
      <w:sz w:val="32"/>
      <w:szCs w:val="32"/>
    </w:rPr>
  </w:style>
  <w:style w:type="character" w:customStyle="1" w:styleId="Nadpis2Char">
    <w:name w:val="Nadpis 2 Char"/>
    <w:link w:val="Nadpis2"/>
    <w:uiPriority w:val="9"/>
    <w:semiHidden/>
    <w:rsid w:val="006321B4"/>
    <w:rPr>
      <w:rFonts w:ascii="Cambria" w:eastAsia="Times New Roman" w:hAnsi="Cambria"/>
      <w:b/>
      <w:bCs/>
      <w:i/>
      <w:iCs/>
      <w:sz w:val="28"/>
      <w:szCs w:val="28"/>
    </w:rPr>
  </w:style>
  <w:style w:type="character" w:customStyle="1" w:styleId="Nadpis3Char">
    <w:name w:val="Nadpis 3 Char"/>
    <w:link w:val="Nadpis3"/>
    <w:uiPriority w:val="9"/>
    <w:semiHidden/>
    <w:rsid w:val="006321B4"/>
    <w:rPr>
      <w:rFonts w:ascii="Cambria" w:eastAsia="Times New Roman" w:hAnsi="Cambria"/>
      <w:b/>
      <w:bCs/>
      <w:sz w:val="26"/>
      <w:szCs w:val="26"/>
    </w:rPr>
  </w:style>
  <w:style w:type="character" w:customStyle="1" w:styleId="Nadpis4Char">
    <w:name w:val="Nadpis 4 Char"/>
    <w:link w:val="Nadpis4"/>
    <w:uiPriority w:val="9"/>
    <w:semiHidden/>
    <w:rsid w:val="006321B4"/>
    <w:rPr>
      <w:b/>
      <w:bCs/>
      <w:sz w:val="28"/>
      <w:szCs w:val="28"/>
    </w:rPr>
  </w:style>
  <w:style w:type="character" w:customStyle="1" w:styleId="Nadpis5Char">
    <w:name w:val="Nadpis 5 Char"/>
    <w:link w:val="Nadpis5"/>
    <w:uiPriority w:val="9"/>
    <w:semiHidden/>
    <w:rsid w:val="006321B4"/>
    <w:rPr>
      <w:b/>
      <w:bCs/>
      <w:i/>
      <w:iCs/>
      <w:sz w:val="26"/>
      <w:szCs w:val="26"/>
    </w:rPr>
  </w:style>
  <w:style w:type="character" w:customStyle="1" w:styleId="Nadpis6Char">
    <w:name w:val="Nadpis 6 Char"/>
    <w:link w:val="Nadpis6"/>
    <w:uiPriority w:val="9"/>
    <w:semiHidden/>
    <w:rsid w:val="006321B4"/>
    <w:rPr>
      <w:b/>
      <w:bCs/>
    </w:rPr>
  </w:style>
  <w:style w:type="character" w:customStyle="1" w:styleId="Nadpis7Char">
    <w:name w:val="Nadpis 7 Char"/>
    <w:link w:val="Nadpis7"/>
    <w:uiPriority w:val="9"/>
    <w:semiHidden/>
    <w:rsid w:val="006321B4"/>
    <w:rPr>
      <w:sz w:val="24"/>
      <w:szCs w:val="24"/>
    </w:rPr>
  </w:style>
  <w:style w:type="character" w:customStyle="1" w:styleId="Nadpis8Char">
    <w:name w:val="Nadpis 8 Char"/>
    <w:link w:val="Nadpis8"/>
    <w:uiPriority w:val="9"/>
    <w:semiHidden/>
    <w:rsid w:val="006321B4"/>
    <w:rPr>
      <w:i/>
      <w:iCs/>
      <w:sz w:val="24"/>
      <w:szCs w:val="24"/>
    </w:rPr>
  </w:style>
  <w:style w:type="character" w:customStyle="1" w:styleId="Nadpis9Char">
    <w:name w:val="Nadpis 9 Char"/>
    <w:link w:val="Nadpis9"/>
    <w:uiPriority w:val="9"/>
    <w:semiHidden/>
    <w:rsid w:val="006321B4"/>
    <w:rPr>
      <w:rFonts w:ascii="Cambria" w:eastAsia="Times New Roman" w:hAnsi="Cambria"/>
    </w:rPr>
  </w:style>
  <w:style w:type="paragraph" w:styleId="Nzev">
    <w:name w:val="Title"/>
    <w:basedOn w:val="Normln"/>
    <w:next w:val="Normln"/>
    <w:link w:val="NzevChar"/>
    <w:uiPriority w:val="10"/>
    <w:qFormat/>
    <w:rsid w:val="006321B4"/>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6321B4"/>
    <w:rPr>
      <w:rFonts w:ascii="Cambria" w:eastAsia="Times New Roman" w:hAnsi="Cambria"/>
      <w:b/>
      <w:bCs/>
      <w:kern w:val="28"/>
      <w:sz w:val="32"/>
      <w:szCs w:val="32"/>
    </w:rPr>
  </w:style>
  <w:style w:type="paragraph" w:customStyle="1" w:styleId="Podtitul">
    <w:name w:val="Podtitul"/>
    <w:basedOn w:val="Normln"/>
    <w:next w:val="Normln"/>
    <w:link w:val="PodtitulChar"/>
    <w:uiPriority w:val="11"/>
    <w:qFormat/>
    <w:rsid w:val="006321B4"/>
    <w:pPr>
      <w:spacing w:after="60"/>
      <w:jc w:val="center"/>
      <w:outlineLvl w:val="1"/>
    </w:pPr>
    <w:rPr>
      <w:rFonts w:ascii="Cambria" w:eastAsia="Times New Roman" w:hAnsi="Cambria"/>
    </w:rPr>
  </w:style>
  <w:style w:type="character" w:customStyle="1" w:styleId="PodtitulChar">
    <w:name w:val="Podtitul Char"/>
    <w:link w:val="Podtitul"/>
    <w:uiPriority w:val="11"/>
    <w:rsid w:val="006321B4"/>
    <w:rPr>
      <w:rFonts w:ascii="Cambria" w:eastAsia="Times New Roman" w:hAnsi="Cambria"/>
      <w:sz w:val="24"/>
      <w:szCs w:val="24"/>
    </w:rPr>
  </w:style>
  <w:style w:type="character" w:styleId="Siln">
    <w:name w:val="Strong"/>
    <w:uiPriority w:val="22"/>
    <w:qFormat/>
    <w:rsid w:val="006321B4"/>
    <w:rPr>
      <w:b/>
      <w:bCs/>
    </w:rPr>
  </w:style>
  <w:style w:type="character" w:customStyle="1" w:styleId="Zvraznn">
    <w:name w:val="Zvýraznění"/>
    <w:uiPriority w:val="20"/>
    <w:qFormat/>
    <w:rsid w:val="006321B4"/>
    <w:rPr>
      <w:rFonts w:ascii="Calibri" w:hAnsi="Calibr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29"/>
    <w:qFormat/>
    <w:rsid w:val="006321B4"/>
    <w:rPr>
      <w:i/>
    </w:rPr>
  </w:style>
  <w:style w:type="character" w:customStyle="1" w:styleId="CittChar">
    <w:name w:val="Citát Char"/>
    <w:link w:val="Citt"/>
    <w:uiPriority w:val="29"/>
    <w:rsid w:val="006321B4"/>
    <w:rPr>
      <w:i/>
      <w:sz w:val="24"/>
      <w:szCs w:val="24"/>
    </w:rPr>
  </w:style>
  <w:style w:type="paragraph" w:styleId="Vrazncitt">
    <w:name w:val="Intense Quote"/>
    <w:basedOn w:val="Normln"/>
    <w:next w:val="Normln"/>
    <w:link w:val="VrazncittChar"/>
    <w:uiPriority w:val="30"/>
    <w:qFormat/>
    <w:rsid w:val="006321B4"/>
    <w:pPr>
      <w:ind w:left="720" w:right="720"/>
    </w:pPr>
    <w:rPr>
      <w:b/>
      <w:i/>
      <w:szCs w:val="22"/>
    </w:rPr>
  </w:style>
  <w:style w:type="character" w:customStyle="1" w:styleId="VrazncittChar">
    <w:name w:val="Výrazný citát Char"/>
    <w:link w:val="Vrazncitt"/>
    <w:uiPriority w:val="30"/>
    <w:rsid w:val="006321B4"/>
    <w:rPr>
      <w:b/>
      <w:i/>
      <w:sz w:val="24"/>
    </w:rPr>
  </w:style>
  <w:style w:type="character" w:styleId="Zdraznnjemn">
    <w:name w:val="Subtle Emphasis"/>
    <w:uiPriority w:val="19"/>
    <w:qFormat/>
    <w:rsid w:val="006321B4"/>
    <w:rPr>
      <w:i/>
      <w:color w:val="5A5A5A"/>
    </w:rPr>
  </w:style>
  <w:style w:type="character" w:styleId="Zdraznnintenzivn">
    <w:name w:val="Intense Emphasis"/>
    <w:uiPriority w:val="21"/>
    <w:qFormat/>
    <w:rsid w:val="006321B4"/>
    <w:rPr>
      <w:b/>
      <w:i/>
      <w:sz w:val="24"/>
      <w:szCs w:val="24"/>
      <w:u w:val="single"/>
    </w:rPr>
  </w:style>
  <w:style w:type="character" w:styleId="Odkazjemn">
    <w:name w:val="Subtle Reference"/>
    <w:uiPriority w:val="31"/>
    <w:qFormat/>
    <w:rsid w:val="006321B4"/>
    <w:rPr>
      <w:sz w:val="24"/>
      <w:szCs w:val="24"/>
      <w:u w:val="single"/>
    </w:rPr>
  </w:style>
  <w:style w:type="character" w:styleId="Odkazintenzivn">
    <w:name w:val="Intense Reference"/>
    <w:uiPriority w:val="32"/>
    <w:qFormat/>
    <w:rsid w:val="006321B4"/>
    <w:rPr>
      <w:b/>
      <w:sz w:val="24"/>
      <w:u w:val="single"/>
    </w:rPr>
  </w:style>
  <w:style w:type="character" w:styleId="Nzevknihy">
    <w:name w:val="Book Title"/>
    <w:uiPriority w:val="33"/>
    <w:qFormat/>
    <w:rsid w:val="006321B4"/>
    <w:rPr>
      <w:rFonts w:ascii="Cambria" w:eastAsia="Times New Roman" w:hAnsi="Cambria"/>
      <w:b/>
      <w:i/>
      <w:sz w:val="24"/>
      <w:szCs w:val="24"/>
    </w:rPr>
  </w:style>
  <w:style w:type="paragraph" w:styleId="Nadpisobsahu">
    <w:name w:val="TOC Heading"/>
    <w:basedOn w:val="Nadpis1"/>
    <w:next w:val="Normln"/>
    <w:uiPriority w:val="39"/>
    <w:semiHidden/>
    <w:unhideWhenUsed/>
    <w:qFormat/>
    <w:rsid w:val="006321B4"/>
    <w:pPr>
      <w:outlineLvl w:val="9"/>
    </w:pPr>
  </w:style>
  <w:style w:type="character" w:styleId="Odkaznakoment">
    <w:name w:val="annotation reference"/>
    <w:uiPriority w:val="99"/>
    <w:semiHidden/>
    <w:unhideWhenUsed/>
    <w:rsid w:val="00ED37DF"/>
    <w:rPr>
      <w:sz w:val="16"/>
      <w:szCs w:val="16"/>
    </w:rPr>
  </w:style>
  <w:style w:type="paragraph" w:styleId="Textkomente">
    <w:name w:val="annotation text"/>
    <w:basedOn w:val="Normln"/>
    <w:link w:val="TextkomenteChar"/>
    <w:uiPriority w:val="99"/>
    <w:semiHidden/>
    <w:unhideWhenUsed/>
    <w:rsid w:val="00ED37DF"/>
    <w:rPr>
      <w:sz w:val="20"/>
      <w:szCs w:val="20"/>
    </w:rPr>
  </w:style>
  <w:style w:type="character" w:customStyle="1" w:styleId="TextkomenteChar">
    <w:name w:val="Text komentáře Char"/>
    <w:link w:val="Textkomente"/>
    <w:uiPriority w:val="99"/>
    <w:semiHidden/>
    <w:rsid w:val="00ED37DF"/>
    <w:rPr>
      <w:sz w:val="20"/>
      <w:szCs w:val="20"/>
    </w:rPr>
  </w:style>
  <w:style w:type="paragraph" w:styleId="Zpat">
    <w:name w:val="footer"/>
    <w:basedOn w:val="Normln"/>
    <w:link w:val="ZpatChar"/>
    <w:uiPriority w:val="99"/>
    <w:unhideWhenUsed/>
    <w:rsid w:val="00ED37DF"/>
    <w:pPr>
      <w:tabs>
        <w:tab w:val="center" w:pos="4536"/>
        <w:tab w:val="right" w:pos="9072"/>
      </w:tabs>
    </w:pPr>
  </w:style>
  <w:style w:type="character" w:customStyle="1" w:styleId="ZpatChar">
    <w:name w:val="Zápatí Char"/>
    <w:link w:val="Zpat"/>
    <w:uiPriority w:val="99"/>
    <w:rsid w:val="00ED37DF"/>
    <w:rPr>
      <w:sz w:val="24"/>
      <w:szCs w:val="24"/>
    </w:rPr>
  </w:style>
  <w:style w:type="paragraph" w:styleId="Textbubliny">
    <w:name w:val="Balloon Text"/>
    <w:basedOn w:val="Normln"/>
    <w:link w:val="TextbublinyChar"/>
    <w:uiPriority w:val="99"/>
    <w:semiHidden/>
    <w:unhideWhenUsed/>
    <w:rsid w:val="00ED37DF"/>
    <w:rPr>
      <w:rFonts w:ascii="Tahoma" w:hAnsi="Tahoma" w:cs="Tahoma"/>
      <w:sz w:val="16"/>
      <w:szCs w:val="16"/>
    </w:rPr>
  </w:style>
  <w:style w:type="character" w:customStyle="1" w:styleId="TextbublinyChar">
    <w:name w:val="Text bubliny Char"/>
    <w:link w:val="Textbubliny"/>
    <w:uiPriority w:val="99"/>
    <w:semiHidden/>
    <w:rsid w:val="00ED37DF"/>
    <w:rPr>
      <w:rFonts w:ascii="Tahoma" w:hAnsi="Tahoma" w:cs="Tahoma"/>
      <w:sz w:val="16"/>
      <w:szCs w:val="16"/>
    </w:rPr>
  </w:style>
  <w:style w:type="paragraph" w:styleId="Zhlav">
    <w:name w:val="header"/>
    <w:basedOn w:val="Normln"/>
    <w:link w:val="ZhlavChar"/>
    <w:uiPriority w:val="99"/>
    <w:unhideWhenUsed/>
    <w:rsid w:val="00A72D43"/>
    <w:pPr>
      <w:tabs>
        <w:tab w:val="center" w:pos="4536"/>
        <w:tab w:val="right" w:pos="9072"/>
      </w:tabs>
    </w:pPr>
  </w:style>
  <w:style w:type="character" w:customStyle="1" w:styleId="ZhlavChar">
    <w:name w:val="Záhlaví Char"/>
    <w:link w:val="Zhlav"/>
    <w:uiPriority w:val="99"/>
    <w:rsid w:val="00A72D43"/>
    <w:rPr>
      <w:sz w:val="24"/>
      <w:szCs w:val="24"/>
    </w:rPr>
  </w:style>
  <w:style w:type="paragraph" w:styleId="Pedmtkomente">
    <w:name w:val="annotation subject"/>
    <w:basedOn w:val="Textkomente"/>
    <w:next w:val="Textkomente"/>
    <w:link w:val="PedmtkomenteChar"/>
    <w:uiPriority w:val="99"/>
    <w:semiHidden/>
    <w:unhideWhenUsed/>
    <w:rsid w:val="00585345"/>
    <w:rPr>
      <w:b/>
      <w:bCs/>
    </w:rPr>
  </w:style>
  <w:style w:type="character" w:customStyle="1" w:styleId="PedmtkomenteChar">
    <w:name w:val="Předmět komentáře Char"/>
    <w:link w:val="Pedmtkomente"/>
    <w:uiPriority w:val="99"/>
    <w:semiHidden/>
    <w:rsid w:val="00585345"/>
    <w:rPr>
      <w:b/>
      <w:bCs/>
      <w:sz w:val="20"/>
      <w:szCs w:val="20"/>
    </w:rPr>
  </w:style>
  <w:style w:type="character" w:customStyle="1" w:styleId="h1a1">
    <w:name w:val="h1a1"/>
    <w:rsid w:val="00AF12AE"/>
    <w:rPr>
      <w:vanish w:val="0"/>
      <w:webHidden w:val="0"/>
      <w:sz w:val="24"/>
      <w:szCs w:val="24"/>
      <w:specVanish w:val="0"/>
    </w:rPr>
  </w:style>
  <w:style w:type="paragraph" w:styleId="Zkladntextodsazen3">
    <w:name w:val="Body Text Indent 3"/>
    <w:basedOn w:val="Normln"/>
    <w:link w:val="Zkladntextodsazen3Char"/>
    <w:semiHidden/>
    <w:unhideWhenUsed/>
    <w:rsid w:val="001E7084"/>
    <w:pPr>
      <w:spacing w:after="120"/>
      <w:ind w:left="283"/>
    </w:pPr>
    <w:rPr>
      <w:rFonts w:ascii="Times New Roman" w:eastAsia="Times New Roman" w:hAnsi="Times New Roman"/>
      <w:sz w:val="16"/>
      <w:szCs w:val="16"/>
      <w:lang w:eastAsia="cs-CZ"/>
    </w:rPr>
  </w:style>
  <w:style w:type="character" w:customStyle="1" w:styleId="Zkladntextodsazen3Char">
    <w:name w:val="Základní text odsazený 3 Char"/>
    <w:link w:val="Zkladntextodsazen3"/>
    <w:semiHidden/>
    <w:rsid w:val="001E7084"/>
    <w:rPr>
      <w:rFonts w:ascii="Times New Roman" w:eastAsia="Times New Roman" w:hAnsi="Times New Roman"/>
      <w:sz w:val="16"/>
      <w:szCs w:val="16"/>
    </w:rPr>
  </w:style>
  <w:style w:type="character" w:customStyle="1" w:styleId="Text10">
    <w:name w:val="Text10"/>
    <w:rsid w:val="001E7084"/>
    <w:rPr>
      <w:rFonts w:ascii="Arial" w:hAnsi="Arial" w:cs="Arial" w:hint="default"/>
      <w:sz w:val="20"/>
    </w:rPr>
  </w:style>
  <w:style w:type="character" w:styleId="Hypertextovodkaz">
    <w:name w:val="Hyperlink"/>
    <w:uiPriority w:val="99"/>
    <w:unhideWhenUsed/>
    <w:rsid w:val="00303DB6"/>
    <w:rPr>
      <w:color w:val="0000FF"/>
      <w:u w:val="single"/>
    </w:rPr>
  </w:style>
  <w:style w:type="paragraph" w:styleId="Normlnweb">
    <w:name w:val="Normal (Web)"/>
    <w:basedOn w:val="Normln"/>
    <w:uiPriority w:val="99"/>
    <w:semiHidden/>
    <w:unhideWhenUsed/>
    <w:rsid w:val="00A613E8"/>
    <w:pPr>
      <w:spacing w:before="100" w:beforeAutospacing="1" w:after="100" w:afterAutospacing="1"/>
    </w:pPr>
    <w:rPr>
      <w:rFonts w:ascii="Times New Roman" w:eastAsia="Times New Roman" w:hAnsi="Times New Roman"/>
      <w:lang w:eastAsia="cs-CZ"/>
    </w:rPr>
  </w:style>
  <w:style w:type="paragraph" w:styleId="Revize">
    <w:name w:val="Revision"/>
    <w:hidden/>
    <w:uiPriority w:val="99"/>
    <w:semiHidden/>
    <w:rsid w:val="00FA5D08"/>
    <w:rPr>
      <w:sz w:val="24"/>
      <w:szCs w:val="24"/>
      <w:lang w:eastAsia="en-US"/>
    </w:rPr>
  </w:style>
  <w:style w:type="character" w:styleId="Nevyeenzmnka">
    <w:name w:val="Unresolved Mention"/>
    <w:basedOn w:val="Standardnpsmoodstavce"/>
    <w:uiPriority w:val="99"/>
    <w:semiHidden/>
    <w:unhideWhenUsed/>
    <w:rsid w:val="00000DC7"/>
    <w:rPr>
      <w:color w:val="605E5C"/>
      <w:shd w:val="clear" w:color="auto" w:fill="E1DFDD"/>
    </w:rPr>
  </w:style>
  <w:style w:type="table" w:styleId="Mkatabulky">
    <w:name w:val="Table Grid"/>
    <w:basedOn w:val="Normlntabulka"/>
    <w:uiPriority w:val="39"/>
    <w:rsid w:val="003F540A"/>
    <w:rPr>
      <w:rFonts w:asciiTheme="minorHAnsi" w:eastAsiaTheme="minorHAnsi" w:hAnsiTheme="minorHAnsi" w:cstheme="minorBidi"/>
      <w:sz w:val="22"/>
      <w:szCs w:val="22"/>
      <w:lang w:val="hu-H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0839">
      <w:bodyDiv w:val="1"/>
      <w:marLeft w:val="0"/>
      <w:marRight w:val="0"/>
      <w:marTop w:val="0"/>
      <w:marBottom w:val="0"/>
      <w:divBdr>
        <w:top w:val="none" w:sz="0" w:space="0" w:color="auto"/>
        <w:left w:val="none" w:sz="0" w:space="0" w:color="auto"/>
        <w:bottom w:val="none" w:sz="0" w:space="0" w:color="auto"/>
        <w:right w:val="none" w:sz="0" w:space="0" w:color="auto"/>
      </w:divBdr>
    </w:div>
    <w:div w:id="233898017">
      <w:bodyDiv w:val="1"/>
      <w:marLeft w:val="0"/>
      <w:marRight w:val="0"/>
      <w:marTop w:val="0"/>
      <w:marBottom w:val="0"/>
      <w:divBdr>
        <w:top w:val="none" w:sz="0" w:space="0" w:color="auto"/>
        <w:left w:val="none" w:sz="0" w:space="0" w:color="auto"/>
        <w:bottom w:val="none" w:sz="0" w:space="0" w:color="auto"/>
        <w:right w:val="none" w:sz="0" w:space="0" w:color="auto"/>
      </w:divBdr>
    </w:div>
    <w:div w:id="528420254">
      <w:bodyDiv w:val="1"/>
      <w:marLeft w:val="0"/>
      <w:marRight w:val="0"/>
      <w:marTop w:val="0"/>
      <w:marBottom w:val="0"/>
      <w:divBdr>
        <w:top w:val="none" w:sz="0" w:space="0" w:color="auto"/>
        <w:left w:val="none" w:sz="0" w:space="0" w:color="auto"/>
        <w:bottom w:val="none" w:sz="0" w:space="0" w:color="auto"/>
        <w:right w:val="none" w:sz="0" w:space="0" w:color="auto"/>
      </w:divBdr>
    </w:div>
    <w:div w:id="533034355">
      <w:bodyDiv w:val="1"/>
      <w:marLeft w:val="0"/>
      <w:marRight w:val="0"/>
      <w:marTop w:val="0"/>
      <w:marBottom w:val="0"/>
      <w:divBdr>
        <w:top w:val="none" w:sz="0" w:space="0" w:color="auto"/>
        <w:left w:val="none" w:sz="0" w:space="0" w:color="auto"/>
        <w:bottom w:val="none" w:sz="0" w:space="0" w:color="auto"/>
        <w:right w:val="none" w:sz="0" w:space="0" w:color="auto"/>
      </w:divBdr>
    </w:div>
    <w:div w:id="717899981">
      <w:bodyDiv w:val="1"/>
      <w:marLeft w:val="0"/>
      <w:marRight w:val="0"/>
      <w:marTop w:val="0"/>
      <w:marBottom w:val="0"/>
      <w:divBdr>
        <w:top w:val="none" w:sz="0" w:space="0" w:color="auto"/>
        <w:left w:val="none" w:sz="0" w:space="0" w:color="auto"/>
        <w:bottom w:val="none" w:sz="0" w:space="0" w:color="auto"/>
        <w:right w:val="none" w:sz="0" w:space="0" w:color="auto"/>
      </w:divBdr>
    </w:div>
    <w:div w:id="927150431">
      <w:bodyDiv w:val="1"/>
      <w:marLeft w:val="0"/>
      <w:marRight w:val="0"/>
      <w:marTop w:val="0"/>
      <w:marBottom w:val="0"/>
      <w:divBdr>
        <w:top w:val="none" w:sz="0" w:space="0" w:color="auto"/>
        <w:left w:val="none" w:sz="0" w:space="0" w:color="auto"/>
        <w:bottom w:val="none" w:sz="0" w:space="0" w:color="auto"/>
        <w:right w:val="none" w:sz="0" w:space="0" w:color="auto"/>
      </w:divBdr>
    </w:div>
    <w:div w:id="1397052267">
      <w:bodyDiv w:val="1"/>
      <w:marLeft w:val="0"/>
      <w:marRight w:val="0"/>
      <w:marTop w:val="0"/>
      <w:marBottom w:val="0"/>
      <w:divBdr>
        <w:top w:val="none" w:sz="0" w:space="0" w:color="auto"/>
        <w:left w:val="none" w:sz="0" w:space="0" w:color="auto"/>
        <w:bottom w:val="none" w:sz="0" w:space="0" w:color="auto"/>
        <w:right w:val="none" w:sz="0" w:space="0" w:color="auto"/>
      </w:divBdr>
    </w:div>
    <w:div w:id="2016498968">
      <w:bodyDiv w:val="1"/>
      <w:marLeft w:val="0"/>
      <w:marRight w:val="0"/>
      <w:marTop w:val="0"/>
      <w:marBottom w:val="0"/>
      <w:divBdr>
        <w:top w:val="none" w:sz="0" w:space="0" w:color="auto"/>
        <w:left w:val="none" w:sz="0" w:space="0" w:color="auto"/>
        <w:bottom w:val="none" w:sz="0" w:space="0" w:color="auto"/>
        <w:right w:val="none" w:sz="0" w:space="0" w:color="auto"/>
      </w:divBdr>
    </w:div>
    <w:div w:id="20351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175FB64E9FC4347A991B3FC98DA1BFD" ma:contentTypeVersion="2" ma:contentTypeDescription="Vytvoří nový dokument" ma:contentTypeScope="" ma:versionID="430311b56814e61b72e2b659c3ccf771">
  <xsd:schema xmlns:xsd="http://www.w3.org/2001/XMLSchema" xmlns:xs="http://www.w3.org/2001/XMLSchema" xmlns:p="http://schemas.microsoft.com/office/2006/metadata/properties" xmlns:ns2="503fc62a-439d-4525-8a5b-0340e82b34a7" targetNamespace="http://schemas.microsoft.com/office/2006/metadata/properties" ma:root="true" ma:fieldsID="cbe1f885b8a8ca322d7a786d94517c0f" ns2:_="">
    <xsd:import namespace="503fc62a-439d-4525-8a5b-0340e82b34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fc62a-439d-4525-8a5b-0340e82b3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3736C-93D2-4A92-BD2D-1484B82E15A9}">
  <ds:schemaRefs>
    <ds:schemaRef ds:uri="http://schemas.openxmlformats.org/officeDocument/2006/bibliography"/>
  </ds:schemaRefs>
</ds:datastoreItem>
</file>

<file path=customXml/itemProps2.xml><?xml version="1.0" encoding="utf-8"?>
<ds:datastoreItem xmlns:ds="http://schemas.openxmlformats.org/officeDocument/2006/customXml" ds:itemID="{DD9A398B-DE60-4FAD-A96C-75833ACF2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fc62a-439d-4525-8a5b-0340e82b3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210C1-60A7-4AC5-951F-47E1FBBE3C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094BD9-ABA8-421A-B9E9-1B67538C5C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1168</Words>
  <Characters>6893</Characters>
  <Application>Microsoft Office Word</Application>
  <DocSecurity>0</DocSecurity>
  <Lines>57</Lines>
  <Paragraphs>16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Pechač</dc:creator>
  <cp:keywords/>
  <dc:description/>
  <cp:lastModifiedBy>Projekce Kollert</cp:lastModifiedBy>
  <cp:revision>2</cp:revision>
  <dcterms:created xsi:type="dcterms:W3CDTF">2025-11-20T13:27:00Z</dcterms:created>
  <dcterms:modified xsi:type="dcterms:W3CDTF">2025-11-20T14:51:00Z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a8c68a-6b66-4f7f-8bfd-1895343bc663_Enabled">
    <vt:lpwstr>true</vt:lpwstr>
  </property>
  <property fmtid="{D5CDD505-2E9C-101B-9397-08002B2CF9AE}" pid="3" name="MSIP_Label_f1a8c68a-6b66-4f7f-8bfd-1895343bc663_SetDate">
    <vt:lpwstr>2023-03-20T12:52:52Z</vt:lpwstr>
  </property>
  <property fmtid="{D5CDD505-2E9C-101B-9397-08002B2CF9AE}" pid="4" name="MSIP_Label_f1a8c68a-6b66-4f7f-8bfd-1895343bc663_Method">
    <vt:lpwstr>Privileged</vt:lpwstr>
  </property>
  <property fmtid="{D5CDD505-2E9C-101B-9397-08002B2CF9AE}" pid="5" name="MSIP_Label_f1a8c68a-6b66-4f7f-8bfd-1895343bc663_Name">
    <vt:lpwstr>L00022</vt:lpwstr>
  </property>
  <property fmtid="{D5CDD505-2E9C-101B-9397-08002B2CF9AE}" pid="6" name="MSIP_Label_f1a8c68a-6b66-4f7f-8bfd-1895343bc663_SiteId">
    <vt:lpwstr>b233f9e1-5599-4693-9cef-38858fe25406</vt:lpwstr>
  </property>
  <property fmtid="{D5CDD505-2E9C-101B-9397-08002B2CF9AE}" pid="7" name="MSIP_Label_f1a8c68a-6b66-4f7f-8bfd-1895343bc663_ActionId">
    <vt:lpwstr>5932da0a-562a-4101-8bd1-47e1aff401e1</vt:lpwstr>
  </property>
  <property fmtid="{D5CDD505-2E9C-101B-9397-08002B2CF9AE}" pid="8" name="MSIP_Label_f1a8c68a-6b66-4f7f-8bfd-1895343bc663_ContentBits">
    <vt:lpwstr>0</vt:lpwstr>
  </property>
  <property fmtid="{D5CDD505-2E9C-101B-9397-08002B2CF9AE}" pid="9" name="DocumentClasification">
    <vt:lpwstr>Veřejné</vt:lpwstr>
  </property>
  <property fmtid="{D5CDD505-2E9C-101B-9397-08002B2CF9AE}" pid="10" name="CEZ_DLP">
    <vt:lpwstr>CEZ:CEZd:D</vt:lpwstr>
  </property>
  <property fmtid="{D5CDD505-2E9C-101B-9397-08002B2CF9AE}" pid="11" name="CEZ_MIPLabelName">
    <vt:lpwstr>Public-CEZd</vt:lpwstr>
  </property>
  <property fmtid="{D5CDD505-2E9C-101B-9397-08002B2CF9AE}" pid="12" name="ContentTypeId">
    <vt:lpwstr>0x0101003175FB64E9FC4347A991B3FC98DA1BFD</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MyMerge_1" visible="true" label="Generovat smlouvy" imageMso="DatabaseCopyDatabaseFile" onAction="MyMerge"/>
      </mso:documentControls>
    </mso:qat>
  </mso:ribbon>
</mso:customUI>
</file>