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3321" w14:textId="77777777" w:rsidR="002A4DCF" w:rsidRDefault="002A4DCF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7B597C85" w14:textId="339C72F8" w:rsidR="00BD257A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5BD768E6" w:rsidR="002D5680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DC0C6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3079FD"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="003079FD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</w:p>
    <w:p w14:paraId="5C36596E" w14:textId="20AF9D24" w:rsidR="00E83769" w:rsidRPr="00BD257A" w:rsidRDefault="0050203E" w:rsidP="003C3BF4">
      <w:pPr>
        <w:pStyle w:val="Odstavecseseznamem"/>
        <w:keepNext/>
        <w:widowControl w:val="0"/>
        <w:tabs>
          <w:tab w:val="center" w:pos="5115"/>
          <w:tab w:val="left" w:pos="8040"/>
        </w:tabs>
        <w:autoSpaceDE w:val="0"/>
        <w:autoSpaceDN w:val="0"/>
        <w:adjustRightInd w:val="0"/>
        <w:spacing w:after="0"/>
        <w:ind w:left="825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ab/>
      </w:r>
    </w:p>
    <w:p w14:paraId="2C11B73D" w14:textId="77777777" w:rsidR="006D5180" w:rsidRPr="00BD257A" w:rsidRDefault="006D5180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5910AFB2" w:rsidR="00A17997" w:rsidRPr="00BD257A" w:rsidRDefault="00B226AA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dle ust. § 1785 a násl. zákona č. 89/2012 Sb., občanský zákoník, </w:t>
      </w:r>
      <w:r w:rsidR="003B4E4D">
        <w:rPr>
          <w:rFonts w:ascii="Arial Narrow" w:hAnsi="Arial Narrow" w:cs="Times New Roman"/>
        </w:rPr>
        <w:t>ve znění pozdějších předpisů</w:t>
      </w:r>
    </w:p>
    <w:p w14:paraId="6C68AAAE" w14:textId="77777777" w:rsidR="00A17997" w:rsidRPr="00BD257A" w:rsidRDefault="00A17997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BD257A" w:rsidRDefault="00440297" w:rsidP="003C3BF4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39D0C300" w14:textId="77777777" w:rsidR="00F137CC" w:rsidRPr="00BD257A" w:rsidRDefault="00F137C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mezi</w:t>
      </w:r>
    </w:p>
    <w:p w14:paraId="06DB8191" w14:textId="77777777" w:rsidR="00C31085" w:rsidRPr="00BD257A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1A3270E" w14:textId="6A713ADF" w:rsidR="004B31E7" w:rsidRPr="001A3121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A3121">
        <w:rPr>
          <w:rFonts w:ascii="Arial Narrow" w:hAnsi="Arial Narrow" w:cs="Times New Roman"/>
          <w:b/>
        </w:rPr>
        <w:t>Město</w:t>
      </w:r>
      <w:r w:rsidRPr="004B31E7">
        <w:rPr>
          <w:rFonts w:ascii="Arial Narrow" w:hAnsi="Arial Narrow" w:cs="Times New Roman"/>
          <w:b/>
        </w:rPr>
        <w:t xml:space="preserve"> </w:t>
      </w:r>
      <w:r w:rsidR="00EA4288">
        <w:rPr>
          <w:rFonts w:ascii="Arial Narrow" w:hAnsi="Arial Narrow" w:cs="Times New Roman"/>
          <w:b/>
        </w:rPr>
        <w:t>Rychnov u Jablonce nad Nisou</w:t>
      </w:r>
      <w:r w:rsidRPr="001A3121">
        <w:rPr>
          <w:rFonts w:ascii="Arial Narrow" w:hAnsi="Arial Narrow" w:cs="Times New Roman"/>
          <w:b/>
        </w:rPr>
        <w:t xml:space="preserve"> </w:t>
      </w:r>
    </w:p>
    <w:p w14:paraId="27B107AD" w14:textId="7DEF2FF0" w:rsidR="00C31085" w:rsidRPr="00BD257A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se sídlem</w:t>
      </w:r>
      <w:r w:rsidR="00EA4288">
        <w:rPr>
          <w:rFonts w:ascii="Arial Narrow" w:hAnsi="Arial Narrow" w:cs="Times New Roman"/>
        </w:rPr>
        <w:t xml:space="preserve"> nám. Míru 720, 468 02 Rychnov u Jablonce nad Nisou</w:t>
      </w:r>
      <w:r w:rsidRPr="00BD257A">
        <w:rPr>
          <w:rFonts w:ascii="Arial Narrow" w:hAnsi="Arial Narrow" w:cs="Times New Roman"/>
        </w:rPr>
        <w:t>,</w:t>
      </w:r>
    </w:p>
    <w:p w14:paraId="4262A512" w14:textId="77777777" w:rsidR="00EF3082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IČ </w:t>
      </w:r>
      <w:r w:rsidR="00EA4288">
        <w:rPr>
          <w:rFonts w:ascii="Arial Narrow" w:hAnsi="Arial Narrow" w:cs="Times New Roman"/>
        </w:rPr>
        <w:t>00262552</w:t>
      </w:r>
      <w:r w:rsidR="004B31E7" w:rsidRPr="004B31E7">
        <w:rPr>
          <w:rFonts w:ascii="Arial Narrow" w:hAnsi="Arial Narrow" w:cs="Times New Roman"/>
        </w:rPr>
        <w:t xml:space="preserve"> </w:t>
      </w:r>
      <w:r w:rsidR="004B31E7" w:rsidRPr="00BD257A">
        <w:rPr>
          <w:rFonts w:ascii="Arial Narrow" w:hAnsi="Arial Narrow" w:cs="Times New Roman"/>
        </w:rPr>
        <w:t xml:space="preserve">DIČ </w:t>
      </w:r>
      <w:r w:rsidR="00EA4288">
        <w:rPr>
          <w:rFonts w:ascii="Arial Narrow" w:hAnsi="Arial Narrow" w:cs="Times New Roman"/>
        </w:rPr>
        <w:t>CZ00262552</w:t>
      </w:r>
      <w:r w:rsidR="004F3710" w:rsidRPr="00BD257A">
        <w:rPr>
          <w:rFonts w:ascii="Arial Narrow" w:hAnsi="Arial Narrow" w:cs="Times New Roman"/>
        </w:rPr>
        <w:t xml:space="preserve">, </w:t>
      </w:r>
    </w:p>
    <w:p w14:paraId="4D942C93" w14:textId="6480F5CD" w:rsidR="00C31085" w:rsidRPr="00BD257A" w:rsidRDefault="004F3710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zastoupené</w:t>
      </w:r>
      <w:r w:rsidR="00833CAC" w:rsidRPr="00BD257A">
        <w:rPr>
          <w:rFonts w:ascii="Arial Narrow" w:hAnsi="Arial Narrow" w:cs="Times New Roman"/>
        </w:rPr>
        <w:t xml:space="preserve"> </w:t>
      </w:r>
      <w:r w:rsidR="00EA4288">
        <w:rPr>
          <w:rFonts w:ascii="Arial Narrow" w:hAnsi="Arial Narrow" w:cs="Times New Roman"/>
        </w:rPr>
        <w:t>Bc. Tomášem Levinským, starostou města</w:t>
      </w:r>
    </w:p>
    <w:p w14:paraId="25BE1681" w14:textId="182A6D94" w:rsidR="00F15827" w:rsidRDefault="00C31085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Bankovní spojení:</w:t>
      </w:r>
      <w:r w:rsidR="00EA4288">
        <w:rPr>
          <w:rFonts w:ascii="Arial Narrow" w:hAnsi="Arial Narrow" w:cs="Times New Roman"/>
        </w:rPr>
        <w:t xml:space="preserve"> Česká spořitelna, a.s.</w:t>
      </w:r>
      <w:r w:rsidRPr="00BD257A">
        <w:rPr>
          <w:rFonts w:ascii="Arial Narrow" w:hAnsi="Arial Narrow" w:cs="Times New Roman"/>
        </w:rPr>
        <w:t>, č.</w:t>
      </w:r>
      <w:r w:rsidR="003C3BF4">
        <w:rPr>
          <w:rFonts w:ascii="Arial Narrow" w:hAnsi="Arial Narrow" w:cs="Times New Roman"/>
        </w:rPr>
        <w:t xml:space="preserve"> </w:t>
      </w:r>
      <w:proofErr w:type="spellStart"/>
      <w:r w:rsidRPr="00BD257A">
        <w:rPr>
          <w:rFonts w:ascii="Arial Narrow" w:hAnsi="Arial Narrow" w:cs="Times New Roman"/>
        </w:rPr>
        <w:t>ú.</w:t>
      </w:r>
      <w:proofErr w:type="spellEnd"/>
      <w:r w:rsidRPr="00BD257A">
        <w:rPr>
          <w:rFonts w:ascii="Arial Narrow" w:hAnsi="Arial Narrow" w:cs="Times New Roman"/>
        </w:rPr>
        <w:t>:</w:t>
      </w:r>
      <w:r w:rsidR="003C5173">
        <w:rPr>
          <w:rFonts w:ascii="Arial Narrow" w:hAnsi="Arial Narrow" w:cs="Times New Roman"/>
        </w:rPr>
        <w:t xml:space="preserve"> </w:t>
      </w:r>
      <w:r w:rsidR="003C5173" w:rsidRPr="003C5173">
        <w:rPr>
          <w:rFonts w:ascii="Arial Narrow" w:hAnsi="Arial Narrow" w:cs="Times New Roman"/>
        </w:rPr>
        <w:t>963232349/0800</w:t>
      </w:r>
    </w:p>
    <w:p w14:paraId="5A585E15" w14:textId="77777777" w:rsidR="00EF3082" w:rsidRDefault="00EF308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8721973" w14:textId="07A8307A" w:rsidR="00F15827" w:rsidRPr="00BD257A" w:rsidRDefault="004B31E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Budoucí povinná osoba </w:t>
      </w:r>
      <w:r w:rsidRPr="001A3121">
        <w:rPr>
          <w:rFonts w:ascii="Arial Narrow" w:hAnsi="Arial Narrow" w:cs="Times New Roman"/>
          <w:b/>
        </w:rPr>
        <w:t>je plátcem DPH</w:t>
      </w:r>
      <w:r w:rsidRPr="001A3121">
        <w:rPr>
          <w:rFonts w:ascii="Arial Narrow" w:hAnsi="Arial Narrow" w:cs="Times New Roman"/>
        </w:rPr>
        <w:t xml:space="preserve"> </w:t>
      </w:r>
    </w:p>
    <w:p w14:paraId="69FD0CF7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BE74B8E" w14:textId="77777777" w:rsidR="00E83769" w:rsidRPr="00BD257A" w:rsidRDefault="009C5DB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a</w:t>
      </w:r>
    </w:p>
    <w:p w14:paraId="33D2D044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9868D57" w14:textId="2EEF9FB6" w:rsidR="0019547C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  <w:b/>
        </w:rPr>
        <w:t>Severočeská vodárenská společnost a.s</w:t>
      </w:r>
      <w:r w:rsidRPr="00BD257A">
        <w:rPr>
          <w:rFonts w:ascii="Arial Narrow" w:hAnsi="Arial Narrow" w:cs="Times New Roman"/>
        </w:rPr>
        <w:t xml:space="preserve">., </w:t>
      </w:r>
    </w:p>
    <w:p w14:paraId="6C4EB19B" w14:textId="77777777" w:rsidR="0019547C" w:rsidRDefault="00122FD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se </w:t>
      </w:r>
      <w:r w:rsidR="00421E3C" w:rsidRPr="00BD257A">
        <w:rPr>
          <w:rFonts w:ascii="Arial Narrow" w:hAnsi="Arial Narrow" w:cs="Times New Roman"/>
        </w:rPr>
        <w:t xml:space="preserve">sídlem Přítkovská </w:t>
      </w:r>
      <w:r w:rsidR="0096506D" w:rsidRPr="00BD257A">
        <w:rPr>
          <w:rFonts w:ascii="Arial Narrow" w:hAnsi="Arial Narrow" w:cs="Times New Roman"/>
        </w:rPr>
        <w:t>1689, 415 50</w:t>
      </w:r>
      <w:r w:rsidR="00713AB8" w:rsidRPr="00BD257A">
        <w:rPr>
          <w:rFonts w:ascii="Arial Narrow" w:hAnsi="Arial Narrow" w:cs="Times New Roman"/>
        </w:rPr>
        <w:t xml:space="preserve"> Teplice, </w:t>
      </w:r>
    </w:p>
    <w:p w14:paraId="058FEA0D" w14:textId="77777777" w:rsidR="0019547C" w:rsidRDefault="00713AB8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IČ:49099469, DIČ: CZ</w:t>
      </w:r>
      <w:r w:rsidR="00421E3C" w:rsidRPr="00BD257A">
        <w:rPr>
          <w:rFonts w:ascii="Arial Narrow" w:hAnsi="Arial Narrow" w:cs="Times New Roman"/>
        </w:rPr>
        <w:t>49099469</w:t>
      </w:r>
      <w:r w:rsidR="00122FD2" w:rsidRPr="00BD257A">
        <w:rPr>
          <w:rFonts w:ascii="Arial Narrow" w:hAnsi="Arial Narrow" w:cs="Times New Roman"/>
        </w:rPr>
        <w:t>,</w:t>
      </w:r>
      <w:r w:rsidR="00421E3C" w:rsidRPr="00BD257A">
        <w:rPr>
          <w:rFonts w:ascii="Arial Narrow" w:hAnsi="Arial Narrow" w:cs="Times New Roman"/>
        </w:rPr>
        <w:t xml:space="preserve"> </w:t>
      </w:r>
    </w:p>
    <w:p w14:paraId="6B41579B" w14:textId="77777777" w:rsidR="00552210" w:rsidRDefault="00552210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398C9C1E" w14:textId="5CB56135" w:rsidR="00421E3C" w:rsidRPr="00BD257A" w:rsidRDefault="006057F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zastoupená</w:t>
      </w:r>
      <w:r w:rsidR="00421E3C" w:rsidRPr="00BD257A">
        <w:rPr>
          <w:rFonts w:ascii="Arial Narrow" w:hAnsi="Arial Narrow" w:cs="Times New Roman"/>
        </w:rPr>
        <w:t xml:space="preserve"> </w:t>
      </w:r>
      <w:r w:rsidR="00024310">
        <w:rPr>
          <w:rFonts w:ascii="Arial Narrow" w:hAnsi="Arial Narrow" w:cs="Times New Roman"/>
        </w:rPr>
        <w:t>Bc. Patrikem Novákem</w:t>
      </w:r>
      <w:r w:rsidR="0019547C">
        <w:rPr>
          <w:rFonts w:ascii="Arial Narrow" w:hAnsi="Arial Narrow" w:cs="Times New Roman"/>
        </w:rPr>
        <w:t>,</w:t>
      </w:r>
      <w:r w:rsidR="002A4DCF">
        <w:rPr>
          <w:rFonts w:ascii="Arial Narrow" w:hAnsi="Arial Narrow" w:cs="Times New Roman"/>
        </w:rPr>
        <w:t xml:space="preserve"> </w:t>
      </w:r>
      <w:r w:rsidR="00FC6A25" w:rsidRPr="002A4DCF">
        <w:rPr>
          <w:rFonts w:ascii="Arial Narrow" w:hAnsi="Arial Narrow" w:cs="Times New Roman"/>
        </w:rPr>
        <w:t xml:space="preserve">na základě pověření </w:t>
      </w:r>
    </w:p>
    <w:p w14:paraId="6B52119E" w14:textId="77777777" w:rsidR="00000417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Bankovní spojení: Komerční banka Teplice: </w:t>
      </w:r>
      <w:r w:rsidR="00660820" w:rsidRPr="001A3121">
        <w:rPr>
          <w:rFonts w:ascii="Arial Narrow" w:hAnsi="Arial Narrow" w:cs="Times New Roman"/>
        </w:rPr>
        <w:t>č. ú.: 711620257/0100</w:t>
      </w:r>
    </w:p>
    <w:p w14:paraId="624DF573" w14:textId="24438100" w:rsidR="00421E3C" w:rsidRPr="00BD257A" w:rsidRDefault="0000041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Fakturační adresa: </w:t>
      </w:r>
      <w:hyperlink r:id="rId10" w:history="1">
        <w:r w:rsidR="00861C50" w:rsidRPr="00165C4D">
          <w:rPr>
            <w:rStyle w:val="Hypertextovodkaz"/>
            <w:rFonts w:ascii="Arial Narrow" w:hAnsi="Arial Narrow" w:cs="Times New Roman"/>
          </w:rPr>
          <w:t>fakturace@svs.cz</w:t>
        </w:r>
      </w:hyperlink>
      <w:r w:rsidR="00861C50">
        <w:rPr>
          <w:rFonts w:ascii="Arial Narrow" w:hAnsi="Arial Narrow" w:cs="Times New Roman"/>
        </w:rPr>
        <w:t xml:space="preserve"> </w:t>
      </w:r>
      <w:r w:rsidR="00421E3C" w:rsidRPr="00BD257A">
        <w:rPr>
          <w:rFonts w:ascii="Arial Narrow" w:hAnsi="Arial Narrow" w:cs="Times New Roman"/>
        </w:rPr>
        <w:t xml:space="preserve"> </w:t>
      </w:r>
    </w:p>
    <w:p w14:paraId="5F8D9180" w14:textId="30F67036" w:rsidR="00833CAC" w:rsidRPr="00BD257A" w:rsidRDefault="00493D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</w:t>
      </w:r>
      <w:r w:rsidR="00FD7AA2" w:rsidRPr="00BD257A">
        <w:rPr>
          <w:rFonts w:ascii="Arial Narrow" w:hAnsi="Arial Narrow" w:cs="Times New Roman"/>
        </w:rPr>
        <w:t xml:space="preserve">dále </w:t>
      </w:r>
      <w:r w:rsidR="00FD7AA2">
        <w:rPr>
          <w:rFonts w:ascii="Arial Narrow" w:hAnsi="Arial Narrow" w:cs="Times New Roman"/>
        </w:rPr>
        <w:t>také</w:t>
      </w:r>
      <w:r w:rsidR="00D3441C">
        <w:rPr>
          <w:rFonts w:ascii="Arial Narrow" w:hAnsi="Arial Narrow" w:cs="Times New Roman"/>
        </w:rPr>
        <w:t xml:space="preserve"> jako </w:t>
      </w:r>
      <w:r w:rsidRPr="00BD257A">
        <w:rPr>
          <w:rFonts w:ascii="Arial Narrow" w:hAnsi="Arial Narrow" w:cs="Times New Roman"/>
        </w:rPr>
        <w:t>„</w:t>
      </w:r>
      <w:r w:rsidR="00531CED" w:rsidRPr="00BD257A">
        <w:rPr>
          <w:rFonts w:ascii="Arial Narrow" w:hAnsi="Arial Narrow" w:cs="Times New Roman"/>
          <w:b/>
        </w:rPr>
        <w:t xml:space="preserve">budoucí </w:t>
      </w:r>
      <w:r w:rsidR="006B11AC" w:rsidRPr="00BD257A">
        <w:rPr>
          <w:rFonts w:ascii="Arial Narrow" w:hAnsi="Arial Narrow" w:cs="Times New Roman"/>
          <w:b/>
        </w:rPr>
        <w:t>oprávněná</w:t>
      </w:r>
      <w:r w:rsidR="00531CED" w:rsidRPr="00BD257A">
        <w:rPr>
          <w:rFonts w:ascii="Arial Narrow" w:hAnsi="Arial Narrow" w:cs="Times New Roman"/>
          <w:b/>
        </w:rPr>
        <w:t xml:space="preserve"> osoba</w:t>
      </w:r>
      <w:r w:rsidR="009C5DBC" w:rsidRPr="00BD257A">
        <w:rPr>
          <w:rFonts w:ascii="Arial Narrow" w:hAnsi="Arial Narrow" w:cs="Times New Roman"/>
        </w:rPr>
        <w:t>“</w:t>
      </w:r>
      <w:r w:rsidR="00D3441C">
        <w:rPr>
          <w:rFonts w:ascii="Arial Narrow" w:hAnsi="Arial Narrow" w:cs="Times New Roman"/>
        </w:rPr>
        <w:t xml:space="preserve"> nebo „SVS“</w:t>
      </w:r>
      <w:r w:rsidR="00AF7519" w:rsidRPr="00BD257A">
        <w:rPr>
          <w:rFonts w:ascii="Arial Narrow" w:hAnsi="Arial Narrow" w:cs="Times New Roman"/>
        </w:rPr>
        <w:t>)</w:t>
      </w:r>
      <w:r w:rsidR="001A5F70" w:rsidRPr="00BD257A">
        <w:rPr>
          <w:rFonts w:ascii="Arial Narrow" w:hAnsi="Arial Narrow" w:cs="Times New Roman"/>
        </w:rPr>
        <w:t xml:space="preserve"> </w:t>
      </w:r>
    </w:p>
    <w:p w14:paraId="0D4842B7" w14:textId="77777777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 Narrow" w:hAnsi="Arial Narrow" w:cs="Times New Roman"/>
        </w:rPr>
      </w:pPr>
    </w:p>
    <w:p w14:paraId="702B30D0" w14:textId="300AF27F" w:rsidR="00E4073F" w:rsidRPr="00BD257A" w:rsidRDefault="00BB60B8" w:rsidP="00BB60B8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E4073F" w:rsidRPr="00BD257A">
        <w:rPr>
          <w:rFonts w:ascii="Arial Narrow" w:hAnsi="Arial Narrow" w:cs="Times New Roman"/>
        </w:rPr>
        <w:t>a</w:t>
      </w:r>
    </w:p>
    <w:p w14:paraId="28340EDE" w14:textId="77777777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C912864" w14:textId="628DA4DE" w:rsidR="0019547C" w:rsidRPr="001A3121" w:rsidRDefault="003C5173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SPR-stav s.r.o.</w:t>
      </w:r>
      <w:r w:rsidR="00E4073F" w:rsidRPr="001A3121">
        <w:rPr>
          <w:rFonts w:ascii="Arial Narrow" w:hAnsi="Arial Narrow" w:cs="Times New Roman"/>
          <w:b/>
        </w:rPr>
        <w:t xml:space="preserve"> </w:t>
      </w:r>
    </w:p>
    <w:p w14:paraId="4CD4B43C" w14:textId="47A7FB47" w:rsidR="00E4073F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se sídlem</w:t>
      </w:r>
      <w:r w:rsidR="003C5173">
        <w:rPr>
          <w:rFonts w:ascii="Arial Narrow" w:hAnsi="Arial Narrow" w:cs="Times New Roman"/>
        </w:rPr>
        <w:t xml:space="preserve"> Požárnická 224, 468 02 Rychnov u Jablonce nad Nisou</w:t>
      </w:r>
    </w:p>
    <w:p w14:paraId="11192266" w14:textId="0D97A6CB" w:rsidR="001A3121" w:rsidRPr="003C5173" w:rsidRDefault="001A3121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spisová značka: </w:t>
      </w:r>
      <w:r w:rsidR="003C5173" w:rsidRPr="003C5173">
        <w:rPr>
          <w:rFonts w:ascii="Arial Narrow" w:hAnsi="Arial Narrow" w:cs="Times New Roman"/>
        </w:rPr>
        <w:t>C 45032/KSUL</w:t>
      </w:r>
      <w:r w:rsidRPr="003C5173">
        <w:rPr>
          <w:rFonts w:ascii="Arial Narrow" w:hAnsi="Arial Narrow" w:cs="Times New Roman"/>
        </w:rPr>
        <w:t xml:space="preserve"> vedená u </w:t>
      </w:r>
      <w:r w:rsidR="003C5173" w:rsidRPr="003C5173">
        <w:rPr>
          <w:rFonts w:ascii="Arial Narrow" w:hAnsi="Arial Narrow" w:cs="Times New Roman"/>
        </w:rPr>
        <w:t>Krajský soud v Ústí nad Labem</w:t>
      </w:r>
    </w:p>
    <w:p w14:paraId="7C0F85E6" w14:textId="659F7E46" w:rsidR="001A3121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IČ </w:t>
      </w:r>
      <w:r w:rsidR="003C5173" w:rsidRPr="003C5173">
        <w:rPr>
          <w:rFonts w:ascii="Arial Narrow" w:hAnsi="Arial Narrow" w:cs="Times New Roman"/>
        </w:rPr>
        <w:t>09006583</w:t>
      </w:r>
      <w:r w:rsidR="003C5173">
        <w:rPr>
          <w:rFonts w:ascii="Arial Narrow" w:hAnsi="Arial Narrow" w:cs="Times New Roman"/>
        </w:rPr>
        <w:t>,</w:t>
      </w:r>
      <w:r w:rsidR="0019547C" w:rsidRPr="0019547C">
        <w:rPr>
          <w:rFonts w:ascii="Arial Narrow" w:hAnsi="Arial Narrow" w:cs="Times New Roman"/>
        </w:rPr>
        <w:t xml:space="preserve"> </w:t>
      </w:r>
      <w:r w:rsidR="0019547C" w:rsidRPr="00BD257A">
        <w:rPr>
          <w:rFonts w:ascii="Arial Narrow" w:hAnsi="Arial Narrow" w:cs="Times New Roman"/>
        </w:rPr>
        <w:t xml:space="preserve">DIČ </w:t>
      </w:r>
      <w:r w:rsidR="003C5173">
        <w:rPr>
          <w:rFonts w:ascii="Arial Narrow" w:hAnsi="Arial Narrow" w:cs="Times New Roman"/>
        </w:rPr>
        <w:t>CZ</w:t>
      </w:r>
      <w:r w:rsidR="003C5173" w:rsidRPr="003C5173">
        <w:rPr>
          <w:rFonts w:ascii="Arial Narrow" w:hAnsi="Arial Narrow" w:cs="Times New Roman"/>
        </w:rPr>
        <w:t xml:space="preserve"> 09006583, </w:t>
      </w:r>
    </w:p>
    <w:p w14:paraId="587C0708" w14:textId="04C1CA3B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</w:t>
      </w:r>
      <w:r w:rsidR="003C5173">
        <w:rPr>
          <w:rFonts w:ascii="Arial Narrow" w:hAnsi="Arial Narrow" w:cs="Times New Roman"/>
        </w:rPr>
        <w:t>á Michalem Kubinou, jednatelem společnosti</w:t>
      </w:r>
    </w:p>
    <w:p w14:paraId="2926A310" w14:textId="024ECC32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Bankovní spojení: </w:t>
      </w:r>
      <w:r w:rsidR="003C5173">
        <w:rPr>
          <w:rFonts w:ascii="Arial Narrow" w:hAnsi="Arial Narrow" w:cs="Times New Roman"/>
        </w:rPr>
        <w:t>Komerční banka, a.s.</w:t>
      </w:r>
      <w:r w:rsidRPr="00BD257A">
        <w:rPr>
          <w:rFonts w:ascii="Arial Narrow" w:hAnsi="Arial Narrow" w:cs="Times New Roman"/>
        </w:rPr>
        <w:t xml:space="preserve">, </w:t>
      </w:r>
      <w:proofErr w:type="spellStart"/>
      <w:r w:rsidRPr="00BD257A">
        <w:rPr>
          <w:rFonts w:ascii="Arial Narrow" w:hAnsi="Arial Narrow" w:cs="Times New Roman"/>
        </w:rPr>
        <w:t>č.ú</w:t>
      </w:r>
      <w:proofErr w:type="spellEnd"/>
      <w:r w:rsidRPr="00BD257A">
        <w:rPr>
          <w:rFonts w:ascii="Arial Narrow" w:hAnsi="Arial Narrow" w:cs="Times New Roman"/>
        </w:rPr>
        <w:t>.:</w:t>
      </w:r>
      <w:r w:rsidR="003C5173">
        <w:rPr>
          <w:rFonts w:ascii="Arial Narrow" w:hAnsi="Arial Narrow" w:cs="Times New Roman"/>
        </w:rPr>
        <w:t xml:space="preserve"> </w:t>
      </w:r>
      <w:r w:rsidR="003C5173" w:rsidRPr="003C5173">
        <w:rPr>
          <w:rFonts w:ascii="Arial Narrow" w:hAnsi="Arial Narrow" w:cs="Times New Roman"/>
        </w:rPr>
        <w:t>123-575200257/0100</w:t>
      </w:r>
    </w:p>
    <w:p w14:paraId="4A4A5888" w14:textId="4954B5DD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Pr="00BD257A">
        <w:rPr>
          <w:rFonts w:ascii="Arial Narrow" w:hAnsi="Arial Narrow" w:cs="Times New Roman"/>
          <w:b/>
        </w:rPr>
        <w:t>investor</w:t>
      </w:r>
      <w:r w:rsidRPr="00BD257A">
        <w:rPr>
          <w:rFonts w:ascii="Arial Narrow" w:hAnsi="Arial Narrow" w:cs="Times New Roman"/>
        </w:rPr>
        <w:t>“)</w:t>
      </w:r>
    </w:p>
    <w:p w14:paraId="77754A72" w14:textId="77777777" w:rsidR="00D3441C" w:rsidRDefault="00D3441C" w:rsidP="00D3441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B72B495" w14:textId="5A8690FE" w:rsidR="00D3441C" w:rsidRDefault="00D3441C" w:rsidP="00D3441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(společně dále také jako „smluvní strany“ či „účastníci smlouvy“)</w:t>
      </w:r>
    </w:p>
    <w:p w14:paraId="7142EF36" w14:textId="77777777" w:rsidR="00833CAC" w:rsidRPr="00BD257A" w:rsidRDefault="00833CAC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FDFF024" w14:textId="77777777" w:rsidR="00833CAC" w:rsidRPr="00BD257A" w:rsidRDefault="00833CAC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5E3A667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303A1889" w14:textId="7D6E91FE" w:rsidR="002D5680" w:rsidRPr="00BD257A" w:rsidRDefault="002D5680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I.</w:t>
      </w:r>
    </w:p>
    <w:p w14:paraId="5861482B" w14:textId="77777777" w:rsidR="00FB3A2E" w:rsidRPr="00384CDD" w:rsidRDefault="0040524F" w:rsidP="003C3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384CDD">
        <w:rPr>
          <w:rFonts w:ascii="Arial Narrow" w:hAnsi="Arial Narrow" w:cs="Times New Roman"/>
        </w:rPr>
        <w:t>Budoucí povinná osoba</w:t>
      </w:r>
      <w:r w:rsidR="006B11AC" w:rsidRPr="00384CDD">
        <w:rPr>
          <w:rFonts w:ascii="Arial Narrow" w:hAnsi="Arial Narrow" w:cs="Times New Roman"/>
        </w:rPr>
        <w:t xml:space="preserve"> je </w:t>
      </w:r>
      <w:r w:rsidR="009A5457" w:rsidRPr="00384CDD">
        <w:rPr>
          <w:rFonts w:ascii="Arial Narrow" w:hAnsi="Arial Narrow" w:cs="Times New Roman"/>
        </w:rPr>
        <w:t xml:space="preserve">výlučným </w:t>
      </w:r>
      <w:r w:rsidR="006B11AC" w:rsidRPr="00384CDD">
        <w:rPr>
          <w:rFonts w:ascii="Arial Narrow" w:hAnsi="Arial Narrow" w:cs="Times New Roman"/>
        </w:rPr>
        <w:t>vlastníkem</w:t>
      </w:r>
      <w:r w:rsidR="00FB3A2E" w:rsidRPr="00384CDD">
        <w:rPr>
          <w:rFonts w:ascii="Arial Narrow" w:hAnsi="Arial Narrow" w:cs="Times New Roman"/>
        </w:rPr>
        <w:t>:</w:t>
      </w:r>
    </w:p>
    <w:p w14:paraId="258CB7C9" w14:textId="7E705B50" w:rsidR="00FB3A2E" w:rsidRPr="00BD257A" w:rsidRDefault="006B11AC" w:rsidP="003C3BF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pozemku </w:t>
      </w:r>
      <w:r w:rsidR="002137B6" w:rsidRPr="00BD257A">
        <w:rPr>
          <w:rFonts w:ascii="Arial Narrow" w:hAnsi="Arial Narrow" w:cs="Times New Roman"/>
        </w:rPr>
        <w:t>parc.</w:t>
      </w:r>
      <w:r w:rsidRPr="00BD257A">
        <w:rPr>
          <w:rFonts w:ascii="Arial Narrow" w:hAnsi="Arial Narrow" w:cs="Times New Roman"/>
        </w:rPr>
        <w:t xml:space="preserve"> č.</w:t>
      </w:r>
      <w:r w:rsidR="003C5173">
        <w:rPr>
          <w:rFonts w:ascii="Arial Narrow" w:hAnsi="Arial Narrow" w:cs="Times New Roman"/>
        </w:rPr>
        <w:t xml:space="preserve"> 920</w:t>
      </w:r>
      <w:r w:rsidRPr="00BD257A">
        <w:rPr>
          <w:rFonts w:ascii="Arial Narrow" w:hAnsi="Arial Narrow" w:cs="Times New Roman"/>
        </w:rPr>
        <w:t>, zapsaného</w:t>
      </w:r>
      <w:r w:rsidR="00440297" w:rsidRPr="00BD257A">
        <w:rPr>
          <w:rFonts w:ascii="Arial Narrow" w:hAnsi="Arial Narrow" w:cs="Times New Roman"/>
        </w:rPr>
        <w:t xml:space="preserve"> ve veřejném seznamu </w:t>
      </w:r>
      <w:r w:rsidRPr="00BD257A">
        <w:rPr>
          <w:rFonts w:ascii="Arial Narrow" w:hAnsi="Arial Narrow" w:cs="Times New Roman"/>
        </w:rPr>
        <w:t xml:space="preserve">na listu vlastnictví číslo </w:t>
      </w:r>
      <w:r w:rsidR="003C5173">
        <w:rPr>
          <w:rFonts w:ascii="Arial Narrow" w:hAnsi="Arial Narrow" w:cs="Times New Roman"/>
        </w:rPr>
        <w:t>10001</w:t>
      </w:r>
      <w:r w:rsidRPr="00BD257A">
        <w:rPr>
          <w:rFonts w:ascii="Arial Narrow" w:hAnsi="Arial Narrow" w:cs="Times New Roman"/>
        </w:rPr>
        <w:t xml:space="preserve">, pro katastrální území </w:t>
      </w:r>
      <w:r w:rsidR="003C5173">
        <w:rPr>
          <w:rFonts w:ascii="Arial Narrow" w:hAnsi="Arial Narrow" w:cs="Times New Roman"/>
        </w:rPr>
        <w:t>Rychnov u Jablonce nad Nisou</w:t>
      </w:r>
      <w:r w:rsidRPr="00BD257A">
        <w:rPr>
          <w:rFonts w:ascii="Arial Narrow" w:hAnsi="Arial Narrow" w:cs="Times New Roman"/>
        </w:rPr>
        <w:t xml:space="preserve">, obec </w:t>
      </w:r>
      <w:r w:rsidR="003C5173">
        <w:rPr>
          <w:rFonts w:ascii="Arial Narrow" w:hAnsi="Arial Narrow" w:cs="Times New Roman"/>
        </w:rPr>
        <w:t>Rychnov u Jablonce nad Nisou</w:t>
      </w:r>
      <w:r w:rsidRPr="00BD257A">
        <w:rPr>
          <w:rFonts w:ascii="Arial Narrow" w:hAnsi="Arial Narrow" w:cs="Times New Roman"/>
        </w:rPr>
        <w:t>,</w:t>
      </w:r>
      <w:r w:rsidR="00440297" w:rsidRPr="00BD257A">
        <w:rPr>
          <w:rFonts w:ascii="Arial Narrow" w:hAnsi="Arial Narrow" w:cs="Times New Roman"/>
        </w:rPr>
        <w:t xml:space="preserve"> </w:t>
      </w:r>
      <w:r w:rsidRPr="00BD257A">
        <w:rPr>
          <w:rFonts w:ascii="Arial Narrow" w:hAnsi="Arial Narrow" w:cs="Times New Roman"/>
        </w:rPr>
        <w:t xml:space="preserve">u Katastrálního úřadu pro </w:t>
      </w:r>
      <w:r w:rsidR="003C5173">
        <w:rPr>
          <w:rFonts w:ascii="Arial Narrow" w:hAnsi="Arial Narrow" w:cs="Times New Roman"/>
        </w:rPr>
        <w:t>Liberecký</w:t>
      </w:r>
      <w:r w:rsidRPr="00BD257A">
        <w:rPr>
          <w:rFonts w:ascii="Arial Narrow" w:hAnsi="Arial Narrow" w:cs="Times New Roman"/>
        </w:rPr>
        <w:t xml:space="preserve"> kraj, Katastrální pracoviště </w:t>
      </w:r>
      <w:r w:rsidR="003C5173">
        <w:rPr>
          <w:rFonts w:ascii="Arial Narrow" w:hAnsi="Arial Narrow" w:cs="Times New Roman"/>
        </w:rPr>
        <w:t>Jablonec nad Nisou</w:t>
      </w:r>
      <w:r w:rsidR="008D09F2" w:rsidRPr="00BD257A">
        <w:rPr>
          <w:rFonts w:ascii="Arial Narrow" w:hAnsi="Arial Narrow" w:cs="Times New Roman"/>
        </w:rPr>
        <w:t>,</w:t>
      </w:r>
    </w:p>
    <w:p w14:paraId="0FB7683D" w14:textId="5751EE37" w:rsidR="00FB3A2E" w:rsidRPr="00BD257A" w:rsidRDefault="00FB3A2E" w:rsidP="003C3BF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pozemku parc. č. </w:t>
      </w:r>
      <w:r w:rsidR="003C5173">
        <w:rPr>
          <w:rFonts w:ascii="Arial Narrow" w:hAnsi="Arial Narrow" w:cs="Times New Roman"/>
        </w:rPr>
        <w:t>921</w:t>
      </w:r>
      <w:r w:rsidRPr="00BD257A">
        <w:rPr>
          <w:rFonts w:ascii="Arial Narrow" w:hAnsi="Arial Narrow" w:cs="Times New Roman"/>
        </w:rPr>
        <w:t xml:space="preserve">, </w:t>
      </w:r>
      <w:r w:rsidR="003C5173" w:rsidRPr="00BD257A">
        <w:rPr>
          <w:rFonts w:ascii="Arial Narrow" w:hAnsi="Arial Narrow" w:cs="Times New Roman"/>
        </w:rPr>
        <w:t xml:space="preserve">zapsaného ve veřejném seznamu na listu vlastnictví číslo </w:t>
      </w:r>
      <w:r w:rsidR="003C5173">
        <w:rPr>
          <w:rFonts w:ascii="Arial Narrow" w:hAnsi="Arial Narrow" w:cs="Times New Roman"/>
        </w:rPr>
        <w:t>10001</w:t>
      </w:r>
      <w:r w:rsidR="003C5173" w:rsidRPr="00BD257A">
        <w:rPr>
          <w:rFonts w:ascii="Arial Narrow" w:hAnsi="Arial Narrow" w:cs="Times New Roman"/>
        </w:rPr>
        <w:t xml:space="preserve">, pro katastrální území </w:t>
      </w:r>
      <w:r w:rsidR="003C5173">
        <w:rPr>
          <w:rFonts w:ascii="Arial Narrow" w:hAnsi="Arial Narrow" w:cs="Times New Roman"/>
        </w:rPr>
        <w:t>Rychnov u Jablonce nad Nisou</w:t>
      </w:r>
      <w:r w:rsidR="003C5173" w:rsidRPr="00BD257A">
        <w:rPr>
          <w:rFonts w:ascii="Arial Narrow" w:hAnsi="Arial Narrow" w:cs="Times New Roman"/>
        </w:rPr>
        <w:t xml:space="preserve">, obec </w:t>
      </w:r>
      <w:r w:rsidR="003C5173">
        <w:rPr>
          <w:rFonts w:ascii="Arial Narrow" w:hAnsi="Arial Narrow" w:cs="Times New Roman"/>
        </w:rPr>
        <w:t>Rychnov u Jablonce nad Nisou</w:t>
      </w:r>
      <w:r w:rsidR="003C5173" w:rsidRPr="00BD257A">
        <w:rPr>
          <w:rFonts w:ascii="Arial Narrow" w:hAnsi="Arial Narrow" w:cs="Times New Roman"/>
        </w:rPr>
        <w:t xml:space="preserve">, u Katastrálního úřadu pro </w:t>
      </w:r>
      <w:r w:rsidR="003C5173">
        <w:rPr>
          <w:rFonts w:ascii="Arial Narrow" w:hAnsi="Arial Narrow" w:cs="Times New Roman"/>
        </w:rPr>
        <w:t>Liberecký</w:t>
      </w:r>
      <w:r w:rsidR="003C5173" w:rsidRPr="00BD257A">
        <w:rPr>
          <w:rFonts w:ascii="Arial Narrow" w:hAnsi="Arial Narrow" w:cs="Times New Roman"/>
        </w:rPr>
        <w:t xml:space="preserve"> kraj, Katastrální pracoviště </w:t>
      </w:r>
      <w:r w:rsidR="003C5173">
        <w:rPr>
          <w:rFonts w:ascii="Arial Narrow" w:hAnsi="Arial Narrow" w:cs="Times New Roman"/>
        </w:rPr>
        <w:t>Jablonec nad Nisou</w:t>
      </w:r>
      <w:r w:rsidR="003C5173" w:rsidRPr="00BD257A">
        <w:rPr>
          <w:rFonts w:ascii="Arial Narrow" w:hAnsi="Arial Narrow" w:cs="Times New Roman"/>
        </w:rPr>
        <w:t>,</w:t>
      </w:r>
    </w:p>
    <w:p w14:paraId="0A26B106" w14:textId="18C48947" w:rsidR="00FB3A2E" w:rsidRPr="00BD257A" w:rsidRDefault="00FB3A2E" w:rsidP="003C3BF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pozemku parc. č. </w:t>
      </w:r>
      <w:r w:rsidR="003C5173">
        <w:rPr>
          <w:rFonts w:ascii="Arial Narrow" w:hAnsi="Arial Narrow" w:cs="Times New Roman"/>
        </w:rPr>
        <w:t>901/3</w:t>
      </w:r>
      <w:r w:rsidRPr="00BD257A">
        <w:rPr>
          <w:rFonts w:ascii="Arial Narrow" w:hAnsi="Arial Narrow" w:cs="Times New Roman"/>
        </w:rPr>
        <w:t xml:space="preserve">, </w:t>
      </w:r>
      <w:r w:rsidR="003C5173" w:rsidRPr="00BD257A">
        <w:rPr>
          <w:rFonts w:ascii="Arial Narrow" w:hAnsi="Arial Narrow" w:cs="Times New Roman"/>
        </w:rPr>
        <w:t xml:space="preserve">zapsaného ve veřejném seznamu na listu vlastnictví číslo </w:t>
      </w:r>
      <w:r w:rsidR="003C5173">
        <w:rPr>
          <w:rFonts w:ascii="Arial Narrow" w:hAnsi="Arial Narrow" w:cs="Times New Roman"/>
        </w:rPr>
        <w:t>10001</w:t>
      </w:r>
      <w:r w:rsidR="003C5173" w:rsidRPr="00BD257A">
        <w:rPr>
          <w:rFonts w:ascii="Arial Narrow" w:hAnsi="Arial Narrow" w:cs="Times New Roman"/>
        </w:rPr>
        <w:t xml:space="preserve">, pro katastrální území </w:t>
      </w:r>
      <w:r w:rsidR="003C5173">
        <w:rPr>
          <w:rFonts w:ascii="Arial Narrow" w:hAnsi="Arial Narrow" w:cs="Times New Roman"/>
        </w:rPr>
        <w:t>Rychnov u Jablonce nad Nisou</w:t>
      </w:r>
      <w:r w:rsidR="003C5173" w:rsidRPr="00BD257A">
        <w:rPr>
          <w:rFonts w:ascii="Arial Narrow" w:hAnsi="Arial Narrow" w:cs="Times New Roman"/>
        </w:rPr>
        <w:t xml:space="preserve">, obec </w:t>
      </w:r>
      <w:r w:rsidR="003C5173">
        <w:rPr>
          <w:rFonts w:ascii="Arial Narrow" w:hAnsi="Arial Narrow" w:cs="Times New Roman"/>
        </w:rPr>
        <w:t>Rychnov u Jablonce nad Nisou</w:t>
      </w:r>
      <w:r w:rsidR="003C5173" w:rsidRPr="00BD257A">
        <w:rPr>
          <w:rFonts w:ascii="Arial Narrow" w:hAnsi="Arial Narrow" w:cs="Times New Roman"/>
        </w:rPr>
        <w:t xml:space="preserve">, u Katastrálního úřadu pro </w:t>
      </w:r>
      <w:r w:rsidR="003C5173">
        <w:rPr>
          <w:rFonts w:ascii="Arial Narrow" w:hAnsi="Arial Narrow" w:cs="Times New Roman"/>
        </w:rPr>
        <w:t>Liberecký</w:t>
      </w:r>
      <w:r w:rsidR="003C5173" w:rsidRPr="00BD257A">
        <w:rPr>
          <w:rFonts w:ascii="Arial Narrow" w:hAnsi="Arial Narrow" w:cs="Times New Roman"/>
        </w:rPr>
        <w:t xml:space="preserve"> kraj, Katastrální pracoviště </w:t>
      </w:r>
      <w:r w:rsidR="003C5173">
        <w:rPr>
          <w:rFonts w:ascii="Arial Narrow" w:hAnsi="Arial Narrow" w:cs="Times New Roman"/>
        </w:rPr>
        <w:t>Jablonec nad Nisou</w:t>
      </w:r>
      <w:r w:rsidR="003C5173" w:rsidRPr="00BD257A">
        <w:rPr>
          <w:rFonts w:ascii="Arial Narrow" w:hAnsi="Arial Narrow" w:cs="Times New Roman"/>
        </w:rPr>
        <w:t>,</w:t>
      </w:r>
    </w:p>
    <w:p w14:paraId="3FCC10EB" w14:textId="1F3C13BD" w:rsidR="002D5680" w:rsidRDefault="006865D5" w:rsidP="003C3BF4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„Budoucí S</w:t>
      </w:r>
      <w:r w:rsidR="006B11AC" w:rsidRPr="00BD257A">
        <w:rPr>
          <w:rFonts w:ascii="Arial Narrow" w:hAnsi="Arial Narrow" w:cs="Times New Roman"/>
        </w:rPr>
        <w:t>lužebný pozemek“/.</w:t>
      </w:r>
    </w:p>
    <w:p w14:paraId="7A1D1B4B" w14:textId="77777777" w:rsidR="00F15827" w:rsidRDefault="00F15827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9AD0C60" w14:textId="4C8AD510" w:rsidR="00F15827" w:rsidRPr="001A3121" w:rsidRDefault="004B31E7" w:rsidP="003C3BF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1A3121">
        <w:rPr>
          <w:rFonts w:ascii="Arial Narrow" w:hAnsi="Arial Narrow" w:cs="Times New Roman"/>
        </w:rPr>
        <w:t xml:space="preserve">Budoucí povinná osoba prohlašuje, že její možnost disponovat s označeným </w:t>
      </w:r>
      <w:r w:rsidR="00C0166E">
        <w:rPr>
          <w:rFonts w:ascii="Arial Narrow" w:hAnsi="Arial Narrow" w:cs="Times New Roman"/>
        </w:rPr>
        <w:t>Budoucím Služebným pozemkem</w:t>
      </w:r>
      <w:r w:rsidRPr="001A3121">
        <w:rPr>
          <w:rFonts w:ascii="Arial Narrow" w:hAnsi="Arial Narrow" w:cs="Times New Roman"/>
        </w:rPr>
        <w:t xml:space="preserve"> </w:t>
      </w:r>
      <w:r w:rsidRPr="00EF3082">
        <w:rPr>
          <w:rFonts w:ascii="Arial Narrow" w:hAnsi="Arial Narrow" w:cs="Times New Roman"/>
          <w:b/>
        </w:rPr>
        <w:t>není žádným způsobem omezena</w:t>
      </w:r>
      <w:r w:rsidR="00284129">
        <w:rPr>
          <w:rFonts w:ascii="Arial Narrow" w:hAnsi="Arial Narrow" w:cs="Times New Roman"/>
          <w:b/>
        </w:rPr>
        <w:t>.</w:t>
      </w:r>
    </w:p>
    <w:p w14:paraId="5F91A6DD" w14:textId="77777777" w:rsidR="00000417" w:rsidRDefault="00000417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3D93894B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026F8715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4B78D90A" w14:textId="6006DD95" w:rsidR="00AE5266" w:rsidRPr="00BD257A" w:rsidRDefault="00AE5266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II.</w:t>
      </w:r>
    </w:p>
    <w:p w14:paraId="74E16440" w14:textId="51034B71" w:rsidR="00741DFA" w:rsidRPr="00EF3082" w:rsidRDefault="00AE5266" w:rsidP="00EF308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EF3082">
        <w:rPr>
          <w:rFonts w:ascii="Arial Narrow" w:hAnsi="Arial Narrow" w:cs="Times New Roman"/>
        </w:rPr>
        <w:t>Účastníci smlouvy konstatují, že na výše v čl. I.</w:t>
      </w:r>
      <w:r w:rsidR="0016496B" w:rsidRPr="00EF3082">
        <w:rPr>
          <w:rFonts w:ascii="Arial Narrow" w:hAnsi="Arial Narrow" w:cs="Times New Roman"/>
        </w:rPr>
        <w:t xml:space="preserve">, odst. 1 </w:t>
      </w:r>
      <w:r w:rsidRPr="00EF3082">
        <w:rPr>
          <w:rFonts w:ascii="Arial Narrow" w:hAnsi="Arial Narrow" w:cs="Times New Roman"/>
        </w:rPr>
        <w:t xml:space="preserve">této Smlouvy </w:t>
      </w:r>
      <w:r w:rsidR="00B804C5" w:rsidRPr="00EF3082">
        <w:rPr>
          <w:rFonts w:ascii="Arial Narrow" w:hAnsi="Arial Narrow" w:cs="Times New Roman"/>
        </w:rPr>
        <w:t xml:space="preserve">Budoucím Služebném </w:t>
      </w:r>
      <w:r w:rsidRPr="00EF3082">
        <w:rPr>
          <w:rFonts w:ascii="Arial Narrow" w:hAnsi="Arial Narrow" w:cs="Times New Roman"/>
        </w:rPr>
        <w:t xml:space="preserve">pozemku bude </w:t>
      </w:r>
      <w:r w:rsidR="00C80B2A" w:rsidRPr="00EF3082">
        <w:rPr>
          <w:rFonts w:ascii="Arial Narrow" w:hAnsi="Arial Narrow" w:cs="Times New Roman"/>
        </w:rPr>
        <w:t xml:space="preserve">v rámci </w:t>
      </w:r>
      <w:r w:rsidRPr="00EF3082">
        <w:rPr>
          <w:rFonts w:ascii="Arial Narrow" w:hAnsi="Arial Narrow" w:cs="Times New Roman"/>
        </w:rPr>
        <w:t>realizac</w:t>
      </w:r>
      <w:r w:rsidR="00C80B2A" w:rsidRPr="00EF3082">
        <w:rPr>
          <w:rFonts w:ascii="Arial Narrow" w:hAnsi="Arial Narrow" w:cs="Times New Roman"/>
        </w:rPr>
        <w:t>e</w:t>
      </w:r>
      <w:r w:rsidRPr="00EF3082">
        <w:rPr>
          <w:rFonts w:ascii="Arial Narrow" w:hAnsi="Arial Narrow" w:cs="Times New Roman"/>
        </w:rPr>
        <w:t xml:space="preserve"> stavby</w:t>
      </w:r>
      <w:r w:rsidRPr="00EF3082">
        <w:rPr>
          <w:rFonts w:ascii="Arial Narrow" w:hAnsi="Arial Narrow" w:cs="Times New Roman"/>
          <w:b/>
        </w:rPr>
        <w:t xml:space="preserve"> </w:t>
      </w:r>
      <w:r w:rsidR="00EF3082" w:rsidRPr="00EF3082">
        <w:rPr>
          <w:rFonts w:ascii="Arial Narrow" w:hAnsi="Arial Narrow" w:cs="Times New Roman"/>
          <w:b/>
        </w:rPr>
        <w:t xml:space="preserve">Rychnov u Jablonce nad Nisou, </w:t>
      </w:r>
      <w:proofErr w:type="spellStart"/>
      <w:r w:rsidR="00EF3082" w:rsidRPr="00EF3082">
        <w:rPr>
          <w:rFonts w:ascii="Arial Narrow" w:hAnsi="Arial Narrow" w:cs="Times New Roman"/>
          <w:b/>
        </w:rPr>
        <w:t>p.p.č</w:t>
      </w:r>
      <w:proofErr w:type="spellEnd"/>
      <w:r w:rsidR="00EF3082" w:rsidRPr="00EF3082">
        <w:rPr>
          <w:rFonts w:ascii="Arial Narrow" w:hAnsi="Arial Narrow" w:cs="Times New Roman"/>
          <w:b/>
        </w:rPr>
        <w:t xml:space="preserve">. 994/1 – kanalizace 1 BD, </w:t>
      </w:r>
      <w:r w:rsidRPr="00EF3082">
        <w:rPr>
          <w:rFonts w:ascii="Arial Narrow" w:hAnsi="Arial Narrow" w:cs="Times New Roman"/>
          <w:b/>
        </w:rPr>
        <w:t>číslo stavby</w:t>
      </w:r>
      <w:r w:rsidR="00EF3082" w:rsidRPr="00EF3082">
        <w:rPr>
          <w:rFonts w:ascii="Arial Narrow" w:hAnsi="Arial Narrow" w:cs="Times New Roman"/>
          <w:b/>
        </w:rPr>
        <w:t xml:space="preserve"> JN 029 087</w:t>
      </w:r>
      <w:r w:rsidR="00211F6C" w:rsidRPr="00EF3082">
        <w:rPr>
          <w:rFonts w:ascii="Arial Narrow" w:hAnsi="Arial Narrow" w:cs="Times New Roman"/>
          <w:b/>
        </w:rPr>
        <w:t xml:space="preserve"> </w:t>
      </w:r>
      <w:r w:rsidR="00211F6C" w:rsidRPr="00EF3082">
        <w:rPr>
          <w:rFonts w:ascii="Arial Narrow" w:hAnsi="Arial Narrow" w:cs="Times New Roman"/>
        </w:rPr>
        <w:t xml:space="preserve">(jak je orientačně vyznačeno na situaci, která je nedílnou součástí této smlouvy jako její příloha č. 1) </w:t>
      </w:r>
      <w:r w:rsidRPr="00EF3082">
        <w:rPr>
          <w:rFonts w:ascii="Arial Narrow" w:hAnsi="Arial Narrow" w:cs="Times New Roman"/>
        </w:rPr>
        <w:t>zřízena</w:t>
      </w:r>
      <w:r w:rsidR="00FA4AC8" w:rsidRPr="00EF3082">
        <w:rPr>
          <w:rFonts w:ascii="Arial Narrow" w:hAnsi="Arial Narrow" w:cs="Times New Roman"/>
        </w:rPr>
        <w:t xml:space="preserve"> a </w:t>
      </w:r>
      <w:r w:rsidRPr="00EF3082">
        <w:rPr>
          <w:rFonts w:ascii="Arial Narrow" w:hAnsi="Arial Narrow" w:cs="Times New Roman"/>
        </w:rPr>
        <w:t xml:space="preserve">přes něj vedena na náklady </w:t>
      </w:r>
      <w:r w:rsidR="00E4073F" w:rsidRPr="00EF3082">
        <w:rPr>
          <w:rFonts w:ascii="Arial Narrow" w:hAnsi="Arial Narrow" w:cs="Times New Roman"/>
        </w:rPr>
        <w:t>investora</w:t>
      </w:r>
      <w:r w:rsidRPr="00EF3082">
        <w:rPr>
          <w:rFonts w:ascii="Arial Narrow" w:hAnsi="Arial Narrow" w:cs="Times New Roman"/>
        </w:rPr>
        <w:t xml:space="preserve">, vhodným a bezpečným způsobem inženýrská </w:t>
      </w:r>
      <w:r w:rsidR="00EA785B" w:rsidRPr="00EF3082">
        <w:rPr>
          <w:rFonts w:ascii="Arial Narrow" w:hAnsi="Arial Narrow" w:cs="Times New Roman"/>
        </w:rPr>
        <w:t xml:space="preserve">síť </w:t>
      </w:r>
      <w:r w:rsidR="00284129" w:rsidRPr="00EF3082">
        <w:rPr>
          <w:rFonts w:ascii="Arial Narrow" w:hAnsi="Arial Narrow" w:cs="Times New Roman"/>
        </w:rPr>
        <w:t xml:space="preserve">(POUZE OCHRANNÉ PÁSMO) </w:t>
      </w:r>
      <w:r w:rsidR="00EA785B" w:rsidRPr="00EF3082">
        <w:rPr>
          <w:rFonts w:ascii="Arial Narrow" w:hAnsi="Arial Narrow" w:cs="Times New Roman"/>
        </w:rPr>
        <w:t>– specifikace</w:t>
      </w:r>
      <w:r w:rsidR="00784614" w:rsidRPr="00EF3082">
        <w:rPr>
          <w:rFonts w:ascii="Arial Narrow" w:hAnsi="Arial Narrow" w:cs="Times New Roman"/>
        </w:rPr>
        <w:t xml:space="preserve"> inženýrské sítě: </w:t>
      </w:r>
      <w:r w:rsidR="00784614" w:rsidRPr="00EF3082">
        <w:rPr>
          <w:rFonts w:ascii="Arial Narrow" w:hAnsi="Arial Narrow" w:cs="Times New Roman"/>
          <w:b/>
        </w:rPr>
        <w:t xml:space="preserve">kanalizační </w:t>
      </w:r>
      <w:r w:rsidR="0062524B" w:rsidRPr="00EF3082">
        <w:rPr>
          <w:rFonts w:ascii="Arial Narrow" w:hAnsi="Arial Narrow" w:cs="Times New Roman"/>
          <w:b/>
        </w:rPr>
        <w:t>řad</w:t>
      </w:r>
      <w:r w:rsidR="00784614" w:rsidRPr="00EF3082">
        <w:rPr>
          <w:rFonts w:ascii="Arial Narrow" w:hAnsi="Arial Narrow" w:cs="Times New Roman"/>
          <w:b/>
        </w:rPr>
        <w:t xml:space="preserve"> a </w:t>
      </w:r>
      <w:r w:rsidR="0062524B" w:rsidRPr="00EF3082">
        <w:rPr>
          <w:rFonts w:ascii="Arial Narrow" w:hAnsi="Arial Narrow" w:cs="Times New Roman"/>
          <w:b/>
        </w:rPr>
        <w:t>s ním související objekty</w:t>
      </w:r>
      <w:r w:rsidR="00784614" w:rsidRPr="00EF3082">
        <w:rPr>
          <w:rFonts w:ascii="Arial Narrow" w:hAnsi="Arial Narrow" w:cs="Times New Roman"/>
          <w:b/>
        </w:rPr>
        <w:t xml:space="preserve">, </w:t>
      </w:r>
      <w:r w:rsidR="00784614" w:rsidRPr="00EF3082">
        <w:rPr>
          <w:rFonts w:ascii="Arial Narrow" w:hAnsi="Arial Narrow" w:cs="Times New Roman"/>
        </w:rPr>
        <w:t xml:space="preserve">a to včetně ochranného pásma </w:t>
      </w:r>
      <w:r w:rsidR="0062524B" w:rsidRPr="00EF3082">
        <w:rPr>
          <w:rFonts w:ascii="Arial Narrow" w:hAnsi="Arial Narrow" w:cs="Times New Roman"/>
        </w:rPr>
        <w:t>kanalizačního</w:t>
      </w:r>
      <w:r w:rsidR="00784614" w:rsidRPr="00EF3082">
        <w:rPr>
          <w:rFonts w:ascii="Arial Narrow" w:hAnsi="Arial Narrow" w:cs="Times New Roman"/>
        </w:rPr>
        <w:t xml:space="preserve"> řad</w:t>
      </w:r>
      <w:r w:rsidR="0062524B" w:rsidRPr="00EF3082">
        <w:rPr>
          <w:rFonts w:ascii="Arial Narrow" w:hAnsi="Arial Narrow" w:cs="Times New Roman"/>
        </w:rPr>
        <w:t>u</w:t>
      </w:r>
      <w:r w:rsidR="00784614" w:rsidRPr="00EF3082">
        <w:rPr>
          <w:rFonts w:ascii="Arial Narrow" w:hAnsi="Arial Narrow" w:cs="Times New Roman"/>
        </w:rPr>
        <w:t xml:space="preserve"> v souladu s ust. § 23 odst. 1 až 3 zákona č. 274/2001 Sb., </w:t>
      </w:r>
      <w:r w:rsidR="00784614" w:rsidRPr="00EF3082">
        <w:rPr>
          <w:rFonts w:ascii="Arial Narrow" w:hAnsi="Arial Narrow" w:cs="Times New Roman"/>
          <w:bCs/>
        </w:rPr>
        <w:t xml:space="preserve">o </w:t>
      </w:r>
      <w:hyperlink r:id="rId11" w:history="1">
        <w:r w:rsidR="00784614" w:rsidRPr="00EF3082">
          <w:rPr>
            <w:rFonts w:ascii="Arial Narrow" w:hAnsi="Arial Narrow" w:cs="Times New Roman"/>
            <w:bCs/>
          </w:rPr>
          <w:t>vodovodech</w:t>
        </w:r>
      </w:hyperlink>
      <w:r w:rsidR="00784614" w:rsidRPr="00EF3082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EF3082">
        <w:rPr>
          <w:rFonts w:ascii="Arial Narrow" w:hAnsi="Arial Narrow" w:cs="Times New Roman"/>
        </w:rPr>
        <w:t xml:space="preserve"> </w:t>
      </w:r>
      <w:r w:rsidR="00784614" w:rsidRPr="00EF3082">
        <w:rPr>
          <w:rFonts w:ascii="Arial Narrow" w:hAnsi="Arial Narrow" w:cs="Times New Roman"/>
          <w:bCs/>
        </w:rPr>
        <w:t xml:space="preserve">(zákon o vodovodech a kanalizacích), </w:t>
      </w:r>
      <w:r w:rsidR="00FD7AA2" w:rsidRPr="00EF3082">
        <w:rPr>
          <w:rFonts w:ascii="Arial Narrow" w:hAnsi="Arial Narrow" w:cs="Times New Roman"/>
          <w:bCs/>
        </w:rPr>
        <w:t>ve znění</w:t>
      </w:r>
      <w:r w:rsidR="00D3441C" w:rsidRPr="00EF3082">
        <w:rPr>
          <w:rFonts w:ascii="Arial Narrow" w:hAnsi="Arial Narrow" w:cs="Times New Roman"/>
          <w:bCs/>
        </w:rPr>
        <w:t xml:space="preserve"> pozdějších předpisů</w:t>
      </w:r>
      <w:r w:rsidR="00784614" w:rsidRPr="00EF3082">
        <w:rPr>
          <w:rFonts w:ascii="Arial Narrow" w:hAnsi="Arial Narrow" w:cs="Times New Roman"/>
        </w:rPr>
        <w:t xml:space="preserve"> /</w:t>
      </w:r>
      <w:r w:rsidR="006865D5" w:rsidRPr="00EF3082">
        <w:rPr>
          <w:rFonts w:ascii="Arial Narrow" w:hAnsi="Arial Narrow" w:cs="Times New Roman"/>
        </w:rPr>
        <w:t>dále jen „Inženýrská síť“</w:t>
      </w:r>
      <w:r w:rsidR="00784614" w:rsidRPr="00EF3082">
        <w:rPr>
          <w:rFonts w:ascii="Arial Narrow" w:hAnsi="Arial Narrow" w:cs="Times New Roman"/>
        </w:rPr>
        <w:t xml:space="preserve">/. </w:t>
      </w:r>
      <w:r w:rsidR="004F3D43" w:rsidRPr="00EF3082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258FC16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25B933CA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14381683" w14:textId="6ACBC108" w:rsidR="00ED0805" w:rsidRPr="00BD257A" w:rsidRDefault="000C40FF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</w:t>
      </w:r>
      <w:r w:rsidR="002D5680" w:rsidRPr="00BD257A">
        <w:rPr>
          <w:rFonts w:ascii="Arial Narrow" w:hAnsi="Arial Narrow" w:cs="Times New Roman"/>
          <w:b/>
        </w:rPr>
        <w:t>II.</w:t>
      </w:r>
    </w:p>
    <w:p w14:paraId="46C459E2" w14:textId="0A904977" w:rsidR="009B02A4" w:rsidRDefault="00D3441C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Smluvní </w:t>
      </w:r>
      <w:r w:rsidR="00FD7AA2">
        <w:rPr>
          <w:rFonts w:ascii="Arial Narrow" w:hAnsi="Arial Narrow" w:cs="Times New Roman"/>
        </w:rPr>
        <w:t xml:space="preserve">strany </w:t>
      </w:r>
      <w:r w:rsidR="00FD7AA2" w:rsidRPr="00BD257A">
        <w:rPr>
          <w:rFonts w:ascii="Arial Narrow" w:hAnsi="Arial Narrow" w:cs="Times New Roman"/>
        </w:rPr>
        <w:t>se</w:t>
      </w:r>
      <w:r w:rsidR="006865D5" w:rsidRPr="00BD257A">
        <w:rPr>
          <w:rFonts w:ascii="Arial Narrow" w:hAnsi="Arial Narrow" w:cs="Times New Roman"/>
        </w:rPr>
        <w:t xml:space="preserve"> dohodl</w:t>
      </w:r>
      <w:r w:rsidR="004F3710">
        <w:rPr>
          <w:rFonts w:ascii="Arial Narrow" w:hAnsi="Arial Narrow" w:cs="Times New Roman"/>
        </w:rPr>
        <w:t>y</w:t>
      </w:r>
      <w:r w:rsidR="006865D5" w:rsidRPr="00BD257A">
        <w:rPr>
          <w:rFonts w:ascii="Arial Narrow" w:hAnsi="Arial Narrow" w:cs="Times New Roman"/>
        </w:rPr>
        <w:t xml:space="preserve">, že nejpozději do šesti měsíců od kolaudace výše zmíněné stavby spolu uzavřou smlouvu o zřízení služebnosti </w:t>
      </w:r>
      <w:r w:rsidR="001A5F70" w:rsidRPr="00BD257A">
        <w:rPr>
          <w:rFonts w:ascii="Arial Narrow" w:hAnsi="Arial Narrow" w:cs="Times New Roman"/>
        </w:rPr>
        <w:t>I</w:t>
      </w:r>
      <w:r w:rsidR="006865D5" w:rsidRPr="00BD257A">
        <w:rPr>
          <w:rFonts w:ascii="Arial Narrow" w:hAnsi="Arial Narrow" w:cs="Times New Roman"/>
        </w:rPr>
        <w:t>nženýrské sítě, v níž bude zakotveno, že budoucí povinná osoba a každý další vlastník Budoucího Služebného pozemku specifikovaného v čl. I.</w:t>
      </w:r>
      <w:r w:rsidR="0016496B">
        <w:rPr>
          <w:rFonts w:ascii="Arial Narrow" w:hAnsi="Arial Narrow" w:cs="Times New Roman"/>
        </w:rPr>
        <w:t xml:space="preserve">, odst. 1 </w:t>
      </w:r>
      <w:r w:rsidR="009B02A4" w:rsidRPr="00BD257A">
        <w:rPr>
          <w:rFonts w:ascii="Arial Narrow" w:hAnsi="Arial Narrow" w:cs="Times New Roman"/>
        </w:rPr>
        <w:t>této S</w:t>
      </w:r>
      <w:r w:rsidR="006865D5" w:rsidRPr="00BD257A">
        <w:rPr>
          <w:rFonts w:ascii="Arial Narrow" w:hAnsi="Arial Narrow" w:cs="Times New Roman"/>
        </w:rPr>
        <w:t xml:space="preserve">mlouvy, je povinen v souladu s ust. § 1257 a násl. občanského zákoníku, a to ve </w:t>
      </w:r>
      <w:r w:rsidR="0096506D" w:rsidRPr="00BD257A">
        <w:rPr>
          <w:rFonts w:ascii="Arial Narrow" w:hAnsi="Arial Narrow" w:cs="Times New Roman"/>
        </w:rPr>
        <w:t>spojení s ust</w:t>
      </w:r>
      <w:r w:rsidR="006865D5" w:rsidRPr="00BD257A">
        <w:rPr>
          <w:rFonts w:ascii="Arial Narrow" w:hAnsi="Arial Narrow" w:cs="Times New Roman"/>
        </w:rPr>
        <w:t>. § 1267 a § 1268 zákona č. 89/2012 Sb., občanský zákoník, v</w:t>
      </w:r>
      <w:r>
        <w:rPr>
          <w:rFonts w:ascii="Arial Narrow" w:hAnsi="Arial Narrow" w:cs="Times New Roman"/>
        </w:rPr>
        <w:t xml:space="preserve">e </w:t>
      </w:r>
      <w:r w:rsidR="006865D5" w:rsidRPr="00BD257A">
        <w:rPr>
          <w:rFonts w:ascii="Arial Narrow" w:hAnsi="Arial Narrow" w:cs="Times New Roman"/>
        </w:rPr>
        <w:t>znění</w:t>
      </w:r>
      <w:r>
        <w:rPr>
          <w:rFonts w:ascii="Arial Narrow" w:hAnsi="Arial Narrow" w:cs="Times New Roman"/>
        </w:rPr>
        <w:t xml:space="preserve"> pozdějších předpisů</w:t>
      </w:r>
      <w:r w:rsidR="006865D5" w:rsidRPr="00BD257A">
        <w:rPr>
          <w:rFonts w:ascii="Arial Narrow" w:hAnsi="Arial Narrow" w:cs="Times New Roman"/>
        </w:rPr>
        <w:t xml:space="preserve">, strpět </w:t>
      </w:r>
      <w:r>
        <w:rPr>
          <w:rFonts w:ascii="Arial Narrow" w:hAnsi="Arial Narrow" w:cs="Times New Roman"/>
        </w:rPr>
        <w:t xml:space="preserve">inženýrskou síť </w:t>
      </w:r>
      <w:r w:rsidR="00EE003F">
        <w:rPr>
          <w:rFonts w:ascii="Arial Narrow" w:hAnsi="Arial Narrow" w:cs="Times New Roman"/>
        </w:rPr>
        <w:t xml:space="preserve">v nezbytně nutné části </w:t>
      </w:r>
      <w:r w:rsidR="006865D5" w:rsidRPr="00BD257A">
        <w:rPr>
          <w:rFonts w:ascii="Arial Narrow" w:hAnsi="Arial Narrow" w:cs="Times New Roman"/>
        </w:rPr>
        <w:t xml:space="preserve"> </w:t>
      </w:r>
      <w:r w:rsidR="00DA71BD" w:rsidRPr="00BD257A">
        <w:rPr>
          <w:rFonts w:ascii="Arial Narrow" w:hAnsi="Arial Narrow" w:cs="Times New Roman"/>
        </w:rPr>
        <w:t>Budoucí</w:t>
      </w:r>
      <w:r w:rsidR="00EE003F">
        <w:rPr>
          <w:rFonts w:ascii="Arial Narrow" w:hAnsi="Arial Narrow" w:cs="Times New Roman"/>
        </w:rPr>
        <w:t>ho</w:t>
      </w:r>
      <w:r w:rsidR="00DA71BD" w:rsidRPr="00BD257A">
        <w:rPr>
          <w:rFonts w:ascii="Arial Narrow" w:hAnsi="Arial Narrow" w:cs="Times New Roman"/>
        </w:rPr>
        <w:t xml:space="preserve"> Služebné</w:t>
      </w:r>
      <w:r w:rsidR="00EE003F">
        <w:rPr>
          <w:rFonts w:ascii="Arial Narrow" w:hAnsi="Arial Narrow" w:cs="Times New Roman"/>
        </w:rPr>
        <w:t>ho</w:t>
      </w:r>
      <w:r w:rsidR="00DA71BD" w:rsidRPr="00BD257A">
        <w:rPr>
          <w:rFonts w:ascii="Arial Narrow" w:hAnsi="Arial Narrow" w:cs="Times New Roman"/>
        </w:rPr>
        <w:t xml:space="preserve"> </w:t>
      </w:r>
      <w:r w:rsidR="006865D5" w:rsidRPr="00BD257A">
        <w:rPr>
          <w:rFonts w:ascii="Arial Narrow" w:hAnsi="Arial Narrow" w:cs="Times New Roman"/>
        </w:rPr>
        <w:t xml:space="preserve">pozemku </w:t>
      </w:r>
      <w:r>
        <w:rPr>
          <w:rFonts w:ascii="Arial Narrow" w:hAnsi="Arial Narrow" w:cs="Times New Roman"/>
          <w:iCs/>
        </w:rPr>
        <w:t xml:space="preserve">, přičemž tato nezbytně nutná část odpovídá rozsahu ochranného pásma, jak je definováno v čl. II. této smlouvy, </w:t>
      </w:r>
      <w:r w:rsidR="006865D5" w:rsidRPr="00BD257A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 xml:space="preserve">zdržet se </w:t>
      </w:r>
      <w:r w:rsidR="00EE003F">
        <w:rPr>
          <w:rFonts w:ascii="Arial Narrow" w:hAnsi="Arial Narrow" w:cs="Times New Roman"/>
        </w:rPr>
        <w:t xml:space="preserve">na této části </w:t>
      </w:r>
      <w:r w:rsidR="009B02A4" w:rsidRPr="00BD257A">
        <w:rPr>
          <w:rFonts w:ascii="Arial Narrow" w:hAnsi="Arial Narrow" w:cs="Times New Roman"/>
        </w:rPr>
        <w:t xml:space="preserve">všeho, co by vedlo k ohrožení Inženýrské sítě, zejména </w:t>
      </w:r>
      <w:r w:rsidR="004F3710">
        <w:rPr>
          <w:rFonts w:ascii="Arial Narrow" w:hAnsi="Arial Narrow" w:cs="Times New Roman"/>
        </w:rPr>
        <w:t xml:space="preserve">se </w:t>
      </w:r>
      <w:r w:rsidR="009B02A4" w:rsidRPr="00BD257A">
        <w:rPr>
          <w:rFonts w:ascii="Arial Narrow" w:hAnsi="Arial Narrow" w:cs="Times New Roman"/>
        </w:rPr>
        <w:t>pak zdrž</w:t>
      </w:r>
      <w:r w:rsidR="004F3710">
        <w:rPr>
          <w:rFonts w:ascii="Arial Narrow" w:hAnsi="Arial Narrow" w:cs="Times New Roman"/>
        </w:rPr>
        <w:t>et</w:t>
      </w:r>
      <w:r w:rsidR="009B02A4" w:rsidRPr="00BD257A">
        <w:rPr>
          <w:rFonts w:ascii="Arial Narrow" w:hAnsi="Arial Narrow" w:cs="Times New Roman"/>
        </w:rPr>
        <w:t xml:space="preserve"> stavební činnosti a výsadby stromů na </w:t>
      </w:r>
      <w:r w:rsidR="00EE003F">
        <w:rPr>
          <w:rFonts w:ascii="Arial Narrow" w:hAnsi="Arial Narrow" w:cs="Times New Roman"/>
        </w:rPr>
        <w:t xml:space="preserve">nezbytné části </w:t>
      </w:r>
      <w:r w:rsidR="009B02A4" w:rsidRPr="00BD257A">
        <w:rPr>
          <w:rFonts w:ascii="Arial Narrow" w:hAnsi="Arial Narrow" w:cs="Times New Roman"/>
        </w:rPr>
        <w:t>Budoucí</w:t>
      </w:r>
      <w:r w:rsidR="00EE003F">
        <w:rPr>
          <w:rFonts w:ascii="Arial Narrow" w:hAnsi="Arial Narrow" w:cs="Times New Roman"/>
        </w:rPr>
        <w:t>ho</w:t>
      </w:r>
      <w:r w:rsidR="009B02A4" w:rsidRPr="00BD257A">
        <w:rPr>
          <w:rFonts w:ascii="Arial Narrow" w:hAnsi="Arial Narrow" w:cs="Times New Roman"/>
        </w:rPr>
        <w:t xml:space="preserve"> Služebné</w:t>
      </w:r>
      <w:r w:rsidR="00EE003F">
        <w:rPr>
          <w:rFonts w:ascii="Arial Narrow" w:hAnsi="Arial Narrow" w:cs="Times New Roman"/>
        </w:rPr>
        <w:t>ho</w:t>
      </w:r>
      <w:r w:rsidR="009B02A4" w:rsidRPr="00BD257A">
        <w:rPr>
          <w:rFonts w:ascii="Arial Narrow" w:hAnsi="Arial Narrow" w:cs="Times New Roman"/>
        </w:rPr>
        <w:t xml:space="preserve"> </w:t>
      </w:r>
      <w:r w:rsidR="009B02A4" w:rsidRPr="0016496B">
        <w:rPr>
          <w:rFonts w:ascii="Arial Narrow" w:hAnsi="Arial Narrow" w:cs="Times New Roman"/>
        </w:rPr>
        <w:t>pozemku</w:t>
      </w:r>
      <w:r w:rsidR="00DA71BD" w:rsidRPr="0016496B">
        <w:rPr>
          <w:rFonts w:ascii="Arial Narrow" w:hAnsi="Arial Narrow" w:cs="Times New Roman"/>
        </w:rPr>
        <w:t>,</w:t>
      </w:r>
      <w:r w:rsidR="004B31E7" w:rsidRPr="0016496B">
        <w:rPr>
          <w:rFonts w:ascii="Arial Narrow" w:hAnsi="Arial Narrow" w:cs="Times New Roman"/>
        </w:rPr>
        <w:t xml:space="preserve"> (v rozsahu ochranného pásma inženýrské sítě),</w:t>
      </w:r>
      <w:r w:rsidR="004B31E7" w:rsidRPr="00A5020C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>a bude-li to s ní</w:t>
      </w:r>
      <w:r w:rsidR="004F3710">
        <w:rPr>
          <w:rFonts w:ascii="Arial Narrow" w:hAnsi="Arial Narrow" w:cs="Times New Roman"/>
        </w:rPr>
        <w:t>m</w:t>
      </w:r>
      <w:r w:rsidR="009B02A4" w:rsidRPr="00BD257A">
        <w:rPr>
          <w:rFonts w:ascii="Arial Narrow" w:hAnsi="Arial Narrow" w:cs="Times New Roman"/>
        </w:rPr>
        <w:t xml:space="preserve"> předem projednáno, umožní </w:t>
      </w:r>
      <w:r w:rsidR="00394FD0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oprávněné </w:t>
      </w:r>
      <w:r w:rsidR="00D760C4" w:rsidRPr="00BD257A">
        <w:rPr>
          <w:rFonts w:ascii="Arial Narrow" w:hAnsi="Arial Narrow" w:cs="Times New Roman"/>
        </w:rPr>
        <w:t>osobě</w:t>
      </w:r>
      <w:r w:rsidR="009B02A4" w:rsidRPr="00BD257A">
        <w:rPr>
          <w:rFonts w:ascii="Arial Narrow" w:hAnsi="Arial Narrow" w:cs="Times New Roman"/>
        </w:rPr>
        <w:t xml:space="preserve"> nebo </w:t>
      </w:r>
      <w:r w:rsidR="00394FD0" w:rsidRPr="00BD257A">
        <w:rPr>
          <w:rFonts w:ascii="Arial Narrow" w:hAnsi="Arial Narrow" w:cs="Times New Roman"/>
        </w:rPr>
        <w:t>budoucí</w:t>
      </w:r>
      <w:r w:rsidR="00833CAC" w:rsidRPr="00BD257A">
        <w:rPr>
          <w:rFonts w:ascii="Arial Narrow" w:hAnsi="Arial Narrow" w:cs="Times New Roman"/>
        </w:rPr>
        <w:t>mu</w:t>
      </w:r>
      <w:r w:rsidR="00394FD0" w:rsidRPr="00BD257A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>oprávněnou osobou zmocněné</w:t>
      </w:r>
      <w:r w:rsidR="00833CAC" w:rsidRPr="00BD257A">
        <w:rPr>
          <w:rFonts w:ascii="Arial Narrow" w:hAnsi="Arial Narrow" w:cs="Times New Roman"/>
        </w:rPr>
        <w:t>mu provozovateli Inženýrské sítě</w:t>
      </w:r>
      <w:r w:rsidR="009B02A4" w:rsidRPr="00BD257A">
        <w:rPr>
          <w:rFonts w:ascii="Arial Narrow" w:hAnsi="Arial Narrow" w:cs="Times New Roman"/>
        </w:rPr>
        <w:t xml:space="preserve"> vstup a vjezd na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</w:t>
      </w:r>
      <w:r w:rsidR="009B02A4" w:rsidRPr="00BD257A">
        <w:rPr>
          <w:rFonts w:ascii="Arial Narrow" w:hAnsi="Arial Narrow" w:cs="Times New Roman"/>
        </w:rPr>
        <w:lastRenderedPageBreak/>
        <w:t xml:space="preserve">Budoucí oprávněná </w:t>
      </w:r>
      <w:r w:rsidR="00D760C4" w:rsidRPr="00BD257A">
        <w:rPr>
          <w:rFonts w:ascii="Arial Narrow" w:hAnsi="Arial Narrow" w:cs="Times New Roman"/>
        </w:rPr>
        <w:t>osoba</w:t>
      </w:r>
      <w:r w:rsidR="009B02A4" w:rsidRPr="00BD257A">
        <w:rPr>
          <w:rFonts w:ascii="Arial Narrow" w:hAnsi="Arial Narrow" w:cs="Times New Roman"/>
        </w:rPr>
        <w:t xml:space="preserve"> </w:t>
      </w:r>
      <w:r w:rsidR="006100C2" w:rsidRPr="00BD257A">
        <w:rPr>
          <w:rFonts w:ascii="Arial Narrow" w:hAnsi="Arial Narrow" w:cs="Times New Roman"/>
        </w:rPr>
        <w:t xml:space="preserve">nebo </w:t>
      </w:r>
      <w:r w:rsidR="002443AC" w:rsidRPr="00BD257A">
        <w:rPr>
          <w:rFonts w:ascii="Arial Narrow" w:hAnsi="Arial Narrow" w:cs="Times New Roman"/>
        </w:rPr>
        <w:t xml:space="preserve">budoucí </w:t>
      </w:r>
      <w:r w:rsidR="006100C2" w:rsidRPr="00BD257A">
        <w:rPr>
          <w:rFonts w:ascii="Arial Narrow" w:hAnsi="Arial Narrow" w:cs="Times New Roman"/>
        </w:rPr>
        <w:t>oprávněnou osobou zmocněn</w:t>
      </w:r>
      <w:r w:rsidR="00833CAC" w:rsidRPr="00BD257A">
        <w:rPr>
          <w:rFonts w:ascii="Arial Narrow" w:hAnsi="Arial Narrow" w:cs="Times New Roman"/>
        </w:rPr>
        <w:t>ý</w:t>
      </w:r>
      <w:r w:rsidR="006100C2" w:rsidRPr="00BD257A">
        <w:rPr>
          <w:rFonts w:ascii="Arial Narrow" w:hAnsi="Arial Narrow" w:cs="Times New Roman"/>
        </w:rPr>
        <w:t xml:space="preserve"> </w:t>
      </w:r>
      <w:r w:rsidR="00833CAC" w:rsidRPr="00BD257A">
        <w:rPr>
          <w:rFonts w:ascii="Arial Narrow" w:hAnsi="Arial Narrow" w:cs="Times New Roman"/>
        </w:rPr>
        <w:t xml:space="preserve">provozovatel Inženýrské sítě </w:t>
      </w:r>
      <w:r w:rsidR="009B02A4" w:rsidRPr="00BD257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BD257A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61CE049D" w14:textId="77777777" w:rsidR="0016496B" w:rsidRDefault="0016496B" w:rsidP="003C3BF4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1B15DE8C" w14:textId="5843C79F" w:rsidR="00245BB3" w:rsidRPr="0016496B" w:rsidRDefault="004B31E7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16496B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16496B">
        <w:rPr>
          <w:rFonts w:ascii="Arial Narrow" w:hAnsi="Arial Narrow" w:cs="Times New Roman"/>
        </w:rPr>
        <w:t>vlastní</w:t>
      </w:r>
      <w:r w:rsidRPr="0016496B">
        <w:rPr>
          <w:rFonts w:ascii="Arial Narrow" w:hAnsi="Arial Narrow" w:cs="Times New Roman"/>
        </w:rPr>
        <w:t xml:space="preserve"> smlouvu o zřízení služebnosti inženýrské sítě, má oprávněná strana právo do jednoho roku se domáhat u příslušného soudu nahrazení vůle povinné strany soudním rozhodnutím.</w:t>
      </w:r>
    </w:p>
    <w:p w14:paraId="58739E5A" w14:textId="1602A2D4" w:rsidR="00900853" w:rsidRPr="00BD257A" w:rsidRDefault="00EF3082" w:rsidP="00EF3082">
      <w:pPr>
        <w:tabs>
          <w:tab w:val="left" w:pos="5535"/>
        </w:tabs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</w:p>
    <w:p w14:paraId="4167A40F" w14:textId="77777777" w:rsidR="00EF3082" w:rsidRDefault="00EF3082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67284847" w14:textId="77777777" w:rsidR="00EF3082" w:rsidRDefault="00EF3082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080BA563" w14:textId="400DA964" w:rsidR="00FC1516" w:rsidRPr="00BD257A" w:rsidRDefault="00FC1516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IV.</w:t>
      </w:r>
    </w:p>
    <w:p w14:paraId="06929CEE" w14:textId="5C725C0E" w:rsidR="00F2785F" w:rsidRPr="00EF3082" w:rsidRDefault="00A61EF1" w:rsidP="00EF308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</w:rPr>
      </w:pPr>
      <w:r w:rsidRPr="00EF3082">
        <w:rPr>
          <w:rFonts w:ascii="Arial Narrow" w:hAnsi="Arial Narrow" w:cs="Arial"/>
          <w:color w:val="000000"/>
        </w:rPr>
        <w:t xml:space="preserve">Služebnost </w:t>
      </w:r>
      <w:r w:rsidR="00692686" w:rsidRPr="00EF3082">
        <w:rPr>
          <w:rFonts w:ascii="Arial Narrow" w:hAnsi="Arial Narrow" w:cs="Arial"/>
          <w:color w:val="000000"/>
        </w:rPr>
        <w:t xml:space="preserve">Inženýrské sítě </w:t>
      </w:r>
      <w:r w:rsidRPr="00EF3082">
        <w:rPr>
          <w:rFonts w:ascii="Arial Narrow" w:hAnsi="Arial Narrow" w:cs="Arial"/>
          <w:color w:val="000000"/>
        </w:rPr>
        <w:t>specifikovaná v čl. III</w:t>
      </w:r>
      <w:r w:rsidR="00692686" w:rsidRPr="00EF3082">
        <w:rPr>
          <w:rFonts w:ascii="Arial Narrow" w:hAnsi="Arial Narrow" w:cs="Arial"/>
          <w:color w:val="000000"/>
        </w:rPr>
        <w:t>., odst. 1</w:t>
      </w:r>
      <w:r w:rsidRPr="00EF3082">
        <w:rPr>
          <w:rFonts w:ascii="Arial Narrow" w:hAnsi="Arial Narrow" w:cs="Arial"/>
          <w:color w:val="000000"/>
        </w:rPr>
        <w:t xml:space="preserve"> této smlouvy </w:t>
      </w:r>
      <w:r w:rsidR="00692686" w:rsidRPr="00EF3082">
        <w:rPr>
          <w:rFonts w:ascii="Arial Narrow" w:hAnsi="Arial Narrow" w:cs="Arial"/>
          <w:color w:val="000000"/>
        </w:rPr>
        <w:t>bude zřízena</w:t>
      </w:r>
      <w:r w:rsidRPr="00EF3082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Pr="00EF3082">
        <w:rPr>
          <w:rFonts w:ascii="Arial Narrow" w:hAnsi="Arial Narrow" w:cs="Arial"/>
          <w:color w:val="000000"/>
          <w:highlight w:val="yellow"/>
        </w:rPr>
        <w:t>………………………, Kč</w:t>
      </w:r>
      <w:r w:rsidRPr="00EF3082">
        <w:rPr>
          <w:rFonts w:ascii="Arial Narrow" w:hAnsi="Arial Narrow" w:cs="Arial"/>
          <w:color w:val="000000"/>
        </w:rPr>
        <w:t>,</w:t>
      </w:r>
      <w:r w:rsidR="00692686" w:rsidRPr="00EF3082">
        <w:rPr>
          <w:rFonts w:ascii="Arial Narrow" w:hAnsi="Arial Narrow" w:cs="Arial"/>
          <w:color w:val="000000"/>
        </w:rPr>
        <w:t xml:space="preserve"> která bude Budoucí povinné osobě</w:t>
      </w:r>
      <w:r w:rsidRPr="00EF3082">
        <w:rPr>
          <w:rFonts w:ascii="Arial Narrow" w:hAnsi="Arial Narrow" w:cs="Arial"/>
          <w:color w:val="000000"/>
        </w:rPr>
        <w:t xml:space="preserve"> uhrazena</w:t>
      </w:r>
      <w:r w:rsidR="00692686" w:rsidRPr="00EF3082">
        <w:rPr>
          <w:rFonts w:ascii="Arial Narrow" w:hAnsi="Arial Narrow" w:cs="Arial"/>
          <w:color w:val="000000"/>
        </w:rPr>
        <w:t xml:space="preserve"> Investorem</w:t>
      </w:r>
      <w:r w:rsidRPr="00EF3082">
        <w:rPr>
          <w:rFonts w:ascii="Arial Narrow" w:hAnsi="Arial Narrow" w:cs="Arial"/>
          <w:color w:val="000000"/>
        </w:rPr>
        <w:t xml:space="preserve"> na základě vystavené faktury s náležitostmi daňového dokladu, ve které bude k úplatě připočteno DPH v platné sazbě se splatností 30 dnů od vystavení faktury v případě,</w:t>
      </w:r>
      <w:r w:rsidR="00692686" w:rsidRPr="00EF3082">
        <w:rPr>
          <w:rFonts w:ascii="Arial Narrow" w:hAnsi="Arial Narrow" w:cs="Arial"/>
          <w:color w:val="000000"/>
        </w:rPr>
        <w:t xml:space="preserve"> že Budoucí povinná osoba</w:t>
      </w:r>
      <w:r w:rsidRPr="00EF3082">
        <w:rPr>
          <w:rFonts w:ascii="Arial Narrow" w:hAnsi="Arial Narrow" w:cs="Arial"/>
          <w:color w:val="000000"/>
        </w:rPr>
        <w:t xml:space="preserve"> je plátcem DPH. Za datum zdanitelného plnění je považováno datum zápisu práva služebnosti </w:t>
      </w:r>
      <w:r w:rsidR="00692686" w:rsidRPr="00EF3082">
        <w:rPr>
          <w:rFonts w:ascii="Arial Narrow" w:hAnsi="Arial Narrow" w:cs="Arial"/>
          <w:color w:val="000000"/>
        </w:rPr>
        <w:t xml:space="preserve">Inženýrské sítě </w:t>
      </w:r>
      <w:r w:rsidRPr="00EF3082">
        <w:rPr>
          <w:rFonts w:ascii="Arial Narrow" w:hAnsi="Arial Narrow" w:cs="Arial"/>
          <w:color w:val="000000"/>
        </w:rPr>
        <w:t xml:space="preserve">do veřejného seznamu. Úhrada bude provedena na účet uvedený ve faktuře. </w:t>
      </w:r>
    </w:p>
    <w:p w14:paraId="2FAD91F1" w14:textId="77777777" w:rsidR="00F10407" w:rsidRDefault="00F10407" w:rsidP="00000417">
      <w:pPr>
        <w:spacing w:after="0"/>
        <w:rPr>
          <w:rFonts w:ascii="Arial Narrow" w:hAnsi="Arial Narrow" w:cs="Times New Roman"/>
          <w:b/>
        </w:rPr>
      </w:pPr>
    </w:p>
    <w:p w14:paraId="66512380" w14:textId="77777777" w:rsidR="00EF3082" w:rsidRDefault="00EF3082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12CE2361" w14:textId="77777777" w:rsidR="00EF3082" w:rsidRDefault="00EF3082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0CB242F7" w14:textId="51CBCEEC" w:rsidR="00B77EDC" w:rsidRPr="00BD257A" w:rsidRDefault="00CB6A7D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V.</w:t>
      </w:r>
    </w:p>
    <w:p w14:paraId="2DBFB4CE" w14:textId="09EB3A96" w:rsidR="00B77EDC" w:rsidRPr="00EF3082" w:rsidRDefault="00B77EDC" w:rsidP="00EF308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EF3082">
        <w:rPr>
          <w:rFonts w:ascii="Arial Narrow" w:hAnsi="Arial Narrow" w:cs="Times New Roman"/>
        </w:rPr>
        <w:t xml:space="preserve">Geometrický plán </w:t>
      </w:r>
      <w:r w:rsidR="0027147D" w:rsidRPr="00EF3082">
        <w:rPr>
          <w:rFonts w:ascii="Arial Narrow" w:hAnsi="Arial Narrow" w:cs="Times New Roman"/>
        </w:rPr>
        <w:t>pro vymezení služebnosti Inženýrské sítě</w:t>
      </w:r>
      <w:r w:rsidRPr="00EF3082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EF3082">
        <w:rPr>
          <w:rFonts w:ascii="Arial Narrow" w:hAnsi="Arial Narrow" w:cs="Times New Roman"/>
        </w:rPr>
        <w:t>I</w:t>
      </w:r>
      <w:r w:rsidRPr="00EF3082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E4073F" w:rsidRPr="00EF3082">
        <w:rPr>
          <w:rFonts w:ascii="Arial Narrow" w:hAnsi="Arial Narrow" w:cs="Times New Roman"/>
        </w:rPr>
        <w:t>investor</w:t>
      </w:r>
      <w:r w:rsidR="00A36FFA" w:rsidRPr="00EF3082">
        <w:rPr>
          <w:rFonts w:ascii="Arial Narrow" w:hAnsi="Arial Narrow" w:cs="Times New Roman"/>
        </w:rPr>
        <w:t>.</w:t>
      </w:r>
    </w:p>
    <w:p w14:paraId="05F2908E" w14:textId="77777777" w:rsidR="00EA785B" w:rsidRDefault="00EA785B" w:rsidP="00F10407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135A1A7A" w14:textId="77777777" w:rsidR="00EF3082" w:rsidRDefault="00EF3082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2EB85917" w14:textId="77777777" w:rsidR="00EF3082" w:rsidRDefault="00EF3082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29A28651" w14:textId="02B6827B" w:rsidR="00B2366A" w:rsidRPr="00BD257A" w:rsidRDefault="00B2366A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VI.</w:t>
      </w:r>
    </w:p>
    <w:p w14:paraId="18C61B90" w14:textId="06FA77AF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bookmarkStart w:id="0" w:name="_Hlk117665610"/>
      <w:r w:rsidRPr="003B4E4D">
        <w:rPr>
          <w:rFonts w:ascii="Arial Narrow" w:hAnsi="Arial Narrow" w:cs="Times New Roman"/>
        </w:rPr>
        <w:t>Pokud se na smlouvu vztahuje tzv. „uveřejňovací“ povinnost dle zákona č. 340/2015</w:t>
      </w:r>
      <w:r w:rsidR="00000417">
        <w:rPr>
          <w:rFonts w:ascii="Arial Narrow" w:hAnsi="Arial Narrow" w:cs="Times New Roman"/>
        </w:rPr>
        <w:t xml:space="preserve"> Sb.</w:t>
      </w:r>
      <w:r w:rsidRPr="003B4E4D">
        <w:rPr>
          <w:rFonts w:ascii="Arial Narrow" w:hAnsi="Arial Narrow" w:cs="Times New Roman"/>
        </w:rPr>
        <w:t>, o zvláštních podmínkách účinnosti některých smluv, uveřejňování těchto smluv a o registru smluv (dále jen „zákon o registru smluv“), dohodly se smluvní strany na následujícím:</w:t>
      </w:r>
    </w:p>
    <w:p w14:paraId="031C209C" w14:textId="492DF038" w:rsidR="003B4E4D" w:rsidRPr="00925F92" w:rsidRDefault="00471B42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Budoucí povinná</w:t>
      </w:r>
      <w:r w:rsidR="003B4E4D"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691BA4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</w:t>
      </w:r>
      <w:r w:rsidRPr="00925F92">
        <w:rPr>
          <w:rFonts w:ascii="Arial Narrow" w:hAnsi="Arial Narrow" w:cs="Arial"/>
          <w:color w:val="000000"/>
        </w:rPr>
        <w:lastRenderedPageBreak/>
        <w:t xml:space="preserve">přístup k informacím, zejména osobní údaje a obchodního tajemství. Tyto údaje budou při zveřejnění smlouvy podléhat anonymizaci.    </w:t>
      </w:r>
    </w:p>
    <w:p w14:paraId="6473C327" w14:textId="4A6585B1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Identifikace smluvní ujednání obsažená </w:t>
      </w:r>
      <w:r>
        <w:rPr>
          <w:rFonts w:ascii="Arial Narrow" w:hAnsi="Arial Narrow"/>
          <w:bCs/>
        </w:rPr>
        <w:t xml:space="preserve">v čl. II, </w:t>
      </w:r>
      <w:r w:rsidRPr="00384CDD">
        <w:rPr>
          <w:rFonts w:ascii="Arial Narrow" w:hAnsi="Arial Narrow"/>
          <w:bCs/>
        </w:rPr>
        <w:t>v čl. IV., v čl. V., jakož i veškeré přílohy, které jsou nedílnou součástí této smlouvy, jsou předmětem obchodního tajemství.</w:t>
      </w:r>
    </w:p>
    <w:p w14:paraId="48129F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0D6EDD40" w14:textId="2BBEA29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1" w:name="_Hlk117667361"/>
      <w:r w:rsidRPr="00925F92">
        <w:rPr>
          <w:rFonts w:ascii="Arial Narrow" w:hAnsi="Arial Narrow" w:cs="Arial"/>
          <w:color w:val="000000"/>
        </w:rPr>
        <w:t xml:space="preserve">dle postupu uvedeného v </w:t>
      </w:r>
      <w:r w:rsidRPr="003B4E4D">
        <w:rPr>
          <w:rFonts w:ascii="Arial Narrow" w:hAnsi="Arial Narrow" w:cs="Arial"/>
          <w:color w:val="000000"/>
        </w:rPr>
        <w:t>čl. VIII., odst. 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1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712A9F30" w14:textId="77777777" w:rsidR="003B4E4D" w:rsidRPr="00925F92" w:rsidRDefault="003B4E4D" w:rsidP="003B4E4D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0B29E475" w14:textId="77777777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3B4E4D">
        <w:rPr>
          <w:rFonts w:ascii="Arial Narrow" w:hAnsi="Arial Narrow" w:cs="Times New Roman"/>
        </w:rPr>
        <w:t>Pokud se na smlouvu nevztahuje tzv. „uveřejňovací“ povinnost dle zákona o registru smluv, smlouva nabývá účinnosti dnem podpisu obou smluvních stran.</w:t>
      </w:r>
    </w:p>
    <w:bookmarkEnd w:id="0"/>
    <w:p w14:paraId="0E7F9749" w14:textId="120AB8E9" w:rsidR="0096506D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40648ACD" w14:textId="77777777" w:rsidR="00EF3082" w:rsidRDefault="00EF3082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06EF4F8E" w14:textId="77777777" w:rsidR="00EF3082" w:rsidRDefault="00EF3082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  <w:lang w:val="x-none"/>
        </w:rPr>
      </w:pPr>
    </w:p>
    <w:p w14:paraId="38082213" w14:textId="713E87DE" w:rsidR="0096506D" w:rsidRDefault="0096506D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25546E6B" w14:textId="41C21647" w:rsid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2" w:name="_Hlk93568705"/>
      <w:r w:rsidRPr="00E0467B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 webu SVS v sekci GDPR</w:t>
      </w:r>
      <w:r w:rsidR="00000417">
        <w:rPr>
          <w:rFonts w:ascii="Arial Narrow" w:eastAsia="Times New Roman" w:hAnsi="Arial Narrow" w:cs="Arial"/>
          <w:bCs/>
        </w:rPr>
        <w:t xml:space="preserve"> </w:t>
      </w:r>
      <w:hyperlink r:id="rId12" w:history="1">
        <w:r w:rsidR="00000417" w:rsidRPr="00043021">
          <w:rPr>
            <w:rStyle w:val="Hypertextovodkaz"/>
            <w:rFonts w:ascii="Arial Narrow" w:eastAsia="Times New Roman" w:hAnsi="Arial Narrow" w:cs="Arial"/>
            <w:bCs/>
          </w:rPr>
          <w:t>https://severoceskavoda.cz/o-skupine/compliance/gdpr/</w:t>
        </w:r>
      </w:hyperlink>
      <w:r w:rsidR="00000417">
        <w:rPr>
          <w:rFonts w:ascii="Arial Narrow" w:eastAsia="Times New Roman" w:hAnsi="Arial Narrow" w:cs="Arial"/>
          <w:bCs/>
        </w:rPr>
        <w:t xml:space="preserve">. </w:t>
      </w:r>
      <w:r w:rsidRPr="00E0467B">
        <w:rPr>
          <w:rFonts w:ascii="Arial Narrow" w:eastAsia="Times New Roman" w:hAnsi="Arial Narrow" w:cs="Arial"/>
          <w:bCs/>
        </w:rPr>
        <w:t xml:space="preserve">V tomto dokumentu jsou také uvedeny informace o účelech a době zpracování, právních titulech a o právech, které v souvislosti se zpracováním osobních údajů subjektům údajů náleží. </w:t>
      </w:r>
    </w:p>
    <w:p w14:paraId="331CC7DA" w14:textId="77777777" w:rsidR="003C3BF4" w:rsidRPr="00E0467B" w:rsidRDefault="003C3BF4" w:rsidP="003C3BF4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15600060" w14:textId="126CF4B5" w:rsidR="003C3BF4" w:rsidRP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9033"/>
      <w:bookmarkEnd w:id="2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3"/>
    </w:p>
    <w:p w14:paraId="40149974" w14:textId="77777777" w:rsidR="0096506D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123D6959" w14:textId="77777777" w:rsidR="00EF3082" w:rsidRDefault="00EF3082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53DE2866" w14:textId="77777777" w:rsidR="00EF3082" w:rsidRDefault="00EF3082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</w:p>
    <w:p w14:paraId="1168AFAF" w14:textId="58FF43F0" w:rsidR="00081AEB" w:rsidRPr="003B4E4D" w:rsidRDefault="003B4E4D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VIII</w:t>
      </w:r>
      <w:r w:rsidR="00B2366A" w:rsidRPr="00BD257A">
        <w:rPr>
          <w:rFonts w:ascii="Arial Narrow" w:hAnsi="Arial Narrow" w:cs="Times New Roman"/>
          <w:b/>
        </w:rPr>
        <w:t>.</w:t>
      </w:r>
    </w:p>
    <w:p w14:paraId="78287A94" w14:textId="1AE81B50" w:rsidR="00625C4C" w:rsidRPr="00BD257A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</w:rPr>
        <w:t>Smlouvu lze doplňovat nebo měnit pouze písemnou formou se souhlasem obou smluvních stran.</w:t>
      </w:r>
    </w:p>
    <w:p w14:paraId="43F36DD6" w14:textId="77777777" w:rsidR="00081AEB" w:rsidRPr="00BD257A" w:rsidRDefault="00081AEB" w:rsidP="003C3BF4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1D2621ED" w14:textId="77D59E38" w:rsidR="00BB60B8" w:rsidRDefault="00127D87" w:rsidP="00F1040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  <w:bCs/>
        </w:rPr>
        <w:t>Smlouva o</w:t>
      </w:r>
      <w:r w:rsidR="00453099" w:rsidRPr="00BD257A">
        <w:rPr>
          <w:rFonts w:ascii="Arial Narrow" w:hAnsi="Arial Narrow"/>
          <w:bCs/>
        </w:rPr>
        <w:t xml:space="preserve"> budoucí smlouvě o</w:t>
      </w:r>
      <w:r w:rsidRPr="00BD257A">
        <w:rPr>
          <w:rFonts w:ascii="Arial Narrow" w:hAnsi="Arial Narrow"/>
          <w:bCs/>
        </w:rPr>
        <w:t xml:space="preserve"> zřízení služebnosti </w:t>
      </w:r>
      <w:r w:rsidR="00900853" w:rsidRPr="00BD257A">
        <w:rPr>
          <w:rFonts w:ascii="Arial Narrow" w:hAnsi="Arial Narrow"/>
          <w:bCs/>
        </w:rPr>
        <w:t>I</w:t>
      </w:r>
      <w:r w:rsidRPr="00BD257A">
        <w:rPr>
          <w:rFonts w:ascii="Arial Narrow" w:hAnsi="Arial Narrow"/>
          <w:bCs/>
        </w:rPr>
        <w:t>nženýrské sítě</w:t>
      </w:r>
      <w:r w:rsidRPr="00BD257A">
        <w:rPr>
          <w:rFonts w:ascii="Arial Narrow" w:hAnsi="Arial Narrow"/>
        </w:rPr>
        <w:t xml:space="preserve"> se uzavírá v souladu s dle ust. § 1785 a násl. zákona č. 89/2012 Sb., občanský zákoník, </w:t>
      </w:r>
      <w:r w:rsidR="00FD7AA2" w:rsidRPr="00BD257A">
        <w:rPr>
          <w:rFonts w:ascii="Arial Narrow" w:hAnsi="Arial Narrow"/>
        </w:rPr>
        <w:t>v</w:t>
      </w:r>
      <w:r w:rsidR="00FD7AA2">
        <w:rPr>
          <w:rFonts w:ascii="Arial Narrow" w:hAnsi="Arial Narrow"/>
        </w:rPr>
        <w:t>e</w:t>
      </w:r>
      <w:r w:rsidR="00FD7AA2" w:rsidRPr="00BD257A">
        <w:rPr>
          <w:rFonts w:ascii="Arial Narrow" w:hAnsi="Arial Narrow"/>
        </w:rPr>
        <w:t> znění</w:t>
      </w:r>
      <w:r w:rsidR="00D3441C">
        <w:rPr>
          <w:rFonts w:ascii="Arial Narrow" w:hAnsi="Arial Narrow"/>
        </w:rPr>
        <w:t xml:space="preserve"> pozdějších předpisů</w:t>
      </w:r>
      <w:r w:rsidRPr="00BD257A">
        <w:rPr>
          <w:rFonts w:ascii="Arial Narrow" w:hAnsi="Arial Narrow"/>
        </w:rPr>
        <w:t>.</w:t>
      </w:r>
      <w:r w:rsidR="005E4307" w:rsidRPr="00BD257A">
        <w:rPr>
          <w:rFonts w:ascii="Arial Narrow" w:hAnsi="Arial Narrow"/>
        </w:rPr>
        <w:t xml:space="preserve"> </w:t>
      </w:r>
      <w:r w:rsidR="00900853" w:rsidRPr="00BD257A">
        <w:rPr>
          <w:rFonts w:ascii="Arial Narrow" w:hAnsi="Arial Narrow"/>
          <w:b/>
        </w:rPr>
        <w:t>Služebnost Inženýrské sítě je jedním z věcných břemen</w:t>
      </w:r>
      <w:r w:rsidR="00900853" w:rsidRPr="00BD257A">
        <w:rPr>
          <w:rFonts w:ascii="Arial Narrow" w:hAnsi="Arial Narrow"/>
        </w:rPr>
        <w:t xml:space="preserve"> dle oddílu 2, pododdíl 4, zákona č. 89/2012 Sb., občanský zákoník, v</w:t>
      </w:r>
      <w:r w:rsidR="00D3441C">
        <w:rPr>
          <w:rFonts w:ascii="Arial Narrow" w:hAnsi="Arial Narrow"/>
        </w:rPr>
        <w:t>e</w:t>
      </w:r>
      <w:r w:rsidR="00900853" w:rsidRPr="00BD257A">
        <w:rPr>
          <w:rFonts w:ascii="Arial Narrow" w:hAnsi="Arial Narrow"/>
        </w:rPr>
        <w:t> </w:t>
      </w:r>
      <w:r w:rsidR="00D3441C">
        <w:rPr>
          <w:rFonts w:ascii="Arial Narrow" w:hAnsi="Arial Narrow"/>
        </w:rPr>
        <w:t xml:space="preserve">znění pozdějších </w:t>
      </w:r>
      <w:r w:rsidR="00FD7AA2">
        <w:rPr>
          <w:rFonts w:ascii="Arial Narrow" w:hAnsi="Arial Narrow"/>
        </w:rPr>
        <w:t>předpisů.</w:t>
      </w:r>
    </w:p>
    <w:p w14:paraId="302BFA72" w14:textId="77777777" w:rsidR="004F3710" w:rsidRPr="00F10407" w:rsidRDefault="004F3710" w:rsidP="00FD7AA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6E1215AB" w14:textId="0E916BE6" w:rsidR="00BB60B8" w:rsidRPr="00BD257A" w:rsidRDefault="00BB60B8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berou na vědomí skutečnost, že práva a závazky z této smlouvy přechází na jejich právní nástupce. Budoucí povinná osoba se zavazuje, že v případě převodu Budoucího služebného pozemku na třetí osobu bude tuto třetí osobu informovat o existenci této Smlouvy, v opačném případě bere na vědomí, že po ní může být vymáhán případný vznik škody, která by budoucí Oprávněné osobě vznikla porušením povinnosti informovat třetí osobu o existenci této Smlouvy. </w:t>
      </w:r>
    </w:p>
    <w:p w14:paraId="08F8E4ED" w14:textId="77777777" w:rsidR="00081AEB" w:rsidRPr="00BD257A" w:rsidRDefault="00081AEB" w:rsidP="00BB60B8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F731444" w14:textId="65B49FC5" w:rsidR="00081AEB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 xml:space="preserve">Tato Smlouva o </w:t>
      </w:r>
      <w:r w:rsidR="00453099" w:rsidRPr="00384CDD">
        <w:rPr>
          <w:rFonts w:ascii="Arial Narrow" w:hAnsi="Arial Narrow"/>
          <w:bCs/>
        </w:rPr>
        <w:t xml:space="preserve">budoucí smlouvě o </w:t>
      </w:r>
      <w:r w:rsidRPr="00384CDD">
        <w:rPr>
          <w:rFonts w:ascii="Arial Narrow" w:hAnsi="Arial Narrow"/>
          <w:bCs/>
        </w:rPr>
        <w:t xml:space="preserve">zřízení </w:t>
      </w:r>
      <w:r w:rsidR="00453099" w:rsidRPr="00384CDD">
        <w:rPr>
          <w:rFonts w:ascii="Arial Narrow" w:hAnsi="Arial Narrow"/>
          <w:bCs/>
        </w:rPr>
        <w:t>služebnosti Inženýrské sítě</w:t>
      </w:r>
      <w:r w:rsidRPr="00384CDD">
        <w:rPr>
          <w:rFonts w:ascii="Arial Narrow" w:hAnsi="Arial Narrow"/>
          <w:bCs/>
        </w:rPr>
        <w:t xml:space="preserve"> je sepsána ve </w:t>
      </w:r>
      <w:r w:rsidR="00EF3082">
        <w:rPr>
          <w:rFonts w:ascii="Arial Narrow" w:hAnsi="Arial Narrow"/>
          <w:bCs/>
        </w:rPr>
        <w:t>3</w:t>
      </w:r>
      <w:r w:rsidR="009C5AD6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>vyh</w:t>
      </w:r>
      <w:r w:rsidR="004059A1" w:rsidRPr="00384CDD">
        <w:rPr>
          <w:rFonts w:ascii="Arial Narrow" w:hAnsi="Arial Narrow"/>
          <w:bCs/>
        </w:rPr>
        <w:t>otoveních, přičemž každé toto vyhotovení Smlouvy má platnost originálu.</w:t>
      </w:r>
      <w:r w:rsidR="00A72230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 xml:space="preserve">Každý účastník této Smlouvy obdrží </w:t>
      </w:r>
      <w:r w:rsidR="00000417">
        <w:rPr>
          <w:rFonts w:ascii="Arial Narrow" w:hAnsi="Arial Narrow"/>
          <w:bCs/>
        </w:rPr>
        <w:t>1</w:t>
      </w:r>
      <w:r w:rsidR="0027147D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>vyhotovení podepsané všemi smluvními stranami</w:t>
      </w:r>
      <w:r w:rsidR="007F6761" w:rsidRPr="00384CDD">
        <w:rPr>
          <w:rFonts w:ascii="Arial Narrow" w:hAnsi="Arial Narrow"/>
          <w:bCs/>
        </w:rPr>
        <w:t>.</w:t>
      </w:r>
    </w:p>
    <w:p w14:paraId="0CDD4913" w14:textId="77777777" w:rsidR="007F6761" w:rsidRPr="00303D5D" w:rsidRDefault="007F6761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</w:rPr>
      </w:pPr>
    </w:p>
    <w:p w14:paraId="2049259C" w14:textId="06372A9C" w:rsidR="00783F2F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6BCF7337" w14:textId="3B0FD59E" w:rsidR="00313F54" w:rsidRDefault="00313F54" w:rsidP="00EF3082">
      <w:pPr>
        <w:spacing w:after="0" w:line="240" w:lineRule="auto"/>
      </w:pPr>
    </w:p>
    <w:p w14:paraId="63ACE180" w14:textId="77777777" w:rsidR="00EF3082" w:rsidRPr="00EF3082" w:rsidRDefault="00EF3082" w:rsidP="00EF3082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  <w:highlight w:val="yellow"/>
        </w:rPr>
      </w:pPr>
      <w:r w:rsidRPr="00EF3082">
        <w:rPr>
          <w:rFonts w:ascii="Arial Narrow" w:hAnsi="Arial Narrow"/>
          <w:bCs/>
          <w:highlight w:val="yellow"/>
        </w:rPr>
        <w:t>Doložka dle §41 zákona č. 128/2000 Sb. – Zákona o obcích:</w:t>
      </w:r>
    </w:p>
    <w:p w14:paraId="7A53CC74" w14:textId="77777777" w:rsidR="00EF3082" w:rsidRPr="00EF3082" w:rsidRDefault="00EF3082" w:rsidP="00EF3082">
      <w:pPr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  <w:bCs/>
        </w:rPr>
      </w:pPr>
      <w:r w:rsidRPr="00EF3082">
        <w:rPr>
          <w:rFonts w:ascii="Arial Narrow" w:hAnsi="Arial Narrow"/>
          <w:bCs/>
          <w:highlight w:val="yellow"/>
        </w:rPr>
        <w:t>Záměr zřídit služebnost k pozemku, který je předmětem této smlouvy a uzavření této smlouvy byl řádně schválen na zasedání zastupitelstva obce/rady města dne .......  usnesením č. ................</w:t>
      </w:r>
    </w:p>
    <w:p w14:paraId="7694172C" w14:textId="77777777" w:rsidR="00EF3082" w:rsidRDefault="00EF3082" w:rsidP="00EF3082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72F1F673" w14:textId="77777777" w:rsidR="00EF3082" w:rsidRDefault="00EF3082" w:rsidP="00EF3082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5EE33485" w14:textId="4A1175DB" w:rsidR="00211F6C" w:rsidRDefault="00211F6C" w:rsidP="00EF3082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Přílohy: situace ke stavbě č. </w:t>
      </w:r>
      <w:r w:rsidR="00EF3082">
        <w:rPr>
          <w:rFonts w:ascii="Arial Narrow" w:hAnsi="Arial Narrow"/>
          <w:sz w:val="22"/>
          <w:szCs w:val="22"/>
        </w:rPr>
        <w:t xml:space="preserve">JN 029 087 </w:t>
      </w:r>
      <w:r>
        <w:rPr>
          <w:rFonts w:ascii="Arial Narrow" w:hAnsi="Arial Narrow"/>
          <w:sz w:val="22"/>
          <w:szCs w:val="22"/>
        </w:rPr>
        <w:t>název</w:t>
      </w:r>
      <w:r w:rsidR="00EF3082">
        <w:rPr>
          <w:rFonts w:ascii="Arial Narrow" w:hAnsi="Arial Narrow"/>
          <w:sz w:val="22"/>
          <w:szCs w:val="22"/>
        </w:rPr>
        <w:t xml:space="preserve"> </w:t>
      </w:r>
      <w:r w:rsidR="002B63A5">
        <w:rPr>
          <w:rFonts w:ascii="Arial Narrow" w:hAnsi="Arial Narrow"/>
          <w:sz w:val="22"/>
          <w:szCs w:val="22"/>
        </w:rPr>
        <w:t xml:space="preserve">Rychnov u Jablonce nad Nisou, </w:t>
      </w:r>
      <w:proofErr w:type="spellStart"/>
      <w:r w:rsidR="002B63A5">
        <w:rPr>
          <w:rFonts w:ascii="Arial Narrow" w:hAnsi="Arial Narrow"/>
          <w:sz w:val="22"/>
          <w:szCs w:val="22"/>
        </w:rPr>
        <w:t>p.p.č</w:t>
      </w:r>
      <w:proofErr w:type="spellEnd"/>
      <w:r w:rsidR="002B63A5">
        <w:rPr>
          <w:rFonts w:ascii="Arial Narrow" w:hAnsi="Arial Narrow"/>
          <w:sz w:val="22"/>
          <w:szCs w:val="22"/>
        </w:rPr>
        <w:t>. 994/1 – kanalizace 1 BD</w:t>
      </w:r>
    </w:p>
    <w:p w14:paraId="6982EDA1" w14:textId="77777777" w:rsidR="00211F6C" w:rsidRDefault="00211F6C" w:rsidP="00EF3082">
      <w:pPr>
        <w:spacing w:after="0" w:line="240" w:lineRule="auto"/>
      </w:pPr>
    </w:p>
    <w:p w14:paraId="61F83776" w14:textId="3835FE97" w:rsidR="00313F54" w:rsidRPr="00313F54" w:rsidRDefault="00313F54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V</w:t>
      </w:r>
      <w:r w:rsidR="002B63A5">
        <w:rPr>
          <w:rFonts w:ascii="Arial Narrow" w:hAnsi="Arial Narrow"/>
        </w:rPr>
        <w:t> Rychnově u Jablonce nad Nisou</w:t>
      </w:r>
      <w:r w:rsidRPr="00313F54">
        <w:rPr>
          <w:rFonts w:ascii="Arial Narrow" w:hAnsi="Arial Narrow"/>
        </w:rPr>
        <w:t xml:space="preserve"> dne ……………….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V Teplicích dne ……………….</w:t>
      </w:r>
    </w:p>
    <w:p w14:paraId="0A74A55A" w14:textId="26554002" w:rsidR="00313F54" w:rsidRPr="00313F54" w:rsidRDefault="00313F54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Budoucí povinná osoba: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Budoucí oprávněná osoba:</w:t>
      </w:r>
    </w:p>
    <w:p w14:paraId="37F82E5C" w14:textId="77777777" w:rsidR="00313F54" w:rsidRPr="00313F54" w:rsidRDefault="00313F54" w:rsidP="00EF3082">
      <w:pPr>
        <w:spacing w:after="0" w:line="240" w:lineRule="auto"/>
        <w:rPr>
          <w:rFonts w:ascii="Arial Narrow" w:hAnsi="Arial Narrow"/>
        </w:rPr>
      </w:pPr>
    </w:p>
    <w:p w14:paraId="298EF370" w14:textId="1AE336BE" w:rsidR="00313F54" w:rsidRDefault="00313F54" w:rsidP="00EF3082">
      <w:pPr>
        <w:spacing w:after="0" w:line="240" w:lineRule="auto"/>
        <w:rPr>
          <w:rFonts w:ascii="Arial Narrow" w:hAnsi="Arial Narrow"/>
        </w:rPr>
      </w:pPr>
    </w:p>
    <w:p w14:paraId="19B7C4E2" w14:textId="3A08CBDF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7E820592" w14:textId="0947986B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1AAEFE04" w14:textId="77777777" w:rsidR="002B63A5" w:rsidRDefault="002B63A5" w:rsidP="00EF3082">
      <w:pPr>
        <w:spacing w:after="0" w:line="240" w:lineRule="auto"/>
        <w:rPr>
          <w:rFonts w:ascii="Arial Narrow" w:hAnsi="Arial Narrow"/>
        </w:rPr>
      </w:pPr>
      <w:bookmarkStart w:id="4" w:name="_GoBack"/>
      <w:bookmarkEnd w:id="4"/>
    </w:p>
    <w:p w14:paraId="11542891" w14:textId="10BFEBB4" w:rsidR="00313F54" w:rsidRPr="00313F54" w:rsidRDefault="00313F54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………………………………………………….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………………………………………………….</w:t>
      </w:r>
    </w:p>
    <w:p w14:paraId="28250099" w14:textId="31C80F20" w:rsidR="00313F54" w:rsidRPr="00313F54" w:rsidRDefault="002B63A5" w:rsidP="00EF308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Times New Roman"/>
        </w:rPr>
        <w:t>Bc. Tomáš Levinský, starost</w:t>
      </w:r>
      <w:r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 xml:space="preserve"> města</w:t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 w:rsidRPr="00313F54">
        <w:rPr>
          <w:rFonts w:ascii="Arial Narrow" w:hAnsi="Arial Narrow"/>
        </w:rPr>
        <w:t>Bc. Patrik Novák, na základě pověření</w:t>
      </w:r>
    </w:p>
    <w:p w14:paraId="53E254B6" w14:textId="1F95F0D8" w:rsidR="00313F54" w:rsidRDefault="002B63A5" w:rsidP="002B63A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Město Rychnov u Jablonce nad Nisou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3F54" w:rsidRPr="00313F54">
        <w:rPr>
          <w:rFonts w:ascii="Arial Narrow" w:hAnsi="Arial Narrow"/>
        </w:rPr>
        <w:t>Severočeská vodárenská společnost a.s.</w:t>
      </w:r>
    </w:p>
    <w:p w14:paraId="3ECB1B5D" w14:textId="77777777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53CC5BE8" w14:textId="77777777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1EF55319" w14:textId="77777777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0DEE47DD" w14:textId="77777777" w:rsidR="002B63A5" w:rsidRDefault="002B63A5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V</w:t>
      </w:r>
      <w:r>
        <w:rPr>
          <w:rFonts w:ascii="Arial Narrow" w:hAnsi="Arial Narrow"/>
        </w:rPr>
        <w:t> Rychnově u Jablonce nad Nisou</w:t>
      </w:r>
      <w:r w:rsidRPr="00313F54">
        <w:rPr>
          <w:rFonts w:ascii="Arial Narrow" w:hAnsi="Arial Narrow"/>
        </w:rPr>
        <w:t xml:space="preserve"> dne ……………….</w:t>
      </w:r>
    </w:p>
    <w:p w14:paraId="3AB91DDF" w14:textId="60789B64" w:rsidR="00313F54" w:rsidRPr="00313F54" w:rsidRDefault="00313F54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Investor:</w:t>
      </w:r>
    </w:p>
    <w:p w14:paraId="415C3B4D" w14:textId="7DDA76DB" w:rsidR="00313F54" w:rsidRDefault="00313F54" w:rsidP="00EF3082">
      <w:pPr>
        <w:spacing w:after="0" w:line="240" w:lineRule="auto"/>
        <w:rPr>
          <w:rFonts w:ascii="Arial Narrow" w:hAnsi="Arial Narrow"/>
        </w:rPr>
      </w:pPr>
    </w:p>
    <w:p w14:paraId="410EA19A" w14:textId="695A561A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49A61663" w14:textId="03B59FDF" w:rsidR="002B63A5" w:rsidRDefault="002B63A5" w:rsidP="00EF3082">
      <w:pPr>
        <w:spacing w:after="0" w:line="240" w:lineRule="auto"/>
        <w:rPr>
          <w:rFonts w:ascii="Arial Narrow" w:hAnsi="Arial Narrow"/>
        </w:rPr>
      </w:pPr>
    </w:p>
    <w:p w14:paraId="69C2E18F" w14:textId="77777777" w:rsidR="002B63A5" w:rsidRPr="00313F54" w:rsidRDefault="002B63A5" w:rsidP="00EF3082">
      <w:pPr>
        <w:spacing w:after="0" w:line="240" w:lineRule="auto"/>
        <w:rPr>
          <w:rFonts w:ascii="Arial Narrow" w:hAnsi="Arial Narrow"/>
        </w:rPr>
      </w:pPr>
    </w:p>
    <w:p w14:paraId="0E7A742D" w14:textId="77777777" w:rsidR="00313F54" w:rsidRDefault="00313F54" w:rsidP="00EF3082">
      <w:pPr>
        <w:spacing w:after="0" w:line="240" w:lineRule="auto"/>
        <w:rPr>
          <w:rFonts w:ascii="Arial Narrow" w:hAnsi="Arial Narrow"/>
        </w:rPr>
      </w:pPr>
      <w:r w:rsidRPr="00313F54">
        <w:rPr>
          <w:rFonts w:ascii="Arial Narrow" w:hAnsi="Arial Narrow"/>
        </w:rPr>
        <w:t>………………………………………………….</w:t>
      </w:r>
    </w:p>
    <w:p w14:paraId="778CB3E4" w14:textId="2CEADAF8" w:rsidR="00F10407" w:rsidRDefault="002B63A5" w:rsidP="002B63A5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Michal Kubin</w:t>
      </w:r>
      <w:r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>, jednatel společnosti</w:t>
      </w:r>
    </w:p>
    <w:p w14:paraId="329E4C1B" w14:textId="77777777" w:rsidR="002B63A5" w:rsidRPr="002B63A5" w:rsidRDefault="002B63A5" w:rsidP="002B63A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2B63A5">
        <w:rPr>
          <w:rFonts w:ascii="Arial Narrow" w:hAnsi="Arial Narrow" w:cs="Times New Roman"/>
        </w:rPr>
        <w:t xml:space="preserve">SPR-stav s.r.o. </w:t>
      </w:r>
    </w:p>
    <w:p w14:paraId="48DF1E68" w14:textId="77777777" w:rsidR="002B63A5" w:rsidRPr="00313F54" w:rsidRDefault="002B63A5" w:rsidP="002B63A5">
      <w:pPr>
        <w:spacing w:after="0" w:line="240" w:lineRule="auto"/>
        <w:rPr>
          <w:rFonts w:ascii="Arial Narrow" w:hAnsi="Arial Narrow"/>
        </w:rPr>
      </w:pPr>
    </w:p>
    <w:sectPr w:rsidR="002B63A5" w:rsidRPr="00313F54" w:rsidSect="002A4DC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FED09" w14:textId="77777777" w:rsidR="00C106B6" w:rsidRDefault="00C106B6" w:rsidP="00C95560">
      <w:pPr>
        <w:spacing w:after="0" w:line="240" w:lineRule="auto"/>
      </w:pPr>
      <w:r>
        <w:separator/>
      </w:r>
    </w:p>
  </w:endnote>
  <w:endnote w:type="continuationSeparator" w:id="0">
    <w:p w14:paraId="435A11B5" w14:textId="77777777" w:rsidR="00C106B6" w:rsidRDefault="00C106B6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D2BB" w14:textId="758C9DD7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Verze</w:t>
    </w:r>
    <w:r w:rsidR="005B08E5">
      <w:rPr>
        <w:rFonts w:ascii="Arial Narrow" w:hAnsi="Arial Narrow" w:cs="Arial"/>
        <w:sz w:val="18"/>
        <w:szCs w:val="18"/>
      </w:rPr>
      <w:t xml:space="preserve"> 1.</w:t>
    </w:r>
    <w:r w:rsidR="00000417">
      <w:rPr>
        <w:rFonts w:ascii="Arial Narrow" w:hAnsi="Arial Narrow" w:cs="Arial"/>
        <w:sz w:val="18"/>
        <w:szCs w:val="18"/>
      </w:rPr>
      <w:t>9</w:t>
    </w:r>
  </w:p>
  <w:p w14:paraId="775F1397" w14:textId="0E14F0C4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653EB2">
      <w:rPr>
        <w:rFonts w:ascii="Arial Narrow" w:hAnsi="Arial Narrow" w:cs="Arial"/>
        <w:sz w:val="18"/>
        <w:szCs w:val="18"/>
      </w:rPr>
      <w:t>IS 3stranná (OSM</w:t>
    </w:r>
    <w:r w:rsidRPr="00BD257A">
      <w:rPr>
        <w:rFonts w:ascii="Arial Narrow" w:hAnsi="Arial Narrow" w:cs="Arial"/>
        <w:sz w:val="18"/>
        <w:szCs w:val="18"/>
      </w:rPr>
      <w:t>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1E4F06">
      <w:rPr>
        <w:rFonts w:ascii="Arial Narrow" w:hAnsi="Arial Narrow" w:cs="Arial"/>
        <w:noProof/>
        <w:sz w:val="18"/>
        <w:szCs w:val="18"/>
      </w:rPr>
      <w:t>2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157F88E3" w14:textId="77777777" w:rsidR="000D652E" w:rsidRDefault="000D652E" w:rsidP="000D652E">
    <w:pPr>
      <w:pStyle w:val="Zpat"/>
    </w:pPr>
  </w:p>
  <w:p w14:paraId="483CDFC6" w14:textId="77777777" w:rsidR="009116A5" w:rsidRPr="000D652E" w:rsidRDefault="009116A5" w:rsidP="000D6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97B3" w14:textId="140F5BCB" w:rsidR="000D652E" w:rsidRPr="00BD257A" w:rsidRDefault="0096506D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1.1</w:t>
    </w:r>
  </w:p>
  <w:p w14:paraId="368695CD" w14:textId="4421956E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Smlouva o budoucí smlouvě o zřízení služebnosti inženýrské sítě (OSM 3str)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2A4DCF">
      <w:rPr>
        <w:rFonts w:ascii="Arial Narrow" w:hAnsi="Arial Narrow" w:cs="Arial"/>
        <w:noProof/>
        <w:sz w:val="18"/>
        <w:szCs w:val="18"/>
      </w:rPr>
      <w:t>1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00744F5D" w14:textId="77777777" w:rsidR="000D652E" w:rsidRDefault="000D6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9D6C" w14:textId="77777777" w:rsidR="00C106B6" w:rsidRDefault="00C106B6" w:rsidP="00C95560">
      <w:pPr>
        <w:spacing w:after="0" w:line="240" w:lineRule="auto"/>
      </w:pPr>
      <w:r>
        <w:separator/>
      </w:r>
    </w:p>
  </w:footnote>
  <w:footnote w:type="continuationSeparator" w:id="0">
    <w:p w14:paraId="432E1C9C" w14:textId="77777777" w:rsidR="00C106B6" w:rsidRDefault="00C106B6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DBC8" w14:textId="1ECFCD40" w:rsidR="002A4DCF" w:rsidRPr="00EA785B" w:rsidRDefault="002A4DCF" w:rsidP="003C3BF4">
    <w:pPr>
      <w:pStyle w:val="Zhlav"/>
      <w:jc w:val="right"/>
      <w:rPr>
        <w:rFonts w:ascii="Arial Narrow" w:hAnsi="Arial Narrow"/>
        <w:highlight w:val="yellow"/>
      </w:rPr>
    </w:pPr>
    <w:r w:rsidRPr="00EA785B">
      <w:rPr>
        <w:rFonts w:ascii="Arial Narrow" w:hAnsi="Arial Narrow"/>
        <w:highlight w:val="yellow"/>
      </w:rPr>
      <w:t>CES XX/ROK/GARANT</w:t>
    </w:r>
  </w:p>
  <w:p w14:paraId="21E64001" w14:textId="383433B9" w:rsidR="002A4DCF" w:rsidRDefault="002A4DCF" w:rsidP="003C3BF4">
    <w:pPr>
      <w:pStyle w:val="Zhlav"/>
      <w:jc w:val="right"/>
      <w:rPr>
        <w:rFonts w:ascii="Arial Narrow" w:hAnsi="Arial Narrow"/>
        <w:sz w:val="20"/>
        <w:szCs w:val="20"/>
      </w:rPr>
    </w:pPr>
    <w:r w:rsidRPr="00EF3082">
      <w:rPr>
        <w:rFonts w:ascii="Arial Narrow" w:hAnsi="Arial Narrow"/>
      </w:rPr>
      <w:t>ČÍSLO STAVBY:</w:t>
    </w:r>
    <w:r w:rsidR="003C3BF4" w:rsidRPr="00EF3082">
      <w:rPr>
        <w:rFonts w:ascii="Arial Narrow" w:hAnsi="Arial Narrow"/>
      </w:rPr>
      <w:t xml:space="preserve"> </w:t>
    </w:r>
    <w:r w:rsidR="00EF3082" w:rsidRPr="00EF3082">
      <w:rPr>
        <w:rFonts w:ascii="Arial Narrow" w:hAnsi="Arial Narrow"/>
      </w:rPr>
      <w:t>JN 029 087</w:t>
    </w:r>
  </w:p>
  <w:p w14:paraId="64E9C2FD" w14:textId="77777777" w:rsidR="0096506D" w:rsidRDefault="00965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A0AE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607AF12D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62ACA1DA" w14:textId="77777777" w:rsidR="000D652E" w:rsidRDefault="000D6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62"/>
    <w:multiLevelType w:val="hybridMultilevel"/>
    <w:tmpl w:val="41BAE85E"/>
    <w:lvl w:ilvl="0" w:tplc="E8361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1DB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6D3C"/>
    <w:multiLevelType w:val="hybridMultilevel"/>
    <w:tmpl w:val="CC12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126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2A27"/>
    <w:multiLevelType w:val="hybridMultilevel"/>
    <w:tmpl w:val="CBB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685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3986"/>
    <w:multiLevelType w:val="hybridMultilevel"/>
    <w:tmpl w:val="1D466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993"/>
    <w:multiLevelType w:val="hybridMultilevel"/>
    <w:tmpl w:val="2E143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710A3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3FC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FB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24A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606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57BB3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D12B1"/>
    <w:multiLevelType w:val="hybridMultilevel"/>
    <w:tmpl w:val="A66C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F48C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D44"/>
    <w:multiLevelType w:val="hybridMultilevel"/>
    <w:tmpl w:val="EF0A0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0C11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3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2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3"/>
  </w:num>
  <w:num w:numId="13">
    <w:abstractNumId w:val="30"/>
  </w:num>
  <w:num w:numId="14">
    <w:abstractNumId w:val="3"/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1"/>
  </w:num>
  <w:num w:numId="19">
    <w:abstractNumId w:val="22"/>
  </w:num>
  <w:num w:numId="20">
    <w:abstractNumId w:val="28"/>
  </w:num>
  <w:num w:numId="21">
    <w:abstractNumId w:val="8"/>
  </w:num>
  <w:num w:numId="22">
    <w:abstractNumId w:val="24"/>
  </w:num>
  <w:num w:numId="23">
    <w:abstractNumId w:val="20"/>
  </w:num>
  <w:num w:numId="24">
    <w:abstractNumId w:val="21"/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27"/>
  </w:num>
  <w:num w:numId="30">
    <w:abstractNumId w:val="29"/>
  </w:num>
  <w:num w:numId="31">
    <w:abstractNumId w:val="10"/>
  </w:num>
  <w:num w:numId="32">
    <w:abstractNumId w:val="5"/>
  </w:num>
  <w:num w:numId="33">
    <w:abstractNumId w:val="17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0417"/>
    <w:rsid w:val="0000555A"/>
    <w:rsid w:val="000071B0"/>
    <w:rsid w:val="00020745"/>
    <w:rsid w:val="0002170E"/>
    <w:rsid w:val="00023762"/>
    <w:rsid w:val="00024310"/>
    <w:rsid w:val="00025A75"/>
    <w:rsid w:val="00034988"/>
    <w:rsid w:val="00073936"/>
    <w:rsid w:val="00081AEB"/>
    <w:rsid w:val="00086C04"/>
    <w:rsid w:val="00091E56"/>
    <w:rsid w:val="00097C17"/>
    <w:rsid w:val="000A148A"/>
    <w:rsid w:val="000A30EE"/>
    <w:rsid w:val="000B31C1"/>
    <w:rsid w:val="000B7436"/>
    <w:rsid w:val="000B7664"/>
    <w:rsid w:val="000B7750"/>
    <w:rsid w:val="000C40FF"/>
    <w:rsid w:val="000D32EB"/>
    <w:rsid w:val="000D652E"/>
    <w:rsid w:val="000E7F87"/>
    <w:rsid w:val="000F322C"/>
    <w:rsid w:val="001143B9"/>
    <w:rsid w:val="00114BEC"/>
    <w:rsid w:val="00116058"/>
    <w:rsid w:val="00116230"/>
    <w:rsid w:val="00122FD2"/>
    <w:rsid w:val="00127D87"/>
    <w:rsid w:val="00134A87"/>
    <w:rsid w:val="00144E6C"/>
    <w:rsid w:val="0015760E"/>
    <w:rsid w:val="00163BE0"/>
    <w:rsid w:val="0016496B"/>
    <w:rsid w:val="00181FA3"/>
    <w:rsid w:val="0019547C"/>
    <w:rsid w:val="001A3121"/>
    <w:rsid w:val="001A5F70"/>
    <w:rsid w:val="001E4F06"/>
    <w:rsid w:val="001F0623"/>
    <w:rsid w:val="001F2821"/>
    <w:rsid w:val="001F67BE"/>
    <w:rsid w:val="00200CF2"/>
    <w:rsid w:val="0020700C"/>
    <w:rsid w:val="00211F6C"/>
    <w:rsid w:val="002137B6"/>
    <w:rsid w:val="002338DC"/>
    <w:rsid w:val="00233989"/>
    <w:rsid w:val="002443AC"/>
    <w:rsid w:val="00245BB3"/>
    <w:rsid w:val="00250082"/>
    <w:rsid w:val="0027147D"/>
    <w:rsid w:val="00282556"/>
    <w:rsid w:val="00284129"/>
    <w:rsid w:val="00295AEB"/>
    <w:rsid w:val="002A4DCF"/>
    <w:rsid w:val="002B63A5"/>
    <w:rsid w:val="002D5680"/>
    <w:rsid w:val="002F3ECC"/>
    <w:rsid w:val="00303D5D"/>
    <w:rsid w:val="003079FD"/>
    <w:rsid w:val="00313F54"/>
    <w:rsid w:val="00314F95"/>
    <w:rsid w:val="00317F3F"/>
    <w:rsid w:val="00332E77"/>
    <w:rsid w:val="0036602F"/>
    <w:rsid w:val="003666A8"/>
    <w:rsid w:val="00377382"/>
    <w:rsid w:val="00382E03"/>
    <w:rsid w:val="00384CDD"/>
    <w:rsid w:val="003858C1"/>
    <w:rsid w:val="0039204B"/>
    <w:rsid w:val="00394052"/>
    <w:rsid w:val="003941EC"/>
    <w:rsid w:val="00394FD0"/>
    <w:rsid w:val="003A745E"/>
    <w:rsid w:val="003B4E4D"/>
    <w:rsid w:val="003B6DB2"/>
    <w:rsid w:val="003C2294"/>
    <w:rsid w:val="003C2CB3"/>
    <w:rsid w:val="003C3BF4"/>
    <w:rsid w:val="003C5173"/>
    <w:rsid w:val="003D494B"/>
    <w:rsid w:val="003D7085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2662F"/>
    <w:rsid w:val="00433AAD"/>
    <w:rsid w:val="00440297"/>
    <w:rsid w:val="00453099"/>
    <w:rsid w:val="004579E8"/>
    <w:rsid w:val="00467E5E"/>
    <w:rsid w:val="00470429"/>
    <w:rsid w:val="00471B42"/>
    <w:rsid w:val="0047447F"/>
    <w:rsid w:val="00476581"/>
    <w:rsid w:val="00477A1C"/>
    <w:rsid w:val="00485512"/>
    <w:rsid w:val="00486EC9"/>
    <w:rsid w:val="00493D69"/>
    <w:rsid w:val="0049430A"/>
    <w:rsid w:val="00495A48"/>
    <w:rsid w:val="004A5C11"/>
    <w:rsid w:val="004B31E7"/>
    <w:rsid w:val="004B7E8E"/>
    <w:rsid w:val="004D2820"/>
    <w:rsid w:val="004D4BB6"/>
    <w:rsid w:val="004F3710"/>
    <w:rsid w:val="004F3D43"/>
    <w:rsid w:val="00501A7D"/>
    <w:rsid w:val="0050203E"/>
    <w:rsid w:val="00515D9B"/>
    <w:rsid w:val="00531CED"/>
    <w:rsid w:val="00532B72"/>
    <w:rsid w:val="00534A0C"/>
    <w:rsid w:val="00547C87"/>
    <w:rsid w:val="00552210"/>
    <w:rsid w:val="00556F83"/>
    <w:rsid w:val="00576457"/>
    <w:rsid w:val="0058261E"/>
    <w:rsid w:val="0059511F"/>
    <w:rsid w:val="00597017"/>
    <w:rsid w:val="005A0D49"/>
    <w:rsid w:val="005A277E"/>
    <w:rsid w:val="005A2C84"/>
    <w:rsid w:val="005A3224"/>
    <w:rsid w:val="005B08E5"/>
    <w:rsid w:val="005B0E01"/>
    <w:rsid w:val="005B27EA"/>
    <w:rsid w:val="005C30A2"/>
    <w:rsid w:val="005D4407"/>
    <w:rsid w:val="005E4307"/>
    <w:rsid w:val="005E7860"/>
    <w:rsid w:val="005F340D"/>
    <w:rsid w:val="006057FF"/>
    <w:rsid w:val="006100C2"/>
    <w:rsid w:val="0062524B"/>
    <w:rsid w:val="00625C4C"/>
    <w:rsid w:val="0063523F"/>
    <w:rsid w:val="006410A1"/>
    <w:rsid w:val="006434F9"/>
    <w:rsid w:val="006443FF"/>
    <w:rsid w:val="00653EB2"/>
    <w:rsid w:val="00660820"/>
    <w:rsid w:val="00672D67"/>
    <w:rsid w:val="006865D5"/>
    <w:rsid w:val="00692686"/>
    <w:rsid w:val="00695754"/>
    <w:rsid w:val="006B11AC"/>
    <w:rsid w:val="006B3044"/>
    <w:rsid w:val="006B3F91"/>
    <w:rsid w:val="006D5180"/>
    <w:rsid w:val="006F4014"/>
    <w:rsid w:val="00713AB8"/>
    <w:rsid w:val="00714D24"/>
    <w:rsid w:val="0072757E"/>
    <w:rsid w:val="00733C58"/>
    <w:rsid w:val="00741DFA"/>
    <w:rsid w:val="007466FB"/>
    <w:rsid w:val="0076471F"/>
    <w:rsid w:val="00766298"/>
    <w:rsid w:val="00774C8E"/>
    <w:rsid w:val="00783F2F"/>
    <w:rsid w:val="00784614"/>
    <w:rsid w:val="007B3E1D"/>
    <w:rsid w:val="007C1C3B"/>
    <w:rsid w:val="007D03C0"/>
    <w:rsid w:val="007D4585"/>
    <w:rsid w:val="007D7239"/>
    <w:rsid w:val="007E31C0"/>
    <w:rsid w:val="007F6761"/>
    <w:rsid w:val="007F6A09"/>
    <w:rsid w:val="00803964"/>
    <w:rsid w:val="00814D03"/>
    <w:rsid w:val="00817184"/>
    <w:rsid w:val="00833CAC"/>
    <w:rsid w:val="008344EE"/>
    <w:rsid w:val="0083488D"/>
    <w:rsid w:val="008510B3"/>
    <w:rsid w:val="00854AAE"/>
    <w:rsid w:val="0085615B"/>
    <w:rsid w:val="00861C50"/>
    <w:rsid w:val="008621B7"/>
    <w:rsid w:val="0086395D"/>
    <w:rsid w:val="008779C2"/>
    <w:rsid w:val="00890773"/>
    <w:rsid w:val="008A43EB"/>
    <w:rsid w:val="008A6AE9"/>
    <w:rsid w:val="008B4101"/>
    <w:rsid w:val="008B6B1A"/>
    <w:rsid w:val="008C072B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3475"/>
    <w:rsid w:val="0091475B"/>
    <w:rsid w:val="00917655"/>
    <w:rsid w:val="009306DE"/>
    <w:rsid w:val="009443F4"/>
    <w:rsid w:val="00945D7D"/>
    <w:rsid w:val="00947504"/>
    <w:rsid w:val="00953069"/>
    <w:rsid w:val="0096506D"/>
    <w:rsid w:val="00977D1E"/>
    <w:rsid w:val="009A5457"/>
    <w:rsid w:val="009B02A4"/>
    <w:rsid w:val="009B2789"/>
    <w:rsid w:val="009B3EA9"/>
    <w:rsid w:val="009B5DCE"/>
    <w:rsid w:val="009C2140"/>
    <w:rsid w:val="009C5AD6"/>
    <w:rsid w:val="009C5DBC"/>
    <w:rsid w:val="009D5FE4"/>
    <w:rsid w:val="009E23B7"/>
    <w:rsid w:val="009E3759"/>
    <w:rsid w:val="009F7BF6"/>
    <w:rsid w:val="00A00B3C"/>
    <w:rsid w:val="00A0106A"/>
    <w:rsid w:val="00A056B1"/>
    <w:rsid w:val="00A17997"/>
    <w:rsid w:val="00A25003"/>
    <w:rsid w:val="00A35FD0"/>
    <w:rsid w:val="00A36FFA"/>
    <w:rsid w:val="00A4175B"/>
    <w:rsid w:val="00A457A2"/>
    <w:rsid w:val="00A5157E"/>
    <w:rsid w:val="00A51DA6"/>
    <w:rsid w:val="00A53060"/>
    <w:rsid w:val="00A54C9F"/>
    <w:rsid w:val="00A61EF1"/>
    <w:rsid w:val="00A71BC4"/>
    <w:rsid w:val="00A72230"/>
    <w:rsid w:val="00A9180D"/>
    <w:rsid w:val="00AD3F47"/>
    <w:rsid w:val="00AE2893"/>
    <w:rsid w:val="00AE5266"/>
    <w:rsid w:val="00AE7088"/>
    <w:rsid w:val="00AF5BB5"/>
    <w:rsid w:val="00AF7519"/>
    <w:rsid w:val="00B174A7"/>
    <w:rsid w:val="00B226AA"/>
    <w:rsid w:val="00B2366A"/>
    <w:rsid w:val="00B26BEC"/>
    <w:rsid w:val="00B3055F"/>
    <w:rsid w:val="00B379EF"/>
    <w:rsid w:val="00B37B1F"/>
    <w:rsid w:val="00B40E86"/>
    <w:rsid w:val="00B479C1"/>
    <w:rsid w:val="00B51FFF"/>
    <w:rsid w:val="00B65718"/>
    <w:rsid w:val="00B73BEB"/>
    <w:rsid w:val="00B76E18"/>
    <w:rsid w:val="00B77EDC"/>
    <w:rsid w:val="00B804C5"/>
    <w:rsid w:val="00B94412"/>
    <w:rsid w:val="00B94DC5"/>
    <w:rsid w:val="00BB60B8"/>
    <w:rsid w:val="00BB6F49"/>
    <w:rsid w:val="00BC3A8E"/>
    <w:rsid w:val="00BC774D"/>
    <w:rsid w:val="00BD257A"/>
    <w:rsid w:val="00BE7D4D"/>
    <w:rsid w:val="00BF1C51"/>
    <w:rsid w:val="00C0166E"/>
    <w:rsid w:val="00C106B6"/>
    <w:rsid w:val="00C11391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562A1"/>
    <w:rsid w:val="00C661DE"/>
    <w:rsid w:val="00C80B2A"/>
    <w:rsid w:val="00C95560"/>
    <w:rsid w:val="00CA2CBF"/>
    <w:rsid w:val="00CB6A7D"/>
    <w:rsid w:val="00CE467C"/>
    <w:rsid w:val="00CE738F"/>
    <w:rsid w:val="00D100F1"/>
    <w:rsid w:val="00D324D6"/>
    <w:rsid w:val="00D3441C"/>
    <w:rsid w:val="00D35298"/>
    <w:rsid w:val="00D3795E"/>
    <w:rsid w:val="00D43DD8"/>
    <w:rsid w:val="00D44D6A"/>
    <w:rsid w:val="00D45AF6"/>
    <w:rsid w:val="00D573F2"/>
    <w:rsid w:val="00D61563"/>
    <w:rsid w:val="00D618D1"/>
    <w:rsid w:val="00D67828"/>
    <w:rsid w:val="00D760C4"/>
    <w:rsid w:val="00DA71BD"/>
    <w:rsid w:val="00DB1410"/>
    <w:rsid w:val="00DB6603"/>
    <w:rsid w:val="00DB7238"/>
    <w:rsid w:val="00DB7876"/>
    <w:rsid w:val="00DC0C6A"/>
    <w:rsid w:val="00DC7EA0"/>
    <w:rsid w:val="00DD3262"/>
    <w:rsid w:val="00DF3E05"/>
    <w:rsid w:val="00DF4991"/>
    <w:rsid w:val="00DF6B4A"/>
    <w:rsid w:val="00E008B3"/>
    <w:rsid w:val="00E02E8C"/>
    <w:rsid w:val="00E06EE4"/>
    <w:rsid w:val="00E07139"/>
    <w:rsid w:val="00E27E38"/>
    <w:rsid w:val="00E4073F"/>
    <w:rsid w:val="00E415E9"/>
    <w:rsid w:val="00E54518"/>
    <w:rsid w:val="00E55124"/>
    <w:rsid w:val="00E83769"/>
    <w:rsid w:val="00E90159"/>
    <w:rsid w:val="00E91CA2"/>
    <w:rsid w:val="00E9456F"/>
    <w:rsid w:val="00EA0C11"/>
    <w:rsid w:val="00EA11DB"/>
    <w:rsid w:val="00EA1B49"/>
    <w:rsid w:val="00EA4288"/>
    <w:rsid w:val="00EA785B"/>
    <w:rsid w:val="00EC07FE"/>
    <w:rsid w:val="00EC7AC7"/>
    <w:rsid w:val="00ED06DE"/>
    <w:rsid w:val="00ED0805"/>
    <w:rsid w:val="00ED4C1A"/>
    <w:rsid w:val="00EE003F"/>
    <w:rsid w:val="00EE3721"/>
    <w:rsid w:val="00EF3082"/>
    <w:rsid w:val="00EF4F12"/>
    <w:rsid w:val="00EF686C"/>
    <w:rsid w:val="00EF6B90"/>
    <w:rsid w:val="00F0093A"/>
    <w:rsid w:val="00F10407"/>
    <w:rsid w:val="00F137CC"/>
    <w:rsid w:val="00F15827"/>
    <w:rsid w:val="00F224BB"/>
    <w:rsid w:val="00F23595"/>
    <w:rsid w:val="00F259C0"/>
    <w:rsid w:val="00F2785F"/>
    <w:rsid w:val="00F36CEB"/>
    <w:rsid w:val="00F41482"/>
    <w:rsid w:val="00F435E2"/>
    <w:rsid w:val="00F46D9B"/>
    <w:rsid w:val="00F516E8"/>
    <w:rsid w:val="00F70BFE"/>
    <w:rsid w:val="00F71B83"/>
    <w:rsid w:val="00F75635"/>
    <w:rsid w:val="00F76931"/>
    <w:rsid w:val="00F93947"/>
    <w:rsid w:val="00FA08A7"/>
    <w:rsid w:val="00FA1261"/>
    <w:rsid w:val="00FA1314"/>
    <w:rsid w:val="00FA4AC8"/>
    <w:rsid w:val="00FB3A2E"/>
    <w:rsid w:val="00FC1516"/>
    <w:rsid w:val="00FC42E0"/>
    <w:rsid w:val="00FC6A25"/>
    <w:rsid w:val="00FD7AA2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tabs>
        <w:tab w:val="clear" w:pos="717"/>
        <w:tab w:val="num" w:pos="360"/>
      </w:tabs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7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96506D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6506D"/>
    <w:pPr>
      <w:numPr>
        <w:ilvl w:val="1"/>
        <w:numId w:val="7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6506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3BF4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3B4E4D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B4E4D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  <w:style w:type="character" w:styleId="Nevyeenzmnka">
    <w:name w:val="Unresolved Mention"/>
    <w:basedOn w:val="Standardnpsmoodstavce"/>
    <w:uiPriority w:val="99"/>
    <w:semiHidden/>
    <w:unhideWhenUsed/>
    <w:rsid w:val="00000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veroceskavoda.cz/o-skupine/compliance/gdp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fakturace@sv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01316-8FA1-456F-B198-7927A2EBC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DC18B-748D-4609-92B4-717120CCD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41B38-E118-4872-B530-45F38D593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1589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Novák Patrik Bc.</cp:lastModifiedBy>
  <cp:revision>10</cp:revision>
  <cp:lastPrinted>2014-01-08T13:00:00Z</cp:lastPrinted>
  <dcterms:created xsi:type="dcterms:W3CDTF">2023-06-22T11:12:00Z</dcterms:created>
  <dcterms:modified xsi:type="dcterms:W3CDTF">2025-10-20T07:59:00Z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