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9D29E" w14:textId="7DFACBEA" w:rsidR="00A74BAD" w:rsidRDefault="00EC4059" w:rsidP="0065186C">
      <w:pPr>
        <w:jc w:val="center"/>
        <w:rPr>
          <w:b/>
          <w:bCs/>
          <w:sz w:val="28"/>
          <w:szCs w:val="28"/>
        </w:rPr>
      </w:pPr>
      <w:r>
        <w:rPr>
          <w:b/>
          <w:bCs/>
          <w:sz w:val="28"/>
          <w:szCs w:val="28"/>
        </w:rPr>
        <w:t xml:space="preserve">Smlouva o </w:t>
      </w:r>
      <w:r w:rsidR="002E6A42">
        <w:rPr>
          <w:b/>
          <w:bCs/>
          <w:sz w:val="28"/>
          <w:szCs w:val="28"/>
        </w:rPr>
        <w:t>dílo</w:t>
      </w:r>
    </w:p>
    <w:p w14:paraId="4A748B94" w14:textId="56F5704C" w:rsidR="00EC4059" w:rsidRPr="00EC4059" w:rsidRDefault="00EC4059" w:rsidP="0065186C">
      <w:pPr>
        <w:jc w:val="center"/>
        <w:rPr>
          <w:sz w:val="32"/>
          <w:szCs w:val="32"/>
        </w:rPr>
      </w:pPr>
      <w:r w:rsidRPr="00EC4059">
        <w:rPr>
          <w:sz w:val="32"/>
          <w:szCs w:val="32"/>
        </w:rPr>
        <w:t>„</w:t>
      </w:r>
      <w:r w:rsidR="00A416FC" w:rsidRPr="000C6A56">
        <w:rPr>
          <w:sz w:val="28"/>
          <w:szCs w:val="28"/>
        </w:rPr>
        <w:t>Veřejné osvětlení Úsov a Bezděkov</w:t>
      </w:r>
      <w:r w:rsidRPr="00EC4059">
        <w:rPr>
          <w:sz w:val="32"/>
          <w:szCs w:val="32"/>
        </w:rPr>
        <w:t>“</w:t>
      </w:r>
    </w:p>
    <w:p w14:paraId="57B60483" w14:textId="6A725938" w:rsidR="0065186C" w:rsidRPr="0065186C" w:rsidRDefault="0065186C" w:rsidP="0065186C">
      <w:pPr>
        <w:jc w:val="center"/>
      </w:pPr>
      <w:r>
        <w:t>uzavřená ve smyslu §</w:t>
      </w:r>
      <w:r w:rsidR="002E6A42">
        <w:t>2586</w:t>
      </w:r>
      <w:r>
        <w:t xml:space="preserve"> a násl. zákona č. 89/2012 Sb., Občanský zákoník, v platném a účinném znění, (dále jen „Zákon“)</w:t>
      </w:r>
    </w:p>
    <w:p w14:paraId="29B1604D" w14:textId="14C82206" w:rsidR="0065186C" w:rsidRDefault="0065186C" w:rsidP="0065186C">
      <w:pPr>
        <w:jc w:val="center"/>
        <w:rPr>
          <w:sz w:val="28"/>
          <w:szCs w:val="28"/>
        </w:rPr>
      </w:pPr>
    </w:p>
    <w:p w14:paraId="204E152D" w14:textId="0ED6E05A" w:rsidR="0065186C" w:rsidRPr="00952FD9" w:rsidRDefault="0018155C" w:rsidP="0065186C">
      <w:pPr>
        <w:rPr>
          <w:b/>
        </w:rPr>
      </w:pPr>
      <w:r>
        <w:rPr>
          <w:b/>
        </w:rPr>
        <w:t>S</w:t>
      </w:r>
      <w:r w:rsidR="0065186C">
        <w:rPr>
          <w:b/>
        </w:rPr>
        <w:t xml:space="preserve">mluvní strany </w:t>
      </w:r>
    </w:p>
    <w:p w14:paraId="78ACA1F4" w14:textId="56FEAD75" w:rsidR="0065186C" w:rsidRPr="0065186C" w:rsidRDefault="0018155C" w:rsidP="0065186C">
      <w:pPr>
        <w:rPr>
          <w:b/>
          <w:bCs/>
        </w:rPr>
      </w:pPr>
      <w:r>
        <w:rPr>
          <w:b/>
          <w:bCs/>
        </w:rPr>
        <w:t>Zadavatel</w:t>
      </w:r>
      <w:r w:rsidR="0065186C">
        <w:rPr>
          <w:b/>
          <w:bCs/>
        </w:rPr>
        <w:t>:</w:t>
      </w:r>
    </w:p>
    <w:p w14:paraId="5CCDFA0F" w14:textId="24AF6B1B" w:rsidR="0065186C" w:rsidRDefault="0065186C" w:rsidP="0065186C">
      <w:r>
        <w:t>Město Úsov</w:t>
      </w:r>
    </w:p>
    <w:p w14:paraId="7AD8007E" w14:textId="6E9FEC57" w:rsidR="0065186C" w:rsidRDefault="0065186C" w:rsidP="0065186C">
      <w:r>
        <w:t>nám. Míru 86</w:t>
      </w:r>
    </w:p>
    <w:p w14:paraId="083AAF42" w14:textId="05A4DEBD" w:rsidR="0065186C" w:rsidRDefault="0065186C" w:rsidP="0065186C">
      <w:r>
        <w:t>789 73 Úsov</w:t>
      </w:r>
    </w:p>
    <w:p w14:paraId="2101B9C6" w14:textId="59AE442E" w:rsidR="0065186C" w:rsidRDefault="0065186C" w:rsidP="0065186C">
      <w:r>
        <w:t>IČ 00303500</w:t>
      </w:r>
    </w:p>
    <w:p w14:paraId="5F41E381" w14:textId="5A06E462" w:rsidR="0065186C" w:rsidRDefault="0065186C" w:rsidP="0065186C">
      <w:r>
        <w:t>zastoupené Mgr. Benediktem Lavrinčíkem, starostou města</w:t>
      </w:r>
    </w:p>
    <w:p w14:paraId="55746D2D" w14:textId="79387C6A" w:rsidR="0065186C" w:rsidRDefault="0065186C" w:rsidP="0065186C">
      <w:r>
        <w:t xml:space="preserve">ID datové schránky </w:t>
      </w:r>
      <w:r w:rsidRPr="0065186C">
        <w:t>ch8batp</w:t>
      </w:r>
    </w:p>
    <w:p w14:paraId="0709D803" w14:textId="3A9A11F0" w:rsidR="0065186C" w:rsidRDefault="0065186C" w:rsidP="0065186C">
      <w:r>
        <w:t>(dále jen jako „</w:t>
      </w:r>
      <w:r w:rsidR="002E6A42">
        <w:t>Zadavatel</w:t>
      </w:r>
      <w:r>
        <w:t>“)</w:t>
      </w:r>
    </w:p>
    <w:p w14:paraId="72AD24A6" w14:textId="7763EE96" w:rsidR="0065186C" w:rsidRDefault="0065186C" w:rsidP="0065186C"/>
    <w:p w14:paraId="4FC4DB1D" w14:textId="4DCE8F30" w:rsidR="0065186C" w:rsidRDefault="0018155C" w:rsidP="0065186C">
      <w:pPr>
        <w:rPr>
          <w:b/>
          <w:bCs/>
        </w:rPr>
      </w:pPr>
      <w:r>
        <w:rPr>
          <w:b/>
          <w:bCs/>
        </w:rPr>
        <w:t>Zhotovitel</w:t>
      </w:r>
      <w:r w:rsidR="0065186C">
        <w:rPr>
          <w:b/>
          <w:bCs/>
        </w:rPr>
        <w:t>:</w:t>
      </w:r>
    </w:p>
    <w:p w14:paraId="2A066B60" w14:textId="1B044206" w:rsidR="0065186C" w:rsidRPr="0065186C" w:rsidRDefault="0065186C" w:rsidP="0065186C">
      <w:pPr>
        <w:rPr>
          <w:highlight w:val="red"/>
        </w:rPr>
      </w:pPr>
      <w:r w:rsidRPr="0065186C">
        <w:rPr>
          <w:highlight w:val="red"/>
        </w:rPr>
        <w:t>název</w:t>
      </w:r>
    </w:p>
    <w:p w14:paraId="0D65AE69" w14:textId="3CEEEACB" w:rsidR="0065186C" w:rsidRPr="0065186C" w:rsidRDefault="0065186C" w:rsidP="0065186C">
      <w:pPr>
        <w:rPr>
          <w:highlight w:val="red"/>
        </w:rPr>
      </w:pPr>
      <w:r w:rsidRPr="0065186C">
        <w:rPr>
          <w:highlight w:val="red"/>
        </w:rPr>
        <w:t>sídlo</w:t>
      </w:r>
    </w:p>
    <w:p w14:paraId="34B247BC" w14:textId="34D071F0" w:rsidR="0065186C" w:rsidRPr="0065186C" w:rsidRDefault="0065186C" w:rsidP="0065186C">
      <w:pPr>
        <w:rPr>
          <w:highlight w:val="red"/>
        </w:rPr>
      </w:pPr>
      <w:r w:rsidRPr="0065186C">
        <w:rPr>
          <w:highlight w:val="red"/>
        </w:rPr>
        <w:t>IČ</w:t>
      </w:r>
    </w:p>
    <w:p w14:paraId="3BAFC8E6" w14:textId="7C9255C8" w:rsidR="0065186C" w:rsidRPr="0065186C" w:rsidRDefault="0065186C" w:rsidP="0065186C">
      <w:pPr>
        <w:rPr>
          <w:highlight w:val="red"/>
        </w:rPr>
      </w:pPr>
      <w:r w:rsidRPr="0065186C">
        <w:rPr>
          <w:highlight w:val="red"/>
        </w:rPr>
        <w:t>zastoupení</w:t>
      </w:r>
    </w:p>
    <w:p w14:paraId="14F1C87A" w14:textId="78FDA17C" w:rsidR="0065186C" w:rsidRDefault="0065186C" w:rsidP="0065186C">
      <w:r w:rsidRPr="0065186C">
        <w:rPr>
          <w:highlight w:val="red"/>
        </w:rPr>
        <w:t>ID datové schránky</w:t>
      </w:r>
    </w:p>
    <w:p w14:paraId="352905D0" w14:textId="4E1209AC" w:rsidR="0065186C" w:rsidRPr="0065186C" w:rsidRDefault="0065186C" w:rsidP="0065186C">
      <w:r>
        <w:t>(dále jen jako „</w:t>
      </w:r>
      <w:r w:rsidR="002E6A42">
        <w:t>Zhotovitel</w:t>
      </w:r>
      <w:r>
        <w:t>“)</w:t>
      </w:r>
    </w:p>
    <w:p w14:paraId="13F8E65E" w14:textId="364EC6F0" w:rsidR="0065186C" w:rsidRDefault="0065186C" w:rsidP="0065186C">
      <w:r>
        <w:t>(</w:t>
      </w:r>
      <w:r w:rsidR="0018155C">
        <w:t>Zadavatel</w:t>
      </w:r>
      <w:r>
        <w:t xml:space="preserve"> a </w:t>
      </w:r>
      <w:r w:rsidR="0018155C">
        <w:t>Zhotovitel</w:t>
      </w:r>
      <w:r>
        <w:t xml:space="preserve"> dále také společně jako „Smluvní strany“)</w:t>
      </w:r>
    </w:p>
    <w:p w14:paraId="7815C51D" w14:textId="77777777" w:rsidR="0065186C" w:rsidRDefault="0065186C" w:rsidP="0065186C"/>
    <w:p w14:paraId="067D8C19" w14:textId="10783C86" w:rsidR="0065186C" w:rsidRDefault="0065186C" w:rsidP="0014744A">
      <w:pPr>
        <w:rPr>
          <w:b/>
          <w:bCs/>
          <w:sz w:val="28"/>
          <w:szCs w:val="28"/>
        </w:rPr>
      </w:pPr>
      <w:r>
        <w:t xml:space="preserve"> </w:t>
      </w:r>
    </w:p>
    <w:p w14:paraId="72CA17FD" w14:textId="47E4A606" w:rsidR="0065186C" w:rsidRDefault="002E6A42" w:rsidP="0065186C">
      <w:pPr>
        <w:jc w:val="center"/>
        <w:rPr>
          <w:b/>
          <w:bCs/>
        </w:rPr>
      </w:pPr>
      <w:r>
        <w:rPr>
          <w:b/>
          <w:bCs/>
        </w:rPr>
        <w:t>Článek I.</w:t>
      </w:r>
    </w:p>
    <w:p w14:paraId="07696C52" w14:textId="0A5DD5DC" w:rsidR="002E6A42" w:rsidRDefault="002E6A42" w:rsidP="002E6A42">
      <w:pPr>
        <w:jc w:val="center"/>
        <w:rPr>
          <w:b/>
          <w:bCs/>
        </w:rPr>
      </w:pPr>
      <w:r>
        <w:rPr>
          <w:b/>
          <w:bCs/>
        </w:rPr>
        <w:t>Předmět smlouvy</w:t>
      </w:r>
    </w:p>
    <w:p w14:paraId="29009A3E" w14:textId="3FDF340F" w:rsidR="002E6A42" w:rsidRDefault="002E6A42" w:rsidP="002E6A42">
      <w:pPr>
        <w:pStyle w:val="Odstavecseseznamem"/>
        <w:numPr>
          <w:ilvl w:val="0"/>
          <w:numId w:val="8"/>
        </w:numPr>
        <w:jc w:val="both"/>
      </w:pPr>
      <w:r>
        <w:t xml:space="preserve">Zhotovitel se zavazuje provést pro zadavatele </w:t>
      </w:r>
      <w:r w:rsidR="008B03F3">
        <w:t xml:space="preserve">rekonstrukci </w:t>
      </w:r>
      <w:r w:rsidR="00A416FC">
        <w:t>v</w:t>
      </w:r>
      <w:r w:rsidR="00A416FC" w:rsidRPr="00A416FC">
        <w:t>eřejné</w:t>
      </w:r>
      <w:r w:rsidR="00A416FC">
        <w:t>ho</w:t>
      </w:r>
      <w:r w:rsidR="00A416FC" w:rsidRPr="00A416FC">
        <w:t xml:space="preserve"> osvětlení Úsov a Bezděkov</w:t>
      </w:r>
      <w:r>
        <w:t>, jejíž bližší specifikace je uvedena v příloze č. 1 Technická specifikace, která je nedílnou součástí této smlouvy.</w:t>
      </w:r>
    </w:p>
    <w:p w14:paraId="446C622C" w14:textId="0D9905C4" w:rsidR="002E6A42" w:rsidRPr="002E6A42" w:rsidRDefault="002E6A42" w:rsidP="002E6A42">
      <w:pPr>
        <w:pStyle w:val="Odstavecseseznamem"/>
        <w:jc w:val="both"/>
      </w:pPr>
      <w:r>
        <w:t>(dále jen jako „Dílo“)</w:t>
      </w:r>
    </w:p>
    <w:p w14:paraId="19C2B70B" w14:textId="239E8D5A" w:rsidR="002E6A42" w:rsidRPr="00140B5F" w:rsidRDefault="00503202" w:rsidP="002E6A42">
      <w:pPr>
        <w:pStyle w:val="Odstavecseseznamem"/>
        <w:numPr>
          <w:ilvl w:val="0"/>
          <w:numId w:val="8"/>
        </w:numPr>
        <w:jc w:val="both"/>
        <w:rPr>
          <w:highlight w:val="lightGray"/>
        </w:rPr>
      </w:pPr>
      <w:r>
        <w:lastRenderedPageBreak/>
        <w:t>Zadavatel se zavazuje Dílo od Zhotovitele v termínu a způsobem stanoveným čl. II této smlouvy</w:t>
      </w:r>
      <w:r w:rsidR="00F1772B">
        <w:t xml:space="preserve"> </w:t>
      </w:r>
      <w:r w:rsidR="00F1772B" w:rsidRPr="00140B5F">
        <w:rPr>
          <w:highlight w:val="lightGray"/>
        </w:rPr>
        <w:t>převzít</w:t>
      </w:r>
      <w:r w:rsidRPr="00140B5F">
        <w:rPr>
          <w:highlight w:val="lightGray"/>
        </w:rPr>
        <w:t xml:space="preserve"> a Zhotoviteli zaplatit cenu Díla ve výši stanoven</w:t>
      </w:r>
      <w:r w:rsidR="00F1772B" w:rsidRPr="00140B5F">
        <w:rPr>
          <w:highlight w:val="lightGray"/>
        </w:rPr>
        <w:t xml:space="preserve">é v </w:t>
      </w:r>
      <w:r w:rsidRPr="00140B5F">
        <w:rPr>
          <w:highlight w:val="lightGray"/>
        </w:rPr>
        <w:t>čl. III. této smlouvy.</w:t>
      </w:r>
    </w:p>
    <w:p w14:paraId="41707946" w14:textId="77777777" w:rsidR="00D83F93" w:rsidRDefault="00D83F93" w:rsidP="0065186C">
      <w:pPr>
        <w:jc w:val="center"/>
        <w:rPr>
          <w:b/>
          <w:bCs/>
        </w:rPr>
      </w:pPr>
    </w:p>
    <w:p w14:paraId="07E66FBE" w14:textId="1BFC8469" w:rsidR="002E6A42" w:rsidRDefault="002E6A42" w:rsidP="0065186C">
      <w:pPr>
        <w:jc w:val="center"/>
        <w:rPr>
          <w:b/>
          <w:bCs/>
        </w:rPr>
      </w:pPr>
      <w:r>
        <w:rPr>
          <w:b/>
          <w:bCs/>
        </w:rPr>
        <w:t>Článek II.</w:t>
      </w:r>
    </w:p>
    <w:p w14:paraId="3F65B9C9" w14:textId="137AD5CE" w:rsidR="002E6A42" w:rsidRDefault="008B03F3" w:rsidP="0065186C">
      <w:pPr>
        <w:jc w:val="center"/>
        <w:rPr>
          <w:b/>
          <w:bCs/>
        </w:rPr>
      </w:pPr>
      <w:r>
        <w:rPr>
          <w:b/>
          <w:bCs/>
        </w:rPr>
        <w:t>Harmonogram prací</w:t>
      </w:r>
    </w:p>
    <w:p w14:paraId="49A5DC50" w14:textId="1A8C9835" w:rsidR="008B03F3" w:rsidRDefault="008B03F3" w:rsidP="00503202">
      <w:pPr>
        <w:pStyle w:val="Odstavecseseznamem"/>
        <w:numPr>
          <w:ilvl w:val="0"/>
          <w:numId w:val="9"/>
        </w:numPr>
        <w:jc w:val="both"/>
      </w:pPr>
      <w:r>
        <w:t xml:space="preserve">Zhotovitel se zavazuje zahájit práce </w:t>
      </w:r>
      <w:r w:rsidRPr="008B03F3">
        <w:rPr>
          <w:highlight w:val="red"/>
        </w:rPr>
        <w:t>….,</w:t>
      </w:r>
      <w:r>
        <w:t xml:space="preserve"> k tomuto dni bude Zhotoviteli předáno staveniště a bude o tomto sepsán protokol, který se zavazují podepsat obě Smluvní strany.</w:t>
      </w:r>
    </w:p>
    <w:p w14:paraId="1BD0469D" w14:textId="208CEABB" w:rsidR="00503202" w:rsidRDefault="00503202" w:rsidP="00503202">
      <w:pPr>
        <w:pStyle w:val="Odstavecseseznamem"/>
        <w:numPr>
          <w:ilvl w:val="0"/>
          <w:numId w:val="9"/>
        </w:numPr>
        <w:jc w:val="both"/>
      </w:pPr>
      <w:r>
        <w:t xml:space="preserve">Zhotovitel se zavazuje dokončit Dílo do dne </w:t>
      </w:r>
      <w:r w:rsidR="008B03F3" w:rsidRPr="008B03F3">
        <w:rPr>
          <w:highlight w:val="red"/>
        </w:rPr>
        <w:t>…</w:t>
      </w:r>
      <w:r w:rsidRPr="008B03F3">
        <w:rPr>
          <w:highlight w:val="red"/>
        </w:rPr>
        <w:t>.</w:t>
      </w:r>
    </w:p>
    <w:p w14:paraId="78AF134D" w14:textId="46AC2C56" w:rsidR="00503202" w:rsidRDefault="00503202" w:rsidP="00503202">
      <w:pPr>
        <w:pStyle w:val="Odstavecseseznamem"/>
        <w:numPr>
          <w:ilvl w:val="0"/>
          <w:numId w:val="9"/>
        </w:numPr>
        <w:jc w:val="both"/>
      </w:pPr>
      <w:r>
        <w:t>Zhotovitel se zavazuje nejpozději posledním dnem termínu stanoveného v </w:t>
      </w:r>
      <w:r w:rsidRPr="00140B5F">
        <w:rPr>
          <w:highlight w:val="lightGray"/>
        </w:rPr>
        <w:t xml:space="preserve">odst. </w:t>
      </w:r>
      <w:r w:rsidR="00DA3A2D" w:rsidRPr="00140B5F">
        <w:rPr>
          <w:highlight w:val="lightGray"/>
        </w:rPr>
        <w:t>2</w:t>
      </w:r>
      <w:r w:rsidRPr="00140B5F">
        <w:rPr>
          <w:highlight w:val="lightGray"/>
        </w:rPr>
        <w:t> čl. II této smlouvy vyzvat Zadavatele k převzetí dokončeného Díla, přičemž určí den převzetí díla. Den</w:t>
      </w:r>
      <w:r>
        <w:t xml:space="preserve"> převzetí smí být stanoven nejpozději na </w:t>
      </w:r>
      <w:r w:rsidR="008B03F3" w:rsidRPr="008B03F3">
        <w:rPr>
          <w:highlight w:val="red"/>
        </w:rPr>
        <w:t>termín dokončení + 7 dní</w:t>
      </w:r>
      <w:r>
        <w:t>.</w:t>
      </w:r>
    </w:p>
    <w:p w14:paraId="03A53961" w14:textId="1F518426" w:rsidR="00503202" w:rsidRPr="00140B5F" w:rsidRDefault="00503202" w:rsidP="00503202">
      <w:pPr>
        <w:pStyle w:val="Odstavecseseznamem"/>
        <w:numPr>
          <w:ilvl w:val="0"/>
          <w:numId w:val="9"/>
        </w:numPr>
        <w:jc w:val="both"/>
        <w:rPr>
          <w:highlight w:val="lightGray"/>
        </w:rPr>
      </w:pPr>
      <w:r>
        <w:t>Zadavatel se zavazuje ve dni stanoven</w:t>
      </w:r>
      <w:r w:rsidR="00DA3A2D">
        <w:t>é</w:t>
      </w:r>
      <w:r>
        <w:t>m Zhotovitelem dokončené Dílo převzít</w:t>
      </w:r>
      <w:r w:rsidR="00075706">
        <w:t>,</w:t>
      </w:r>
      <w:r>
        <w:t xml:space="preserve"> a to i v případě, </w:t>
      </w:r>
      <w:r w:rsidR="00075706">
        <w:t xml:space="preserve">že dílo bylo dokončeno před sjednaným </w:t>
      </w:r>
      <w:r w:rsidR="00075706" w:rsidRPr="00140B5F">
        <w:rPr>
          <w:highlight w:val="lightGray"/>
        </w:rPr>
        <w:t xml:space="preserve">termínem </w:t>
      </w:r>
      <w:r w:rsidR="00DA3A2D" w:rsidRPr="00140B5F">
        <w:rPr>
          <w:highlight w:val="lightGray"/>
        </w:rPr>
        <w:t xml:space="preserve">uvedeným </w:t>
      </w:r>
      <w:r w:rsidR="00075706" w:rsidRPr="00140B5F">
        <w:rPr>
          <w:highlight w:val="lightGray"/>
        </w:rPr>
        <w:t xml:space="preserve">v odst. </w:t>
      </w:r>
      <w:r w:rsidR="00DA3A2D" w:rsidRPr="00140B5F">
        <w:rPr>
          <w:highlight w:val="lightGray"/>
        </w:rPr>
        <w:t>2</w:t>
      </w:r>
      <w:r w:rsidR="00075706" w:rsidRPr="00140B5F">
        <w:rPr>
          <w:highlight w:val="lightGray"/>
        </w:rPr>
        <w:t xml:space="preserve"> čl. II této smlouvy.</w:t>
      </w:r>
    </w:p>
    <w:p w14:paraId="4646E0D6" w14:textId="21D51A64" w:rsidR="00075706" w:rsidRPr="00140B5F" w:rsidRDefault="00075706" w:rsidP="00503202">
      <w:pPr>
        <w:pStyle w:val="Odstavecseseznamem"/>
        <w:numPr>
          <w:ilvl w:val="0"/>
          <w:numId w:val="9"/>
        </w:numPr>
        <w:jc w:val="both"/>
        <w:rPr>
          <w:highlight w:val="lightGray"/>
        </w:rPr>
      </w:pPr>
      <w:r w:rsidRPr="00140B5F">
        <w:rPr>
          <w:highlight w:val="lightGray"/>
        </w:rPr>
        <w:t>Zadavatel je povinen dokončené Dílo převzít, vyjma případ</w:t>
      </w:r>
      <w:r w:rsidR="00DA3A2D" w:rsidRPr="00140B5F">
        <w:rPr>
          <w:highlight w:val="lightGray"/>
        </w:rPr>
        <w:t>ů</w:t>
      </w:r>
      <w:r w:rsidRPr="00140B5F">
        <w:rPr>
          <w:highlight w:val="lightGray"/>
        </w:rPr>
        <w:t>, kdy Dílo trpí vadami, které brání jeho užívání, nebo vykazuje nedodělky, které brání jeho užívání.</w:t>
      </w:r>
    </w:p>
    <w:p w14:paraId="76FD5BDE" w14:textId="5309DD36" w:rsidR="00075706" w:rsidRDefault="00075706" w:rsidP="00503202">
      <w:pPr>
        <w:pStyle w:val="Odstavecseseznamem"/>
        <w:numPr>
          <w:ilvl w:val="0"/>
          <w:numId w:val="9"/>
        </w:numPr>
        <w:jc w:val="both"/>
      </w:pPr>
      <w:r>
        <w:t>O předání dokončeného Díla bude sepsán předávací protokol, který bude podepsaný oběma Smluvními stranami.</w:t>
      </w:r>
    </w:p>
    <w:p w14:paraId="6F66BE22" w14:textId="44795A63" w:rsidR="00075706" w:rsidRPr="00503202" w:rsidRDefault="00075706" w:rsidP="00503202">
      <w:pPr>
        <w:pStyle w:val="Odstavecseseznamem"/>
        <w:numPr>
          <w:ilvl w:val="0"/>
          <w:numId w:val="9"/>
        </w:numPr>
        <w:jc w:val="both"/>
      </w:pPr>
      <w:r>
        <w:t>Dokončené Dílo se má za řádně převzaté také v případech, kdy Zadavatel nepřevzal dokončené Dílo v termínu stanoveném Zhotovitelem, nebo nelze výzvu Zhotovitele k převzetí dokončeného Díla Zadavateli doručit z důvodů na straně Zadavatele, a také v případech, kdy Zadavatel odmítne podepsat předávací protokol. Toto neplatí v případech, kdy Zadavatel prokáže vady bránící v užívání Díla nebo nedodělky bránící v</w:t>
      </w:r>
      <w:r w:rsidR="001F780D">
        <w:t> </w:t>
      </w:r>
      <w:r>
        <w:t>užívání Díla.</w:t>
      </w:r>
    </w:p>
    <w:p w14:paraId="1CBDB21E" w14:textId="77777777" w:rsidR="00D83F93" w:rsidRDefault="00D83F93" w:rsidP="0065186C">
      <w:pPr>
        <w:jc w:val="center"/>
        <w:rPr>
          <w:b/>
          <w:bCs/>
        </w:rPr>
      </w:pPr>
    </w:p>
    <w:p w14:paraId="0ED32AB7" w14:textId="12E95710" w:rsidR="002E6A42" w:rsidRDefault="002E6A42" w:rsidP="0065186C">
      <w:pPr>
        <w:jc w:val="center"/>
        <w:rPr>
          <w:b/>
          <w:bCs/>
        </w:rPr>
      </w:pPr>
      <w:r>
        <w:rPr>
          <w:b/>
          <w:bCs/>
        </w:rPr>
        <w:t>Článek III.</w:t>
      </w:r>
    </w:p>
    <w:p w14:paraId="19250CFD" w14:textId="43BD3884" w:rsidR="002E6A42" w:rsidRDefault="002E6A42" w:rsidP="0065186C">
      <w:pPr>
        <w:jc w:val="center"/>
        <w:rPr>
          <w:b/>
          <w:bCs/>
        </w:rPr>
      </w:pPr>
      <w:r>
        <w:rPr>
          <w:b/>
          <w:bCs/>
        </w:rPr>
        <w:t>Cena díla</w:t>
      </w:r>
    </w:p>
    <w:p w14:paraId="4EA61FA2" w14:textId="471DC609" w:rsidR="001F780D" w:rsidRPr="00140B5F" w:rsidRDefault="001F780D" w:rsidP="001F780D">
      <w:pPr>
        <w:pStyle w:val="Odstavecseseznamem"/>
        <w:numPr>
          <w:ilvl w:val="0"/>
          <w:numId w:val="10"/>
        </w:numPr>
        <w:jc w:val="both"/>
        <w:rPr>
          <w:highlight w:val="lightGray"/>
        </w:rPr>
      </w:pPr>
      <w:r>
        <w:t>Cena díla je stanovena ve výši ……. bez DPH</w:t>
      </w:r>
      <w:r w:rsidR="00DA3A2D" w:rsidRPr="00140B5F">
        <w:rPr>
          <w:highlight w:val="lightGray"/>
        </w:rPr>
        <w:t>; tato cena je konečná a neměnná.</w:t>
      </w:r>
    </w:p>
    <w:p w14:paraId="4DAF5C29" w14:textId="48C4913B" w:rsidR="001F780D" w:rsidRDefault="001F780D" w:rsidP="001F780D">
      <w:pPr>
        <w:pStyle w:val="Odstavecseseznamem"/>
        <w:jc w:val="both"/>
      </w:pPr>
      <w:r w:rsidRPr="00140B5F">
        <w:rPr>
          <w:highlight w:val="lightGray"/>
        </w:rPr>
        <w:t>(dále jen „Cena díla“)</w:t>
      </w:r>
    </w:p>
    <w:p w14:paraId="7BB32662" w14:textId="77777777" w:rsidR="00E16A16" w:rsidRDefault="001F780D" w:rsidP="001F780D">
      <w:pPr>
        <w:pStyle w:val="Odstavecseseznamem"/>
        <w:numPr>
          <w:ilvl w:val="0"/>
          <w:numId w:val="10"/>
        </w:numPr>
        <w:jc w:val="both"/>
      </w:pPr>
      <w:r>
        <w:t xml:space="preserve">Cena díla je stanovena na základě přílohy č. 4 Krycí list, která je nedílnou součástí této smlouvy. </w:t>
      </w:r>
    </w:p>
    <w:p w14:paraId="370CCC55" w14:textId="31274723" w:rsidR="00D83F93" w:rsidRPr="00140B5F" w:rsidRDefault="00D83F93" w:rsidP="00D83F93">
      <w:pPr>
        <w:pStyle w:val="Odstavecseseznamem"/>
        <w:numPr>
          <w:ilvl w:val="0"/>
          <w:numId w:val="10"/>
        </w:numPr>
        <w:jc w:val="both"/>
        <w:rPr>
          <w:highlight w:val="lightGray"/>
        </w:rPr>
      </w:pPr>
      <w:r>
        <w:t xml:space="preserve">Cena díla bude zaplacena na základě Zhotovitelem vystavené faktury, která bude obsahovat </w:t>
      </w:r>
      <w:r w:rsidRPr="00140B5F">
        <w:rPr>
          <w:highlight w:val="lightGray"/>
        </w:rPr>
        <w:t>veškeré náležitosti daňového dokladu podle zákona č. 235/2004 Sb.</w:t>
      </w:r>
    </w:p>
    <w:p w14:paraId="30B1AE52" w14:textId="531336F1" w:rsidR="00D83F93" w:rsidRPr="00140B5F" w:rsidRDefault="00DA3A2D" w:rsidP="00D83F93">
      <w:pPr>
        <w:pStyle w:val="Odstavecseseznamem"/>
        <w:numPr>
          <w:ilvl w:val="0"/>
          <w:numId w:val="10"/>
        </w:numPr>
        <w:jc w:val="both"/>
        <w:rPr>
          <w:highlight w:val="lightGray"/>
        </w:rPr>
      </w:pPr>
      <w:r w:rsidRPr="00140B5F">
        <w:rPr>
          <w:highlight w:val="lightGray"/>
        </w:rPr>
        <w:t>Zhotovitel je oprávněn f</w:t>
      </w:r>
      <w:r w:rsidR="00D83F93" w:rsidRPr="00140B5F">
        <w:rPr>
          <w:highlight w:val="lightGray"/>
        </w:rPr>
        <w:t>aktur</w:t>
      </w:r>
      <w:r w:rsidRPr="00140B5F">
        <w:rPr>
          <w:highlight w:val="lightGray"/>
        </w:rPr>
        <w:t>u</w:t>
      </w:r>
      <w:r w:rsidR="00D83F93" w:rsidRPr="00140B5F">
        <w:rPr>
          <w:highlight w:val="lightGray"/>
        </w:rPr>
        <w:t xml:space="preserve"> vystav</w:t>
      </w:r>
      <w:r w:rsidRPr="00140B5F">
        <w:rPr>
          <w:highlight w:val="lightGray"/>
        </w:rPr>
        <w:t>it</w:t>
      </w:r>
      <w:r w:rsidR="00D83F93" w:rsidRPr="00140B5F">
        <w:rPr>
          <w:highlight w:val="lightGray"/>
        </w:rPr>
        <w:t xml:space="preserve"> až po předání Díla, nejpozději však do 14 dnů od jeho převzetí</w:t>
      </w:r>
      <w:r w:rsidRPr="00140B5F">
        <w:rPr>
          <w:highlight w:val="lightGray"/>
        </w:rPr>
        <w:t xml:space="preserve"> Zadavatelem</w:t>
      </w:r>
      <w:r w:rsidR="00D83F93" w:rsidRPr="00140B5F">
        <w:rPr>
          <w:highlight w:val="lightGray"/>
        </w:rPr>
        <w:t>, splatnost faktury bude činit 14 dní a bude zaslána na adresu datové schránky Zadavatele.</w:t>
      </w:r>
    </w:p>
    <w:p w14:paraId="291FE091" w14:textId="106CD9B2" w:rsidR="008B03F3" w:rsidRPr="00140B5F" w:rsidRDefault="008B03F3" w:rsidP="00D83F93">
      <w:pPr>
        <w:pStyle w:val="Odstavecseseznamem"/>
        <w:numPr>
          <w:ilvl w:val="0"/>
          <w:numId w:val="10"/>
        </w:numPr>
        <w:jc w:val="both"/>
        <w:rPr>
          <w:highlight w:val="lightGray"/>
        </w:rPr>
      </w:pPr>
      <w:r w:rsidRPr="00140B5F">
        <w:rPr>
          <w:highlight w:val="lightGray"/>
        </w:rPr>
        <w:t xml:space="preserve">Zhotovitel </w:t>
      </w:r>
      <w:r w:rsidR="00DA3A2D" w:rsidRPr="00140B5F">
        <w:rPr>
          <w:highlight w:val="lightGray"/>
        </w:rPr>
        <w:t xml:space="preserve">je oprávněn </w:t>
      </w:r>
      <w:r w:rsidRPr="00140B5F">
        <w:rPr>
          <w:highlight w:val="lightGray"/>
        </w:rPr>
        <w:t>vystavit zálohovou faktur</w:t>
      </w:r>
      <w:r w:rsidR="00DA3A2D" w:rsidRPr="00140B5F">
        <w:rPr>
          <w:highlight w:val="lightGray"/>
        </w:rPr>
        <w:t>u</w:t>
      </w:r>
      <w:r w:rsidRPr="00140B5F">
        <w:rPr>
          <w:highlight w:val="lightGray"/>
        </w:rPr>
        <w:t xml:space="preserve"> v maximální výši 50% z celkové Ceny díla, avšak ne dříve než </w:t>
      </w:r>
      <w:r w:rsidR="00A416FC">
        <w:rPr>
          <w:highlight w:val="lightGray"/>
        </w:rPr>
        <w:t>21</w:t>
      </w:r>
      <w:r w:rsidRPr="00140B5F">
        <w:rPr>
          <w:highlight w:val="lightGray"/>
        </w:rPr>
        <w:t xml:space="preserve"> dní po zahájení prací.</w:t>
      </w:r>
    </w:p>
    <w:p w14:paraId="6CF89D35" w14:textId="77777777" w:rsidR="00D83F93" w:rsidRPr="001F780D" w:rsidRDefault="00D83F93" w:rsidP="00D83F93">
      <w:pPr>
        <w:ind w:left="360"/>
        <w:jc w:val="both"/>
      </w:pPr>
    </w:p>
    <w:p w14:paraId="3D740764" w14:textId="6607C9C2" w:rsidR="006C314B" w:rsidRDefault="006C314B" w:rsidP="00D83F93">
      <w:pPr>
        <w:pStyle w:val="Odstavecseseznamem"/>
        <w:jc w:val="both"/>
      </w:pPr>
    </w:p>
    <w:p w14:paraId="76D1FE0E" w14:textId="7B857456" w:rsidR="002E6A42" w:rsidRDefault="002E6A42" w:rsidP="0065186C">
      <w:pPr>
        <w:jc w:val="center"/>
        <w:rPr>
          <w:b/>
          <w:bCs/>
        </w:rPr>
      </w:pPr>
      <w:r>
        <w:rPr>
          <w:b/>
          <w:bCs/>
        </w:rPr>
        <w:t>Článek IV.</w:t>
      </w:r>
    </w:p>
    <w:p w14:paraId="59A0925D" w14:textId="7637207C" w:rsidR="002E6A42" w:rsidRDefault="00A87D96" w:rsidP="0065186C">
      <w:pPr>
        <w:jc w:val="center"/>
        <w:rPr>
          <w:b/>
          <w:bCs/>
        </w:rPr>
      </w:pPr>
      <w:r>
        <w:rPr>
          <w:b/>
          <w:bCs/>
        </w:rPr>
        <w:t>Další práva</w:t>
      </w:r>
      <w:r w:rsidR="002E6A42">
        <w:rPr>
          <w:b/>
          <w:bCs/>
        </w:rPr>
        <w:t xml:space="preserve"> a povinnosti smluvních stran</w:t>
      </w:r>
    </w:p>
    <w:p w14:paraId="135927A5" w14:textId="40DE637A" w:rsidR="00A87D96" w:rsidRDefault="00A87D96" w:rsidP="00D83F93">
      <w:pPr>
        <w:pStyle w:val="Odstavecseseznamem"/>
        <w:numPr>
          <w:ilvl w:val="0"/>
          <w:numId w:val="11"/>
        </w:numPr>
        <w:jc w:val="both"/>
      </w:pPr>
      <w:r>
        <w:t>Zadavatel má právo provádět kontrolní činnost prací na Díle. K tomu je pověřen starosta</w:t>
      </w:r>
      <w:r w:rsidR="00C13707">
        <w:t xml:space="preserve"> města Úsov</w:t>
      </w:r>
      <w:r>
        <w:t xml:space="preserve"> nebo </w:t>
      </w:r>
      <w:r w:rsidR="00C13707">
        <w:t xml:space="preserve">jím písemně pověřená </w:t>
      </w:r>
      <w:r>
        <w:t>osoba.</w:t>
      </w:r>
    </w:p>
    <w:p w14:paraId="16B14AA8" w14:textId="3C8BC6CB" w:rsidR="00C109C4" w:rsidRDefault="00A87D96" w:rsidP="00C109C4">
      <w:pPr>
        <w:pStyle w:val="Odstavecseseznamem"/>
        <w:numPr>
          <w:ilvl w:val="0"/>
          <w:numId w:val="11"/>
        </w:numPr>
        <w:jc w:val="both"/>
      </w:pPr>
      <w:r>
        <w:lastRenderedPageBreak/>
        <w:t>Zadavatel je povinen součinnosti Zhotoviteli, především zajisti</w:t>
      </w:r>
      <w:r w:rsidR="00DA3A2D">
        <w:t>t</w:t>
      </w:r>
      <w:r>
        <w:t xml:space="preserve"> dodávku elektrického proudu a vody na staveniště, zajistit přístup pracovníkům Zhotovitele.</w:t>
      </w:r>
    </w:p>
    <w:p w14:paraId="1D510286" w14:textId="18EAD855" w:rsidR="00C109C4" w:rsidRDefault="00C109C4" w:rsidP="00C109C4">
      <w:pPr>
        <w:pStyle w:val="Odstavecseseznamem"/>
        <w:numPr>
          <w:ilvl w:val="0"/>
          <w:numId w:val="11"/>
        </w:numPr>
        <w:jc w:val="both"/>
      </w:pPr>
      <w:r>
        <w:t>Zadavatel je povinen předat Dílo bez vad a nedodělků</w:t>
      </w:r>
      <w:r w:rsidRPr="00140B5F">
        <w:rPr>
          <w:highlight w:val="lightGray"/>
        </w:rPr>
        <w:t xml:space="preserve">, </w:t>
      </w:r>
      <w:r w:rsidR="00DA3A2D" w:rsidRPr="00140B5F">
        <w:rPr>
          <w:highlight w:val="lightGray"/>
        </w:rPr>
        <w:t xml:space="preserve">jen </w:t>
      </w:r>
      <w:r w:rsidRPr="00140B5F">
        <w:rPr>
          <w:highlight w:val="lightGray"/>
        </w:rPr>
        <w:t xml:space="preserve">takovéto Dílo je Zadavatel </w:t>
      </w:r>
      <w:r w:rsidR="00DA3A2D" w:rsidRPr="00140B5F">
        <w:rPr>
          <w:highlight w:val="lightGray"/>
        </w:rPr>
        <w:t xml:space="preserve">povinen </w:t>
      </w:r>
      <w:r w:rsidRPr="00140B5F">
        <w:rPr>
          <w:highlight w:val="lightGray"/>
        </w:rPr>
        <w:t xml:space="preserve">převzít. Zhotovitel je povinen zjištěné vady a nedodělky neprodleně odstranit nebo opravit, přičemž </w:t>
      </w:r>
      <w:r w:rsidR="008E6346" w:rsidRPr="00140B5F">
        <w:rPr>
          <w:highlight w:val="lightGray"/>
        </w:rPr>
        <w:t>ne</w:t>
      </w:r>
      <w:r w:rsidRPr="00140B5F">
        <w:rPr>
          <w:highlight w:val="lightGray"/>
        </w:rPr>
        <w:t>budou-li tyto vady a nedodělky odstraněny do termínu</w:t>
      </w:r>
      <w:r>
        <w:t xml:space="preserve"> stanovené</w:t>
      </w:r>
      <w:r w:rsidR="00DA3A2D">
        <w:t>ho</w:t>
      </w:r>
      <w:r>
        <w:t xml:space="preserve"> v </w:t>
      </w:r>
      <w:r w:rsidR="008E6346">
        <w:t xml:space="preserve">odst. 2 </w:t>
      </w:r>
      <w:r>
        <w:t xml:space="preserve">čl. II, </w:t>
      </w:r>
      <w:r w:rsidR="008E6346">
        <w:t>není dílo řádně převzato a je aplikován odst. 1 čl. VI.</w:t>
      </w:r>
    </w:p>
    <w:p w14:paraId="77589036" w14:textId="01039C56" w:rsidR="00293579" w:rsidRPr="00D83F93" w:rsidRDefault="00293579" w:rsidP="00D83F93">
      <w:pPr>
        <w:pStyle w:val="Odstavecseseznamem"/>
        <w:numPr>
          <w:ilvl w:val="0"/>
          <w:numId w:val="11"/>
        </w:numPr>
        <w:jc w:val="both"/>
      </w:pPr>
      <w:r>
        <w:t>Zhotovitel je oprávněn pořizovat fotodokumentaci a videodokumentaci při zhotovování Díla, Zhotovitel je oprávněn tuto dokumentaci použít k propagaci své činnosti, avšak v této propagaci nebudou uvedeny žádné důvěrné informace plynoucí z provádění Díla dle této smlouvy.</w:t>
      </w:r>
    </w:p>
    <w:p w14:paraId="77B88011" w14:textId="77777777" w:rsidR="00E305D9" w:rsidRDefault="00E305D9" w:rsidP="0065186C">
      <w:pPr>
        <w:jc w:val="center"/>
        <w:rPr>
          <w:b/>
          <w:bCs/>
        </w:rPr>
      </w:pPr>
    </w:p>
    <w:p w14:paraId="2276010F" w14:textId="4D84B8F5" w:rsidR="002E6A42" w:rsidRDefault="002E6A42" w:rsidP="0065186C">
      <w:pPr>
        <w:jc w:val="center"/>
        <w:rPr>
          <w:b/>
          <w:bCs/>
        </w:rPr>
      </w:pPr>
      <w:r>
        <w:rPr>
          <w:b/>
          <w:bCs/>
        </w:rPr>
        <w:t>Článek V.</w:t>
      </w:r>
    </w:p>
    <w:p w14:paraId="60FA624A" w14:textId="1D14DFCD" w:rsidR="002E6A42" w:rsidRDefault="00A87D96" w:rsidP="0065186C">
      <w:pPr>
        <w:jc w:val="center"/>
        <w:rPr>
          <w:b/>
          <w:bCs/>
        </w:rPr>
      </w:pPr>
      <w:r>
        <w:rPr>
          <w:b/>
          <w:bCs/>
        </w:rPr>
        <w:t>Záruka a garance</w:t>
      </w:r>
    </w:p>
    <w:p w14:paraId="1C86658E" w14:textId="625B98CF" w:rsidR="009B24C8" w:rsidRDefault="00A87D96" w:rsidP="009B24C8">
      <w:pPr>
        <w:pStyle w:val="Odstavecseseznamem"/>
        <w:numPr>
          <w:ilvl w:val="0"/>
          <w:numId w:val="14"/>
        </w:numPr>
        <w:jc w:val="both"/>
      </w:pPr>
      <w:r>
        <w:t xml:space="preserve">Zhotovitel zodpovídá za to, že Dílo podle této </w:t>
      </w:r>
      <w:r w:rsidRPr="00140B5F">
        <w:rPr>
          <w:highlight w:val="lightGray"/>
        </w:rPr>
        <w:t xml:space="preserve">smlouvy </w:t>
      </w:r>
      <w:r w:rsidR="004A7116" w:rsidRPr="00140B5F">
        <w:rPr>
          <w:highlight w:val="lightGray"/>
        </w:rPr>
        <w:t>bude</w:t>
      </w:r>
      <w:r w:rsidRPr="00140B5F">
        <w:rPr>
          <w:highlight w:val="lightGray"/>
        </w:rPr>
        <w:t xml:space="preserve"> provedeno podle podmínek této smlouvy a že po dobu záruční doby bude mít vlastnosti dohodnuté v</w:t>
      </w:r>
      <w:r>
        <w:t xml:space="preserve"> této smlouvě </w:t>
      </w:r>
      <w:r w:rsidR="0090253A">
        <w:t>(příloha č. 6 Vlastnosti dodaných materiálů a vybavení) při dodržení dohodnutých zásad údržby a oprav Díla.</w:t>
      </w:r>
    </w:p>
    <w:p w14:paraId="4E37C1CE" w14:textId="6ADBEAC7" w:rsidR="0090253A" w:rsidRDefault="0090253A" w:rsidP="009B24C8">
      <w:pPr>
        <w:pStyle w:val="Odstavecseseznamem"/>
        <w:numPr>
          <w:ilvl w:val="0"/>
          <w:numId w:val="14"/>
        </w:numPr>
        <w:jc w:val="both"/>
      </w:pPr>
      <w:r>
        <w:t>Zhotovitel poskytuje na celé Dílo záruku 24 měsíců s tím, že záruční doba začíná běžet dne, kdy bylo dílo předáno Zadavateli.</w:t>
      </w:r>
    </w:p>
    <w:p w14:paraId="7CAE52F2" w14:textId="2F6A832B" w:rsidR="0000652D" w:rsidRDefault="0000652D" w:rsidP="009B24C8">
      <w:pPr>
        <w:pStyle w:val="Odstavecseseznamem"/>
        <w:numPr>
          <w:ilvl w:val="0"/>
          <w:numId w:val="14"/>
        </w:numPr>
        <w:jc w:val="both"/>
      </w:pPr>
      <w:r>
        <w:t>Smluvní strany se dohodly, že Zadavatel má právo požadovat bezplatné odstranění vad Díla podléhající</w:t>
      </w:r>
      <w:r w:rsidR="004A7116">
        <w:t>ch</w:t>
      </w:r>
      <w:r>
        <w:t xml:space="preserve"> záruce během záruční doby a Zhotovitel je povinen je bezplatně odstranit. Pro tento případ se určí termín odstranění takovýchto vad na základě společné dohody mezi Smluvními stranami, přičemž jejich odstranění musí být započato nejpozději do 14 dní od jejich písemného nahlášení Zadavatelem Zhotoviteli. Nahlášení požadavku o odstranění vady v rámci záruky bude </w:t>
      </w:r>
      <w:r w:rsidR="00C13707">
        <w:t xml:space="preserve">ze strany Zadavatele provedeno neodkladně telefonicky na tel. číslo </w:t>
      </w:r>
      <w:r w:rsidR="00C13707" w:rsidRPr="00C13707">
        <w:rPr>
          <w:highlight w:val="red"/>
        </w:rPr>
        <w:t>….</w:t>
      </w:r>
      <w:r w:rsidR="00C13707">
        <w:t xml:space="preserve"> a současně písemně prostřednictví datové schránky na adresu datové schránky Zhotovitele.</w:t>
      </w:r>
    </w:p>
    <w:p w14:paraId="198BC5E4" w14:textId="21C20CCC" w:rsidR="0000652D" w:rsidRPr="009B24C8" w:rsidRDefault="0000652D" w:rsidP="009B24C8">
      <w:pPr>
        <w:pStyle w:val="Odstavecseseznamem"/>
        <w:numPr>
          <w:ilvl w:val="0"/>
          <w:numId w:val="14"/>
        </w:numPr>
        <w:jc w:val="both"/>
      </w:pPr>
      <w:r>
        <w:t>Záruka se nevztahuje na vady vzniklé s užíváním Díla v rozporu s touto smlouvou, záměrným mechanickým poškozením a nevhodným používáním povrchu.</w:t>
      </w:r>
    </w:p>
    <w:p w14:paraId="75729092" w14:textId="77777777" w:rsidR="00E305D9" w:rsidRDefault="00E305D9" w:rsidP="0065186C">
      <w:pPr>
        <w:jc w:val="center"/>
        <w:rPr>
          <w:b/>
          <w:bCs/>
        </w:rPr>
      </w:pPr>
    </w:p>
    <w:p w14:paraId="044C2EA4" w14:textId="7C16100C" w:rsidR="002E6A42" w:rsidRDefault="002E6A42" w:rsidP="0065186C">
      <w:pPr>
        <w:jc w:val="center"/>
        <w:rPr>
          <w:b/>
          <w:bCs/>
        </w:rPr>
      </w:pPr>
      <w:r>
        <w:rPr>
          <w:b/>
          <w:bCs/>
        </w:rPr>
        <w:t>Článek VI.</w:t>
      </w:r>
    </w:p>
    <w:p w14:paraId="65202B73" w14:textId="139BF36F" w:rsidR="002E6A42" w:rsidRDefault="002E6A42" w:rsidP="0065186C">
      <w:pPr>
        <w:jc w:val="center"/>
        <w:rPr>
          <w:b/>
          <w:bCs/>
        </w:rPr>
      </w:pPr>
      <w:r>
        <w:rPr>
          <w:b/>
          <w:bCs/>
        </w:rPr>
        <w:t>Smluvní pokuty</w:t>
      </w:r>
    </w:p>
    <w:p w14:paraId="50D54D1D" w14:textId="67C8C3FA" w:rsidR="00E305D9" w:rsidRPr="00140B5F" w:rsidRDefault="00E305D9" w:rsidP="00E305D9">
      <w:pPr>
        <w:pStyle w:val="Odstavecseseznamem"/>
        <w:numPr>
          <w:ilvl w:val="0"/>
          <w:numId w:val="15"/>
        </w:numPr>
        <w:jc w:val="both"/>
        <w:rPr>
          <w:highlight w:val="lightGray"/>
        </w:rPr>
      </w:pPr>
      <w:r>
        <w:t xml:space="preserve">Zhotovitel je povinen zaplatit Zadavateli smluvní pokutu ve výši 0,05% </w:t>
      </w:r>
      <w:r w:rsidRPr="00140B5F">
        <w:rPr>
          <w:highlight w:val="lightGray"/>
        </w:rPr>
        <w:t xml:space="preserve">ze smluvené Ceny díla za každý den prodlení Zhotovitele s dokončením Díla v termínu stanoveném v odst. </w:t>
      </w:r>
      <w:r w:rsidR="004A7116" w:rsidRPr="00140B5F">
        <w:rPr>
          <w:highlight w:val="lightGray"/>
        </w:rPr>
        <w:t>2</w:t>
      </w:r>
      <w:r w:rsidRPr="00140B5F">
        <w:rPr>
          <w:highlight w:val="lightGray"/>
        </w:rPr>
        <w:t xml:space="preserve"> čl. II této smlouvy.</w:t>
      </w:r>
    </w:p>
    <w:p w14:paraId="3D92C7A4" w14:textId="6F726C70" w:rsidR="00E305D9" w:rsidRPr="00140B5F" w:rsidRDefault="00E305D9" w:rsidP="00E305D9">
      <w:pPr>
        <w:pStyle w:val="Odstavecseseznamem"/>
        <w:numPr>
          <w:ilvl w:val="0"/>
          <w:numId w:val="15"/>
        </w:numPr>
        <w:jc w:val="both"/>
        <w:rPr>
          <w:highlight w:val="lightGray"/>
        </w:rPr>
      </w:pPr>
      <w:r w:rsidRPr="00140B5F">
        <w:rPr>
          <w:highlight w:val="lightGray"/>
        </w:rPr>
        <w:t xml:space="preserve">Zadavatel je povinen zaplatit Zhotoviteli smluvní pokutu ve výši 0,05% ze smluvené Ceny díla za každý den prodlení Zadavatele s úhradou faktury vystavené na základě odst. </w:t>
      </w:r>
      <w:r w:rsidR="004A7116" w:rsidRPr="00140B5F">
        <w:rPr>
          <w:highlight w:val="lightGray"/>
        </w:rPr>
        <w:t xml:space="preserve">4 </w:t>
      </w:r>
      <w:r w:rsidRPr="00140B5F">
        <w:rPr>
          <w:highlight w:val="lightGray"/>
        </w:rPr>
        <w:t>čl. III</w:t>
      </w:r>
      <w:r w:rsidR="004A7116" w:rsidRPr="00140B5F">
        <w:rPr>
          <w:highlight w:val="lightGray"/>
        </w:rPr>
        <w:t xml:space="preserve"> této smlouvy</w:t>
      </w:r>
      <w:r w:rsidRPr="00140B5F">
        <w:rPr>
          <w:highlight w:val="lightGray"/>
        </w:rPr>
        <w:t>.</w:t>
      </w:r>
    </w:p>
    <w:p w14:paraId="772C9956" w14:textId="31D0D2E6" w:rsidR="00C13707" w:rsidRPr="00140B5F" w:rsidRDefault="00C13707" w:rsidP="00E305D9">
      <w:pPr>
        <w:pStyle w:val="Odstavecseseznamem"/>
        <w:numPr>
          <w:ilvl w:val="0"/>
          <w:numId w:val="15"/>
        </w:numPr>
        <w:jc w:val="both"/>
        <w:rPr>
          <w:highlight w:val="lightGray"/>
        </w:rPr>
      </w:pPr>
      <w:r w:rsidRPr="00140B5F">
        <w:rPr>
          <w:highlight w:val="lightGray"/>
        </w:rPr>
        <w:t>Pro případ nedodržení podmínek stanoven</w:t>
      </w:r>
      <w:r w:rsidR="004A7116" w:rsidRPr="00140B5F">
        <w:rPr>
          <w:highlight w:val="lightGray"/>
        </w:rPr>
        <w:t>ých</w:t>
      </w:r>
      <w:r w:rsidRPr="00140B5F">
        <w:rPr>
          <w:highlight w:val="lightGray"/>
        </w:rPr>
        <w:t xml:space="preserve"> čl. V</w:t>
      </w:r>
      <w:r w:rsidR="004A7116" w:rsidRPr="00140B5F">
        <w:rPr>
          <w:highlight w:val="lightGray"/>
        </w:rPr>
        <w:t xml:space="preserve"> této smlouvy </w:t>
      </w:r>
      <w:r w:rsidRPr="00140B5F">
        <w:rPr>
          <w:highlight w:val="lightGray"/>
        </w:rPr>
        <w:t>se stanovuje smluvní pokuta ve výši 5.000,- Kč za každý započatý den prodlení.</w:t>
      </w:r>
    </w:p>
    <w:p w14:paraId="5FF765DB" w14:textId="2958C4DA" w:rsidR="00E305D9" w:rsidRPr="00E305D9" w:rsidRDefault="00E305D9" w:rsidP="00E305D9">
      <w:pPr>
        <w:pStyle w:val="Odstavecseseznamem"/>
        <w:numPr>
          <w:ilvl w:val="0"/>
          <w:numId w:val="15"/>
        </w:numPr>
        <w:jc w:val="both"/>
      </w:pPr>
      <w:r w:rsidRPr="00140B5F">
        <w:rPr>
          <w:highlight w:val="lightGray"/>
        </w:rPr>
        <w:t>Smluvní strany se dohodly, že výše uvedené smluvní pokuty vzájemně uplatní pouze po vyčerpání všech možností vzájemné shody o vyřešení vzniklé situace. Sjednané smluvní pokuty</w:t>
      </w:r>
      <w:r>
        <w:t xml:space="preserve"> mohou být po dohodě Smluvních stran sníženy nebo nemusí být vymáhány vůbec.</w:t>
      </w:r>
    </w:p>
    <w:p w14:paraId="5DD87B60" w14:textId="77777777" w:rsidR="00E305D9" w:rsidRDefault="00E305D9" w:rsidP="0065186C">
      <w:pPr>
        <w:jc w:val="center"/>
        <w:rPr>
          <w:b/>
          <w:bCs/>
        </w:rPr>
      </w:pPr>
    </w:p>
    <w:p w14:paraId="35B0A948" w14:textId="0753FCDD" w:rsidR="002E6A42" w:rsidRDefault="002E6A42" w:rsidP="0065186C">
      <w:pPr>
        <w:jc w:val="center"/>
        <w:rPr>
          <w:b/>
          <w:bCs/>
        </w:rPr>
      </w:pPr>
      <w:r>
        <w:rPr>
          <w:b/>
          <w:bCs/>
        </w:rPr>
        <w:lastRenderedPageBreak/>
        <w:t>Článek VIII.</w:t>
      </w:r>
    </w:p>
    <w:p w14:paraId="272CF4E9" w14:textId="28A74FE4" w:rsidR="002E6A42" w:rsidRDefault="002E6A42" w:rsidP="0065186C">
      <w:pPr>
        <w:jc w:val="center"/>
        <w:rPr>
          <w:b/>
          <w:bCs/>
        </w:rPr>
      </w:pPr>
      <w:r>
        <w:rPr>
          <w:b/>
          <w:bCs/>
        </w:rPr>
        <w:t>Závěrečná ustanovení</w:t>
      </w:r>
    </w:p>
    <w:p w14:paraId="333F161D" w14:textId="2A1E03CE" w:rsidR="00041102" w:rsidRDefault="00041102" w:rsidP="00E305D9">
      <w:pPr>
        <w:pStyle w:val="Odstavecseseznamem"/>
        <w:numPr>
          <w:ilvl w:val="0"/>
          <w:numId w:val="16"/>
        </w:numPr>
        <w:jc w:val="both"/>
      </w:pPr>
      <w:r>
        <w:t>Tato smlouva byla schválena Radou města Úsov na své … schůzi dne …. usnesením …..</w:t>
      </w:r>
    </w:p>
    <w:p w14:paraId="1FF39621" w14:textId="6429D0E0" w:rsidR="002E6A42" w:rsidRDefault="00E305D9" w:rsidP="00E305D9">
      <w:pPr>
        <w:pStyle w:val="Odstavecseseznamem"/>
        <w:numPr>
          <w:ilvl w:val="0"/>
          <w:numId w:val="16"/>
        </w:numPr>
        <w:jc w:val="both"/>
      </w:pPr>
      <w:r>
        <w:t>Tato smlouva nabývá platnosti a účinnosti dnem podpisu této smlouvy Smluvních stran.</w:t>
      </w:r>
    </w:p>
    <w:p w14:paraId="54858B12" w14:textId="40F2ACD8" w:rsidR="00E305D9" w:rsidRDefault="00E305D9" w:rsidP="00E305D9">
      <w:pPr>
        <w:pStyle w:val="Odstavecseseznamem"/>
        <w:numPr>
          <w:ilvl w:val="0"/>
          <w:numId w:val="16"/>
        </w:numPr>
        <w:jc w:val="both"/>
      </w:pPr>
      <w:r>
        <w:t>Tato smlouva smí být doplňována nebo měněna</w:t>
      </w:r>
      <w:r w:rsidR="00041102">
        <w:t xml:space="preserve"> na základě oboustranné dohody Smluvních stran</w:t>
      </w:r>
      <w:r>
        <w:t xml:space="preserve"> pouze formou písemných</w:t>
      </w:r>
      <w:r w:rsidR="00041102">
        <w:t xml:space="preserve"> postupně číslovaných</w:t>
      </w:r>
      <w:r>
        <w:t xml:space="preserve"> dodatků k této smlouvě</w:t>
      </w:r>
      <w:r w:rsidR="00041102">
        <w:t xml:space="preserve"> podepsaných oběma Smluvními stranami.</w:t>
      </w:r>
    </w:p>
    <w:p w14:paraId="2E57D57B" w14:textId="00D25294" w:rsidR="00041102" w:rsidRDefault="00041102" w:rsidP="00E305D9">
      <w:pPr>
        <w:pStyle w:val="Odstavecseseznamem"/>
        <w:numPr>
          <w:ilvl w:val="0"/>
          <w:numId w:val="16"/>
        </w:numPr>
        <w:jc w:val="both"/>
      </w:pPr>
      <w:r>
        <w:t>Tato smlouva se řídí ustanoveními právního řádu České republiky, zejména Občanským zákoníkem. K Rozhodování sporů z této smlouvy, jakož i sporu s touto smlouvou souvisejících, jsou příslušné výlučně soudy České republiky.</w:t>
      </w:r>
    </w:p>
    <w:p w14:paraId="3F9A66C3" w14:textId="19850439" w:rsidR="00041102" w:rsidRDefault="00041102" w:rsidP="00E305D9">
      <w:pPr>
        <w:pStyle w:val="Odstavecseseznamem"/>
        <w:numPr>
          <w:ilvl w:val="0"/>
          <w:numId w:val="16"/>
        </w:numPr>
        <w:jc w:val="both"/>
      </w:pPr>
      <w:r>
        <w:t>Tato smlouva je vyhotovena ve dvou stejnopisech, přičemž každá ze Smluvních stran obdrží po podpisu této smlouvy jeden stejnopis.</w:t>
      </w:r>
    </w:p>
    <w:p w14:paraId="552C722C" w14:textId="4C90A57F" w:rsidR="00041102" w:rsidRDefault="00041102" w:rsidP="00E305D9">
      <w:pPr>
        <w:pStyle w:val="Odstavecseseznamem"/>
        <w:numPr>
          <w:ilvl w:val="0"/>
          <w:numId w:val="16"/>
        </w:numPr>
        <w:jc w:val="both"/>
      </w:pPr>
      <w:r>
        <w:t>Smluvní strany prohlašují, že se seznámily s textem smlouvy, kterému v celém rozsahu rozumějí, a který vyjadřuje jejich svobodnou a pravou vůli, a že smlouvu považují za dostatečně určitou. Na důkaz tohoto připojují níže své podpisy.</w:t>
      </w:r>
    </w:p>
    <w:p w14:paraId="698286AC" w14:textId="77777777" w:rsidR="00041102" w:rsidRPr="00041102" w:rsidRDefault="00041102" w:rsidP="00041102"/>
    <w:p w14:paraId="6316AEA4" w14:textId="77777777" w:rsidR="00041102" w:rsidRPr="00041102" w:rsidRDefault="00041102" w:rsidP="00041102"/>
    <w:p w14:paraId="653BD99E" w14:textId="77777777" w:rsidR="00041102" w:rsidRPr="00041102" w:rsidRDefault="00041102" w:rsidP="00041102"/>
    <w:p w14:paraId="7643DA12" w14:textId="77777777" w:rsidR="00041102" w:rsidRDefault="00041102" w:rsidP="00041102"/>
    <w:p w14:paraId="5AE07D08" w14:textId="5878CF78" w:rsidR="00041102" w:rsidRDefault="00041102" w:rsidP="00041102">
      <w:pPr>
        <w:tabs>
          <w:tab w:val="left" w:pos="6816"/>
        </w:tabs>
      </w:pPr>
      <w:r>
        <w:t>V Úsově, dne …</w:t>
      </w:r>
      <w:r>
        <w:tab/>
        <w:t>V …, dne …</w:t>
      </w:r>
    </w:p>
    <w:p w14:paraId="221236B2" w14:textId="77777777" w:rsidR="00041102" w:rsidRPr="00041102" w:rsidRDefault="00041102" w:rsidP="00041102"/>
    <w:p w14:paraId="5025F615" w14:textId="77777777" w:rsidR="00041102" w:rsidRDefault="00041102" w:rsidP="00041102"/>
    <w:p w14:paraId="4D73FEEE" w14:textId="3604DAD9" w:rsidR="00041102" w:rsidRDefault="00041102" w:rsidP="00041102">
      <w:pPr>
        <w:tabs>
          <w:tab w:val="left" w:pos="6708"/>
        </w:tabs>
      </w:pPr>
      <w:r>
        <w:t>Zadavatel</w:t>
      </w:r>
      <w:r>
        <w:tab/>
        <w:t>Zhotovitel</w:t>
      </w:r>
    </w:p>
    <w:p w14:paraId="77FF48CC" w14:textId="35286F22" w:rsidR="00041102" w:rsidRDefault="00041102" w:rsidP="00041102">
      <w:r>
        <w:t>Město Úsov</w:t>
      </w:r>
    </w:p>
    <w:p w14:paraId="03342F19" w14:textId="6EE26A2D" w:rsidR="00041102" w:rsidRDefault="00041102" w:rsidP="00041102">
      <w:r>
        <w:t>Mgr. Benedikt Lavrinčík</w:t>
      </w:r>
    </w:p>
    <w:p w14:paraId="2A7E35F2" w14:textId="209CC3CA" w:rsidR="00041102" w:rsidRDefault="00041102" w:rsidP="00041102">
      <w:r>
        <w:t>starosta města</w:t>
      </w:r>
    </w:p>
    <w:p w14:paraId="58AAC6EF" w14:textId="77777777" w:rsidR="00041102" w:rsidRPr="00041102" w:rsidRDefault="00041102" w:rsidP="00041102"/>
    <w:p w14:paraId="2483DEB4" w14:textId="77777777" w:rsidR="00041102" w:rsidRDefault="00041102" w:rsidP="00041102"/>
    <w:p w14:paraId="07520083" w14:textId="7CFE9DD6" w:rsidR="00041102" w:rsidRDefault="00041102" w:rsidP="00041102">
      <w:r>
        <w:t>Přílohy:</w:t>
      </w:r>
    </w:p>
    <w:p w14:paraId="69536567" w14:textId="1694297C" w:rsidR="00041102" w:rsidRDefault="00041102" w:rsidP="00041102">
      <w:r>
        <w:t>příloha č. 1 Technická specifikace</w:t>
      </w:r>
    </w:p>
    <w:p w14:paraId="4FFAA601" w14:textId="705309EE" w:rsidR="00041102" w:rsidRDefault="00041102" w:rsidP="00041102">
      <w:r>
        <w:t>příloha č. 4 Krycí list</w:t>
      </w:r>
    </w:p>
    <w:p w14:paraId="68A5F689" w14:textId="4A4A7C3F" w:rsidR="00421363" w:rsidRDefault="00421363" w:rsidP="00041102">
      <w:r>
        <w:t>příloha č. 6 Vlastnosti dodan</w:t>
      </w:r>
      <w:r w:rsidR="00A416FC">
        <w:t>ého osvětlení a dalšího příslušenství</w:t>
      </w:r>
    </w:p>
    <w:p w14:paraId="52FE7F5B" w14:textId="48A93407" w:rsidR="00140B5F" w:rsidRPr="00041102" w:rsidRDefault="00140B5F" w:rsidP="00041102">
      <w:r>
        <w:t>příloha č. 7 Položkový rozpočet</w:t>
      </w:r>
    </w:p>
    <w:sectPr w:rsidR="00140B5F" w:rsidRPr="00041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1F24"/>
    <w:multiLevelType w:val="hybridMultilevel"/>
    <w:tmpl w:val="58F2BC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B676B"/>
    <w:multiLevelType w:val="hybridMultilevel"/>
    <w:tmpl w:val="73C02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16FC1"/>
    <w:multiLevelType w:val="hybridMultilevel"/>
    <w:tmpl w:val="C89CBF08"/>
    <w:lvl w:ilvl="0" w:tplc="C40A4C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5676CD"/>
    <w:multiLevelType w:val="hybridMultilevel"/>
    <w:tmpl w:val="13B2125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DC0733"/>
    <w:multiLevelType w:val="hybridMultilevel"/>
    <w:tmpl w:val="B2A618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884345"/>
    <w:multiLevelType w:val="hybridMultilevel"/>
    <w:tmpl w:val="736EB20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9953602"/>
    <w:multiLevelType w:val="hybridMultilevel"/>
    <w:tmpl w:val="736EB20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A022A4B"/>
    <w:multiLevelType w:val="hybridMultilevel"/>
    <w:tmpl w:val="14683F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0D5F98"/>
    <w:multiLevelType w:val="hybridMultilevel"/>
    <w:tmpl w:val="96EA0E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617D"/>
    <w:multiLevelType w:val="hybridMultilevel"/>
    <w:tmpl w:val="81EA5C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05137"/>
    <w:multiLevelType w:val="hybridMultilevel"/>
    <w:tmpl w:val="B3FAFB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C557514"/>
    <w:multiLevelType w:val="hybridMultilevel"/>
    <w:tmpl w:val="B3FAFB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E4B354A"/>
    <w:multiLevelType w:val="hybridMultilevel"/>
    <w:tmpl w:val="34364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FB12B2"/>
    <w:multiLevelType w:val="hybridMultilevel"/>
    <w:tmpl w:val="C39CDD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F01975"/>
    <w:multiLevelType w:val="hybridMultilevel"/>
    <w:tmpl w:val="B658D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228728">
    <w:abstractNumId w:val="6"/>
  </w:num>
  <w:num w:numId="2" w16cid:durableId="706682844">
    <w:abstractNumId w:val="6"/>
  </w:num>
  <w:num w:numId="3" w16cid:durableId="738020595">
    <w:abstractNumId w:val="10"/>
  </w:num>
  <w:num w:numId="4" w16cid:durableId="2069453796">
    <w:abstractNumId w:val="7"/>
  </w:num>
  <w:num w:numId="5" w16cid:durableId="1666586686">
    <w:abstractNumId w:val="11"/>
  </w:num>
  <w:num w:numId="6" w16cid:durableId="274363692">
    <w:abstractNumId w:val="1"/>
  </w:num>
  <w:num w:numId="7" w16cid:durableId="130101186">
    <w:abstractNumId w:val="5"/>
  </w:num>
  <w:num w:numId="8" w16cid:durableId="357901642">
    <w:abstractNumId w:val="9"/>
  </w:num>
  <w:num w:numId="9" w16cid:durableId="753475451">
    <w:abstractNumId w:val="13"/>
  </w:num>
  <w:num w:numId="10" w16cid:durableId="783958704">
    <w:abstractNumId w:val="3"/>
  </w:num>
  <w:num w:numId="11" w16cid:durableId="2103839864">
    <w:abstractNumId w:val="12"/>
  </w:num>
  <w:num w:numId="12" w16cid:durableId="1763648221">
    <w:abstractNumId w:val="0"/>
  </w:num>
  <w:num w:numId="13" w16cid:durableId="938412641">
    <w:abstractNumId w:val="2"/>
  </w:num>
  <w:num w:numId="14" w16cid:durableId="1228300622">
    <w:abstractNumId w:val="8"/>
  </w:num>
  <w:num w:numId="15" w16cid:durableId="574825202">
    <w:abstractNumId w:val="4"/>
  </w:num>
  <w:num w:numId="16" w16cid:durableId="928344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60"/>
    <w:rsid w:val="0000652D"/>
    <w:rsid w:val="00007AC8"/>
    <w:rsid w:val="00011936"/>
    <w:rsid w:val="00012DA1"/>
    <w:rsid w:val="00014113"/>
    <w:rsid w:val="00024BE8"/>
    <w:rsid w:val="00041102"/>
    <w:rsid w:val="00041548"/>
    <w:rsid w:val="0004341F"/>
    <w:rsid w:val="000509CE"/>
    <w:rsid w:val="000631A7"/>
    <w:rsid w:val="000640C6"/>
    <w:rsid w:val="00075706"/>
    <w:rsid w:val="00084B7F"/>
    <w:rsid w:val="0008563D"/>
    <w:rsid w:val="0009551E"/>
    <w:rsid w:val="00095631"/>
    <w:rsid w:val="000A0039"/>
    <w:rsid w:val="000A30F9"/>
    <w:rsid w:val="000A3A85"/>
    <w:rsid w:val="000A5E7B"/>
    <w:rsid w:val="000A7C5E"/>
    <w:rsid w:val="000B1F15"/>
    <w:rsid w:val="000B578E"/>
    <w:rsid w:val="000C71A9"/>
    <w:rsid w:val="000D5BD7"/>
    <w:rsid w:val="000E4503"/>
    <w:rsid w:val="000E45E8"/>
    <w:rsid w:val="000F52EF"/>
    <w:rsid w:val="00103FBA"/>
    <w:rsid w:val="00111962"/>
    <w:rsid w:val="001125E9"/>
    <w:rsid w:val="001160C5"/>
    <w:rsid w:val="00117F6A"/>
    <w:rsid w:val="001342EF"/>
    <w:rsid w:val="00140B5F"/>
    <w:rsid w:val="0014744A"/>
    <w:rsid w:val="0015229A"/>
    <w:rsid w:val="00157AA7"/>
    <w:rsid w:val="00167E54"/>
    <w:rsid w:val="00173B46"/>
    <w:rsid w:val="001779CB"/>
    <w:rsid w:val="0018155C"/>
    <w:rsid w:val="00187D40"/>
    <w:rsid w:val="00196B3C"/>
    <w:rsid w:val="001A1B29"/>
    <w:rsid w:val="001A4BCD"/>
    <w:rsid w:val="001C4655"/>
    <w:rsid w:val="001D6D57"/>
    <w:rsid w:val="001E5F8E"/>
    <w:rsid w:val="001F0642"/>
    <w:rsid w:val="001F4E4E"/>
    <w:rsid w:val="001F780D"/>
    <w:rsid w:val="001F7B4E"/>
    <w:rsid w:val="00210FEB"/>
    <w:rsid w:val="002239D7"/>
    <w:rsid w:val="00225FA4"/>
    <w:rsid w:val="00227B6B"/>
    <w:rsid w:val="002371C6"/>
    <w:rsid w:val="002551EE"/>
    <w:rsid w:val="00257F2B"/>
    <w:rsid w:val="00266454"/>
    <w:rsid w:val="00272D80"/>
    <w:rsid w:val="002738D8"/>
    <w:rsid w:val="00273D41"/>
    <w:rsid w:val="00282E3B"/>
    <w:rsid w:val="00291C5A"/>
    <w:rsid w:val="00293579"/>
    <w:rsid w:val="002A33D9"/>
    <w:rsid w:val="002A4CE0"/>
    <w:rsid w:val="002A6F44"/>
    <w:rsid w:val="002D3771"/>
    <w:rsid w:val="002D7750"/>
    <w:rsid w:val="002E5BC3"/>
    <w:rsid w:val="002E6A42"/>
    <w:rsid w:val="002F3508"/>
    <w:rsid w:val="002F65AA"/>
    <w:rsid w:val="0030276C"/>
    <w:rsid w:val="00314B1E"/>
    <w:rsid w:val="00316532"/>
    <w:rsid w:val="00317C1F"/>
    <w:rsid w:val="00321DB0"/>
    <w:rsid w:val="00323B98"/>
    <w:rsid w:val="00344258"/>
    <w:rsid w:val="00345F27"/>
    <w:rsid w:val="0034626E"/>
    <w:rsid w:val="00356A2D"/>
    <w:rsid w:val="00375B9F"/>
    <w:rsid w:val="003805D7"/>
    <w:rsid w:val="0038080C"/>
    <w:rsid w:val="003817E6"/>
    <w:rsid w:val="00382C01"/>
    <w:rsid w:val="0038333E"/>
    <w:rsid w:val="00397A79"/>
    <w:rsid w:val="003C0C33"/>
    <w:rsid w:val="003C386B"/>
    <w:rsid w:val="003C47D1"/>
    <w:rsid w:val="003C4D40"/>
    <w:rsid w:val="003C657B"/>
    <w:rsid w:val="003C7044"/>
    <w:rsid w:val="003C7BF8"/>
    <w:rsid w:val="003E4B92"/>
    <w:rsid w:val="003F2CA5"/>
    <w:rsid w:val="003F30B3"/>
    <w:rsid w:val="00402F88"/>
    <w:rsid w:val="00403107"/>
    <w:rsid w:val="00410BFF"/>
    <w:rsid w:val="004140B9"/>
    <w:rsid w:val="00421363"/>
    <w:rsid w:val="00422C02"/>
    <w:rsid w:val="00431836"/>
    <w:rsid w:val="00450C8E"/>
    <w:rsid w:val="00450F26"/>
    <w:rsid w:val="0045174C"/>
    <w:rsid w:val="00463C27"/>
    <w:rsid w:val="00471CCB"/>
    <w:rsid w:val="00473BAC"/>
    <w:rsid w:val="004908E2"/>
    <w:rsid w:val="004A7082"/>
    <w:rsid w:val="004A7116"/>
    <w:rsid w:val="004A7A2B"/>
    <w:rsid w:val="004A7E50"/>
    <w:rsid w:val="004B5B5D"/>
    <w:rsid w:val="004B624D"/>
    <w:rsid w:val="004D5769"/>
    <w:rsid w:val="004E0404"/>
    <w:rsid w:val="004E20D6"/>
    <w:rsid w:val="004E2983"/>
    <w:rsid w:val="004F76E0"/>
    <w:rsid w:val="00503202"/>
    <w:rsid w:val="00504E15"/>
    <w:rsid w:val="00511525"/>
    <w:rsid w:val="00512D93"/>
    <w:rsid w:val="00514970"/>
    <w:rsid w:val="00532867"/>
    <w:rsid w:val="00535593"/>
    <w:rsid w:val="00550819"/>
    <w:rsid w:val="005566B0"/>
    <w:rsid w:val="00576C86"/>
    <w:rsid w:val="00581351"/>
    <w:rsid w:val="0058548B"/>
    <w:rsid w:val="005856C5"/>
    <w:rsid w:val="00596767"/>
    <w:rsid w:val="005E116B"/>
    <w:rsid w:val="005E3EA8"/>
    <w:rsid w:val="005E65FC"/>
    <w:rsid w:val="005E7FB5"/>
    <w:rsid w:val="005F54C5"/>
    <w:rsid w:val="006204A9"/>
    <w:rsid w:val="00624481"/>
    <w:rsid w:val="00625283"/>
    <w:rsid w:val="0063259C"/>
    <w:rsid w:val="00632CFD"/>
    <w:rsid w:val="006476DA"/>
    <w:rsid w:val="0065186C"/>
    <w:rsid w:val="006567AA"/>
    <w:rsid w:val="006573D7"/>
    <w:rsid w:val="006856D7"/>
    <w:rsid w:val="006A128D"/>
    <w:rsid w:val="006A170E"/>
    <w:rsid w:val="006A2CC7"/>
    <w:rsid w:val="006B40A2"/>
    <w:rsid w:val="006B7EAA"/>
    <w:rsid w:val="006C0D49"/>
    <w:rsid w:val="006C314B"/>
    <w:rsid w:val="006C5871"/>
    <w:rsid w:val="006C6555"/>
    <w:rsid w:val="006D22F3"/>
    <w:rsid w:val="006D6A6F"/>
    <w:rsid w:val="006E78E0"/>
    <w:rsid w:val="006E7FC6"/>
    <w:rsid w:val="006E7FF5"/>
    <w:rsid w:val="006F1D3D"/>
    <w:rsid w:val="006F6504"/>
    <w:rsid w:val="007139E6"/>
    <w:rsid w:val="00733E07"/>
    <w:rsid w:val="00740EA3"/>
    <w:rsid w:val="00750128"/>
    <w:rsid w:val="007532DE"/>
    <w:rsid w:val="00756DDD"/>
    <w:rsid w:val="00765625"/>
    <w:rsid w:val="00771656"/>
    <w:rsid w:val="00781A20"/>
    <w:rsid w:val="00796447"/>
    <w:rsid w:val="007A0127"/>
    <w:rsid w:val="007B1BD5"/>
    <w:rsid w:val="007B6F4B"/>
    <w:rsid w:val="007C130A"/>
    <w:rsid w:val="007D0635"/>
    <w:rsid w:val="007D582E"/>
    <w:rsid w:val="007D5D2C"/>
    <w:rsid w:val="007F6299"/>
    <w:rsid w:val="008066FE"/>
    <w:rsid w:val="00815323"/>
    <w:rsid w:val="008269D3"/>
    <w:rsid w:val="00837F90"/>
    <w:rsid w:val="00843DB1"/>
    <w:rsid w:val="0085289D"/>
    <w:rsid w:val="00860B9F"/>
    <w:rsid w:val="00891E2A"/>
    <w:rsid w:val="00895D84"/>
    <w:rsid w:val="00897DDB"/>
    <w:rsid w:val="008B03F3"/>
    <w:rsid w:val="008C16C1"/>
    <w:rsid w:val="008C2D3A"/>
    <w:rsid w:val="008C528A"/>
    <w:rsid w:val="008C7D4A"/>
    <w:rsid w:val="008E6346"/>
    <w:rsid w:val="008F48F6"/>
    <w:rsid w:val="008F5754"/>
    <w:rsid w:val="009017E2"/>
    <w:rsid w:val="0090253A"/>
    <w:rsid w:val="009046E4"/>
    <w:rsid w:val="0090709E"/>
    <w:rsid w:val="00917E37"/>
    <w:rsid w:val="009202C4"/>
    <w:rsid w:val="009457FE"/>
    <w:rsid w:val="0095138C"/>
    <w:rsid w:val="009549CE"/>
    <w:rsid w:val="00955B8E"/>
    <w:rsid w:val="00955D41"/>
    <w:rsid w:val="00972AAB"/>
    <w:rsid w:val="00974A9C"/>
    <w:rsid w:val="00980C72"/>
    <w:rsid w:val="0099138E"/>
    <w:rsid w:val="009B24C8"/>
    <w:rsid w:val="009B2B18"/>
    <w:rsid w:val="009B700F"/>
    <w:rsid w:val="009B7F0D"/>
    <w:rsid w:val="009C5EFC"/>
    <w:rsid w:val="009D04A5"/>
    <w:rsid w:val="009D0A27"/>
    <w:rsid w:val="009E645E"/>
    <w:rsid w:val="00A02352"/>
    <w:rsid w:val="00A1142D"/>
    <w:rsid w:val="00A12735"/>
    <w:rsid w:val="00A138A5"/>
    <w:rsid w:val="00A14167"/>
    <w:rsid w:val="00A17146"/>
    <w:rsid w:val="00A2135A"/>
    <w:rsid w:val="00A21FF3"/>
    <w:rsid w:val="00A23470"/>
    <w:rsid w:val="00A25791"/>
    <w:rsid w:val="00A303EA"/>
    <w:rsid w:val="00A3418B"/>
    <w:rsid w:val="00A416FC"/>
    <w:rsid w:val="00A51871"/>
    <w:rsid w:val="00A71BF5"/>
    <w:rsid w:val="00A74BAD"/>
    <w:rsid w:val="00A802CD"/>
    <w:rsid w:val="00A87D96"/>
    <w:rsid w:val="00A941E8"/>
    <w:rsid w:val="00AB5B69"/>
    <w:rsid w:val="00AB67E3"/>
    <w:rsid w:val="00AC3C72"/>
    <w:rsid w:val="00B050C5"/>
    <w:rsid w:val="00B10DD1"/>
    <w:rsid w:val="00B13B60"/>
    <w:rsid w:val="00B2401E"/>
    <w:rsid w:val="00B30353"/>
    <w:rsid w:val="00B348AB"/>
    <w:rsid w:val="00B42EDF"/>
    <w:rsid w:val="00B54033"/>
    <w:rsid w:val="00B571B3"/>
    <w:rsid w:val="00B62351"/>
    <w:rsid w:val="00B667EE"/>
    <w:rsid w:val="00B66DAF"/>
    <w:rsid w:val="00B775DA"/>
    <w:rsid w:val="00B84671"/>
    <w:rsid w:val="00B957DC"/>
    <w:rsid w:val="00B96764"/>
    <w:rsid w:val="00BD2D20"/>
    <w:rsid w:val="00BF33E1"/>
    <w:rsid w:val="00BF7DFF"/>
    <w:rsid w:val="00C00FC7"/>
    <w:rsid w:val="00C109C4"/>
    <w:rsid w:val="00C13707"/>
    <w:rsid w:val="00C23BBC"/>
    <w:rsid w:val="00C269DC"/>
    <w:rsid w:val="00C34BB8"/>
    <w:rsid w:val="00C41BAD"/>
    <w:rsid w:val="00C470E4"/>
    <w:rsid w:val="00C5140C"/>
    <w:rsid w:val="00C542C6"/>
    <w:rsid w:val="00C55FFF"/>
    <w:rsid w:val="00C6266F"/>
    <w:rsid w:val="00C665A5"/>
    <w:rsid w:val="00C74D83"/>
    <w:rsid w:val="00C760EF"/>
    <w:rsid w:val="00C76EA3"/>
    <w:rsid w:val="00C814D4"/>
    <w:rsid w:val="00CA5520"/>
    <w:rsid w:val="00CC67BF"/>
    <w:rsid w:val="00CC6A8F"/>
    <w:rsid w:val="00CC7D05"/>
    <w:rsid w:val="00CD057F"/>
    <w:rsid w:val="00CD3E12"/>
    <w:rsid w:val="00CE0CFC"/>
    <w:rsid w:val="00CF329B"/>
    <w:rsid w:val="00CF3995"/>
    <w:rsid w:val="00D1403C"/>
    <w:rsid w:val="00D16F22"/>
    <w:rsid w:val="00D21120"/>
    <w:rsid w:val="00D258B1"/>
    <w:rsid w:val="00D27CF9"/>
    <w:rsid w:val="00D317CC"/>
    <w:rsid w:val="00D41B85"/>
    <w:rsid w:val="00D43F1A"/>
    <w:rsid w:val="00D55160"/>
    <w:rsid w:val="00D578D3"/>
    <w:rsid w:val="00D6231A"/>
    <w:rsid w:val="00D62C76"/>
    <w:rsid w:val="00D72927"/>
    <w:rsid w:val="00D838DA"/>
    <w:rsid w:val="00D83DF1"/>
    <w:rsid w:val="00D83F93"/>
    <w:rsid w:val="00D84E58"/>
    <w:rsid w:val="00D9051F"/>
    <w:rsid w:val="00D90759"/>
    <w:rsid w:val="00DA3781"/>
    <w:rsid w:val="00DA3A2D"/>
    <w:rsid w:val="00DA5E9A"/>
    <w:rsid w:val="00DC1203"/>
    <w:rsid w:val="00DC22FD"/>
    <w:rsid w:val="00DE0C30"/>
    <w:rsid w:val="00DF1AA5"/>
    <w:rsid w:val="00DF5DFF"/>
    <w:rsid w:val="00E01E0A"/>
    <w:rsid w:val="00E02BBD"/>
    <w:rsid w:val="00E05FC7"/>
    <w:rsid w:val="00E16A16"/>
    <w:rsid w:val="00E17D06"/>
    <w:rsid w:val="00E238E7"/>
    <w:rsid w:val="00E305D9"/>
    <w:rsid w:val="00E32218"/>
    <w:rsid w:val="00E37EFA"/>
    <w:rsid w:val="00E43663"/>
    <w:rsid w:val="00E45D04"/>
    <w:rsid w:val="00E70309"/>
    <w:rsid w:val="00E768D4"/>
    <w:rsid w:val="00E91C33"/>
    <w:rsid w:val="00E95241"/>
    <w:rsid w:val="00EA57A4"/>
    <w:rsid w:val="00EA60F5"/>
    <w:rsid w:val="00EA7374"/>
    <w:rsid w:val="00EA7BA0"/>
    <w:rsid w:val="00EC4040"/>
    <w:rsid w:val="00EC4059"/>
    <w:rsid w:val="00EC4E6B"/>
    <w:rsid w:val="00EE0DA8"/>
    <w:rsid w:val="00EE5CA0"/>
    <w:rsid w:val="00EF097F"/>
    <w:rsid w:val="00EF3213"/>
    <w:rsid w:val="00EF38F3"/>
    <w:rsid w:val="00F130A7"/>
    <w:rsid w:val="00F15A1D"/>
    <w:rsid w:val="00F16143"/>
    <w:rsid w:val="00F176E5"/>
    <w:rsid w:val="00F1772B"/>
    <w:rsid w:val="00F17CA5"/>
    <w:rsid w:val="00F239BE"/>
    <w:rsid w:val="00F30AA7"/>
    <w:rsid w:val="00F33067"/>
    <w:rsid w:val="00F42F8F"/>
    <w:rsid w:val="00F50178"/>
    <w:rsid w:val="00F5340B"/>
    <w:rsid w:val="00F7130E"/>
    <w:rsid w:val="00F71B92"/>
    <w:rsid w:val="00F80E24"/>
    <w:rsid w:val="00F81ECC"/>
    <w:rsid w:val="00F91D73"/>
    <w:rsid w:val="00F9398E"/>
    <w:rsid w:val="00FA2BE8"/>
    <w:rsid w:val="00FA38CD"/>
    <w:rsid w:val="00FB0EFA"/>
    <w:rsid w:val="00FB22B1"/>
    <w:rsid w:val="00FB43F9"/>
    <w:rsid w:val="00FD428A"/>
    <w:rsid w:val="00FE37C7"/>
    <w:rsid w:val="00FF0F36"/>
    <w:rsid w:val="00FF5744"/>
    <w:rsid w:val="00FF6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4A46"/>
  <w15:chartTrackingRefBased/>
  <w15:docId w15:val="{3DA586BC-1EDD-4FDB-81A8-C645DC58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186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2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7890">
      <w:bodyDiv w:val="1"/>
      <w:marLeft w:val="0"/>
      <w:marRight w:val="0"/>
      <w:marTop w:val="0"/>
      <w:marBottom w:val="0"/>
      <w:divBdr>
        <w:top w:val="none" w:sz="0" w:space="0" w:color="auto"/>
        <w:left w:val="none" w:sz="0" w:space="0" w:color="auto"/>
        <w:bottom w:val="none" w:sz="0" w:space="0" w:color="auto"/>
        <w:right w:val="none" w:sz="0" w:space="0" w:color="auto"/>
      </w:divBdr>
    </w:div>
    <w:div w:id="852571740">
      <w:bodyDiv w:val="1"/>
      <w:marLeft w:val="0"/>
      <w:marRight w:val="0"/>
      <w:marTop w:val="0"/>
      <w:marBottom w:val="0"/>
      <w:divBdr>
        <w:top w:val="none" w:sz="0" w:space="0" w:color="auto"/>
        <w:left w:val="none" w:sz="0" w:space="0" w:color="auto"/>
        <w:bottom w:val="none" w:sz="0" w:space="0" w:color="auto"/>
        <w:right w:val="none" w:sz="0" w:space="0" w:color="auto"/>
      </w:divBdr>
    </w:div>
    <w:div w:id="1783301015">
      <w:bodyDiv w:val="1"/>
      <w:marLeft w:val="0"/>
      <w:marRight w:val="0"/>
      <w:marTop w:val="0"/>
      <w:marBottom w:val="0"/>
      <w:divBdr>
        <w:top w:val="none" w:sz="0" w:space="0" w:color="auto"/>
        <w:left w:val="none" w:sz="0" w:space="0" w:color="auto"/>
        <w:bottom w:val="none" w:sz="0" w:space="0" w:color="auto"/>
        <w:right w:val="none" w:sz="0" w:space="0" w:color="auto"/>
      </w:divBdr>
    </w:div>
    <w:div w:id="18456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1051</Words>
  <Characters>6201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Lavrinčík</dc:creator>
  <cp:keywords/>
  <dc:description/>
  <cp:lastModifiedBy>Benedikt Lavrinčík</cp:lastModifiedBy>
  <cp:revision>6</cp:revision>
  <dcterms:created xsi:type="dcterms:W3CDTF">2024-04-23T07:02:00Z</dcterms:created>
  <dcterms:modified xsi:type="dcterms:W3CDTF">2024-08-05T13:04:00Z</dcterms:modified>
</cp:coreProperties>
</file>