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7F73" w:rsidP="00787F73" w:rsidRDefault="00787F73" w14:paraId="582D05B6" w14:textId="73AF16B1">
      <w:pPr>
        <w:pStyle w:val="Nadpis1"/>
        <w:jc w:val="center"/>
        <w:rPr>
          <w:sz w:val="24"/>
          <w:szCs w:val="24"/>
        </w:rPr>
      </w:pPr>
    </w:p>
    <w:p w:rsidRPr="00690115" w:rsidR="00FC7379" w:rsidP="00787F73" w:rsidRDefault="00FC7379" w14:paraId="5241099B" w14:textId="683CFBE9">
      <w:pPr>
        <w:shd w:val="clear" w:color="auto" w:fill="FFFFFF"/>
        <w:spacing w:before="45"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kern w:val="36"/>
          <w:sz w:val="40"/>
          <w:szCs w:val="40"/>
          <w:lang w:eastAsia="cs-CZ"/>
        </w:rPr>
      </w:pPr>
      <w:r w:rsidRPr="00690115">
        <w:rPr>
          <w:rFonts w:ascii="Times New Roman" w:hAnsi="Times New Roman" w:eastAsia="Times New Roman" w:cs="Times New Roman"/>
          <w:b/>
          <w:kern w:val="36"/>
          <w:sz w:val="40"/>
          <w:szCs w:val="40"/>
          <w:lang w:eastAsia="cs-CZ"/>
        </w:rPr>
        <w:t>Statut</w:t>
      </w:r>
      <w:r w:rsidRPr="00690115" w:rsidR="001E46AD">
        <w:rPr>
          <w:rFonts w:ascii="Times New Roman" w:hAnsi="Times New Roman" w:eastAsia="Times New Roman" w:cs="Times New Roman"/>
          <w:b/>
          <w:kern w:val="36"/>
          <w:sz w:val="40"/>
          <w:szCs w:val="40"/>
          <w:lang w:eastAsia="cs-CZ"/>
        </w:rPr>
        <w:t xml:space="preserve"> </w:t>
      </w:r>
      <w:r w:rsidRPr="00690115" w:rsidR="00787F73">
        <w:rPr>
          <w:rFonts w:ascii="Times New Roman" w:hAnsi="Times New Roman" w:eastAsia="Times New Roman" w:cs="Times New Roman"/>
          <w:b/>
          <w:kern w:val="36"/>
          <w:sz w:val="40"/>
          <w:szCs w:val="40"/>
          <w:lang w:eastAsia="cs-CZ"/>
        </w:rPr>
        <w:t>S</w:t>
      </w:r>
      <w:r w:rsidRPr="00690115">
        <w:rPr>
          <w:rFonts w:ascii="Times New Roman" w:hAnsi="Times New Roman" w:eastAsia="Times New Roman" w:cs="Times New Roman"/>
          <w:b/>
          <w:kern w:val="36"/>
          <w:sz w:val="40"/>
          <w:szCs w:val="40"/>
          <w:lang w:eastAsia="cs-CZ"/>
        </w:rPr>
        <w:t xml:space="preserve">ociálního fondu </w:t>
      </w:r>
    </w:p>
    <w:p w:rsidRPr="00690115" w:rsidR="00787F73" w:rsidP="00FC7379" w:rsidRDefault="00787F73" w14:paraId="241A6E21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333333"/>
          <w:sz w:val="20"/>
          <w:szCs w:val="20"/>
          <w:lang w:eastAsia="cs-CZ"/>
        </w:rPr>
      </w:pPr>
    </w:p>
    <w:p w:rsidRPr="00690115" w:rsidR="00787F73" w:rsidP="001E46AD" w:rsidRDefault="00787F73" w14:paraId="24FFB444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333333"/>
          <w:sz w:val="20"/>
          <w:szCs w:val="20"/>
          <w:lang w:eastAsia="cs-CZ"/>
        </w:rPr>
      </w:pPr>
    </w:p>
    <w:p w:rsidRPr="00690115" w:rsidR="00FC7379" w:rsidP="001E46AD" w:rsidRDefault="00FC7379" w14:paraId="00B36B1A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690115">
        <w:rPr>
          <w:rFonts w:ascii="Times New Roman" w:hAnsi="Times New Roman" w:eastAsia="Times New Roman" w:cs="Times New Roman"/>
          <w:b/>
          <w:bCs/>
          <w:sz w:val="23"/>
          <w:szCs w:val="23"/>
          <w:lang w:eastAsia="cs-CZ"/>
        </w:rPr>
        <w:t>Článek 1</w:t>
      </w:r>
    </w:p>
    <w:p w:rsidRPr="00690115" w:rsidR="00FC7379" w:rsidP="001E46AD" w:rsidRDefault="00FC7379" w14:paraId="7E20621D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690115">
        <w:rPr>
          <w:rFonts w:ascii="Times New Roman" w:hAnsi="Times New Roman" w:eastAsia="Times New Roman" w:cs="Times New Roman"/>
          <w:b/>
          <w:bCs/>
          <w:sz w:val="23"/>
          <w:szCs w:val="23"/>
          <w:lang w:eastAsia="cs-CZ"/>
        </w:rPr>
        <w:t>Účel fondu</w:t>
      </w:r>
    </w:p>
    <w:p w:rsidRPr="00690115" w:rsidR="00FC7379" w:rsidP="001E46AD" w:rsidRDefault="00FC7379" w14:paraId="3B60F00B" w14:textId="5A74AD0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Sociální fond (dále jen „fond”) je účelový </w:t>
      </w:r>
      <w:r w:rsidRPr="00690115" w:rsidR="0079282A">
        <w:rPr>
          <w:rFonts w:ascii="Times New Roman" w:hAnsi="Times New Roman" w:eastAsia="Times New Roman" w:cs="Times New Roman"/>
          <w:sz w:val="23"/>
          <w:szCs w:val="23"/>
          <w:lang w:eastAsia="cs-CZ"/>
        </w:rPr>
        <w:t>peněžní fond, který byl zřízen Z</w:t>
      </w: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astupitelstvem </w:t>
      </w:r>
      <w:r w:rsidRPr="00690115" w:rsidR="0079282A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města </w:t>
      </w:r>
      <w:r w:rsidRPr="00690115" w:rsidR="00ED2754">
        <w:rPr>
          <w:rFonts w:ascii="Times New Roman" w:hAnsi="Times New Roman" w:eastAsia="Times New Roman" w:cs="Times New Roman"/>
          <w:sz w:val="23"/>
          <w:szCs w:val="23"/>
          <w:lang w:eastAsia="cs-CZ"/>
        </w:rPr>
        <w:t>Rychnova u Jablonce nad Nisou</w:t>
      </w: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 v souladu s § 5 odst. 1 a 2 zákona č. 250/2000 Sb., o rozpočtových pravidlech územních rozpočtů, ve znění pozdějších předpisů. Fond je určen k zajištění kulturních a sociálních potřeb zaměstnanců zařazených do </w:t>
      </w:r>
      <w:r w:rsidRPr="00690115" w:rsidR="0079282A">
        <w:rPr>
          <w:rFonts w:ascii="Times New Roman" w:hAnsi="Times New Roman" w:eastAsia="Times New Roman" w:cs="Times New Roman"/>
          <w:sz w:val="23"/>
          <w:szCs w:val="23"/>
          <w:lang w:eastAsia="cs-CZ"/>
        </w:rPr>
        <w:t>městského úřadu</w:t>
      </w: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 a členů zastupitelstva </w:t>
      </w:r>
      <w:r w:rsidRPr="00690115" w:rsidR="0079282A">
        <w:rPr>
          <w:rFonts w:ascii="Times New Roman" w:hAnsi="Times New Roman" w:eastAsia="Times New Roman" w:cs="Times New Roman"/>
          <w:sz w:val="23"/>
          <w:szCs w:val="23"/>
          <w:lang w:eastAsia="cs-CZ"/>
        </w:rPr>
        <w:t>města</w:t>
      </w: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>, uvolněných pro výkon funkce (dále jen „zaměstnance”).</w:t>
      </w:r>
    </w:p>
    <w:p w:rsidRPr="00690115" w:rsidR="0079282A" w:rsidP="001E46AD" w:rsidRDefault="0079282A" w14:paraId="10E59E9B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</w:p>
    <w:p w:rsidRPr="00690115" w:rsidR="00FC7379" w:rsidP="001E46AD" w:rsidRDefault="00FC7379" w14:paraId="54025428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690115">
        <w:rPr>
          <w:rFonts w:ascii="Times New Roman" w:hAnsi="Times New Roman" w:eastAsia="Times New Roman" w:cs="Times New Roman"/>
          <w:b/>
          <w:bCs/>
          <w:sz w:val="23"/>
          <w:szCs w:val="23"/>
          <w:lang w:eastAsia="cs-CZ"/>
        </w:rPr>
        <w:t>Článek 2</w:t>
      </w:r>
    </w:p>
    <w:p w:rsidRPr="00690115" w:rsidR="00FC7379" w:rsidP="001E46AD" w:rsidRDefault="00FC7379" w14:paraId="7863770B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690115">
        <w:rPr>
          <w:rFonts w:ascii="Times New Roman" w:hAnsi="Times New Roman" w:eastAsia="Times New Roman" w:cs="Times New Roman"/>
          <w:b/>
          <w:bCs/>
          <w:sz w:val="23"/>
          <w:szCs w:val="23"/>
          <w:lang w:eastAsia="cs-CZ"/>
        </w:rPr>
        <w:t>Tvorba a rozpočet fondu</w:t>
      </w:r>
    </w:p>
    <w:p w:rsidRPr="00690115" w:rsidR="00FC7379" w:rsidP="001E46AD" w:rsidRDefault="00967A5C" w14:paraId="1ADACC25" w14:textId="42B2242D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Rozpočet fondu </w:t>
      </w:r>
      <w:r w:rsidRPr="00690115" w:rsidR="00FC7379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je nedílnou součástí rozpočtu </w:t>
      </w: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města </w:t>
      </w:r>
      <w:r w:rsidRPr="00690115" w:rsidR="00ED2754">
        <w:rPr>
          <w:rFonts w:ascii="Times New Roman" w:hAnsi="Times New Roman" w:eastAsia="Times New Roman" w:cs="Times New Roman"/>
          <w:sz w:val="23"/>
          <w:szCs w:val="23"/>
          <w:lang w:eastAsia="cs-CZ"/>
        </w:rPr>
        <w:t>Rychnova u Jablonce nad Nisou</w:t>
      </w:r>
      <w:r w:rsidRPr="00690115" w:rsidR="00FC7379">
        <w:rPr>
          <w:rFonts w:ascii="Times New Roman" w:hAnsi="Times New Roman" w:eastAsia="Times New Roman" w:cs="Times New Roman"/>
          <w:sz w:val="23"/>
          <w:szCs w:val="23"/>
          <w:lang w:eastAsia="cs-CZ"/>
        </w:rPr>
        <w:t>, na příjmové stránce ho tvoří jednotlivé zdroje a ve výdajové části výdaje realizované v souladu s tímto statutem, resp. schváleným rozpočtem fondu na příslušné období.</w:t>
      </w:r>
    </w:p>
    <w:p w:rsidRPr="00690115" w:rsidR="00FC7379" w:rsidP="001E46AD" w:rsidRDefault="00FC7379" w14:paraId="56D677B0" w14:textId="77777777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>Celková výše objemu výdajové části rozpočtu fondu nesmí překročit výši objemu celkových zdrojů fondu.</w:t>
      </w:r>
    </w:p>
    <w:p w:rsidRPr="00690115" w:rsidR="00787F73" w:rsidP="001E46AD" w:rsidRDefault="00787F73" w14:paraId="1B354467" w14:textId="77777777">
      <w:pPr>
        <w:shd w:val="clear" w:color="auto" w:fill="FFFFFF"/>
        <w:spacing w:after="0" w:line="240" w:lineRule="auto"/>
        <w:ind w:left="225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</w:p>
    <w:p w:rsidRPr="00690115" w:rsidR="00FC7379" w:rsidP="001E46AD" w:rsidRDefault="00FC7379" w14:paraId="658DE820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690115">
        <w:rPr>
          <w:rFonts w:ascii="Times New Roman" w:hAnsi="Times New Roman" w:eastAsia="Times New Roman" w:cs="Times New Roman"/>
          <w:b/>
          <w:bCs/>
          <w:sz w:val="23"/>
          <w:szCs w:val="23"/>
          <w:lang w:eastAsia="cs-CZ"/>
        </w:rPr>
        <w:t>Článek 3</w:t>
      </w:r>
    </w:p>
    <w:p w:rsidRPr="00690115" w:rsidR="00FC7379" w:rsidP="001E46AD" w:rsidRDefault="00FC7379" w14:paraId="100F031F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690115">
        <w:rPr>
          <w:rFonts w:ascii="Times New Roman" w:hAnsi="Times New Roman" w:eastAsia="Times New Roman" w:cs="Times New Roman"/>
          <w:b/>
          <w:bCs/>
          <w:sz w:val="23"/>
          <w:szCs w:val="23"/>
          <w:lang w:eastAsia="cs-CZ"/>
        </w:rPr>
        <w:t>Zdroje fondu</w:t>
      </w:r>
    </w:p>
    <w:p w:rsidRPr="00690115" w:rsidR="00FC7379" w:rsidP="00FD7A1F" w:rsidRDefault="00FC7379" w14:paraId="2AF77A87" w14:textId="77777777">
      <w:pPr>
        <w:pStyle w:val="Odstavecseseznamem"/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>Zdroje fondu tvoří:</w:t>
      </w:r>
    </w:p>
    <w:p w:rsidRPr="00690115" w:rsidR="00FC7379" w:rsidP="00FD7A1F" w:rsidRDefault="00FC7379" w14:paraId="732464B5" w14:textId="7777777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>zůstatek finančních prostředků fondu k 31. 12. předchozího roku,</w:t>
      </w:r>
    </w:p>
    <w:p w:rsidRPr="00690115" w:rsidR="00FC7379" w:rsidP="00FD7A1F" w:rsidRDefault="00FC7379" w14:paraId="56386186" w14:textId="3AF8827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příděl ve výši </w:t>
      </w:r>
      <w:r w:rsidRPr="00690115" w:rsidR="00C01919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2 </w:t>
      </w:r>
      <w:r w:rsidRPr="00690115">
        <w:rPr>
          <w:rFonts w:ascii="Times New Roman" w:hAnsi="Times New Roman" w:eastAsia="Times New Roman" w:cs="Times New Roman"/>
          <w:b/>
          <w:sz w:val="23"/>
          <w:szCs w:val="23"/>
          <w:lang w:eastAsia="cs-CZ"/>
        </w:rPr>
        <w:t>%</w:t>
      </w:r>
      <w:r w:rsidRPr="00690115" w:rsidR="008D2102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 </w:t>
      </w: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z vyplacených (rozpočtovaných) hrubých platů zaměstnanců a odměn uvolněných členů zastupitelstva </w:t>
      </w:r>
      <w:r w:rsidRPr="00690115">
        <w:rPr>
          <w:rFonts w:ascii="Times New Roman" w:hAnsi="Times New Roman" w:eastAsia="Times New Roman" w:cs="Times New Roman"/>
          <w:sz w:val="23"/>
          <w:szCs w:val="23"/>
          <w:u w:val="single"/>
          <w:lang w:eastAsia="cs-CZ"/>
        </w:rPr>
        <w:t>v příslušném rozpočtovém roce</w:t>
      </w: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>,</w:t>
      </w:r>
    </w:p>
    <w:p w:rsidRPr="00690115" w:rsidR="00FD7A1F" w:rsidP="00FD7A1F" w:rsidRDefault="00FC7379" w14:paraId="4C022F90" w14:textId="7777777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>ostatní příjmy, kterými jsou mj. peněžní dary, dotace nebo příspěvky.</w:t>
      </w:r>
    </w:p>
    <w:p w:rsidRPr="00690115" w:rsidR="00787F73" w:rsidP="001E46AD" w:rsidRDefault="00787F73" w14:paraId="71BF3F65" w14:textId="77777777">
      <w:pPr>
        <w:shd w:val="clear" w:color="auto" w:fill="FFFFFF"/>
        <w:spacing w:after="0" w:line="240" w:lineRule="auto"/>
        <w:ind w:left="225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</w:p>
    <w:p w:rsidRPr="00690115" w:rsidR="00FC7379" w:rsidP="001E46AD" w:rsidRDefault="00FC7379" w14:paraId="50EFE826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690115">
        <w:rPr>
          <w:rFonts w:ascii="Times New Roman" w:hAnsi="Times New Roman" w:eastAsia="Times New Roman" w:cs="Times New Roman"/>
          <w:b/>
          <w:bCs/>
          <w:sz w:val="23"/>
          <w:szCs w:val="23"/>
          <w:lang w:eastAsia="cs-CZ"/>
        </w:rPr>
        <w:t>Článek 4</w:t>
      </w:r>
    </w:p>
    <w:p w:rsidRPr="00690115" w:rsidR="00FC7379" w:rsidP="001E46AD" w:rsidRDefault="00FC7379" w14:paraId="1EA9C75C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690115">
        <w:rPr>
          <w:rFonts w:ascii="Times New Roman" w:hAnsi="Times New Roman" w:eastAsia="Times New Roman" w:cs="Times New Roman"/>
          <w:b/>
          <w:bCs/>
          <w:sz w:val="23"/>
          <w:szCs w:val="23"/>
          <w:lang w:eastAsia="cs-CZ"/>
        </w:rPr>
        <w:t>Hospodaření s fondem a správa fondu</w:t>
      </w:r>
    </w:p>
    <w:p w:rsidRPr="00690115" w:rsidR="00E10407" w:rsidP="00E10407" w:rsidRDefault="00E10407" w14:paraId="7251C7D2" w14:textId="12E54948">
      <w:pPr>
        <w:pStyle w:val="Default"/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690115">
        <w:rPr>
          <w:rFonts w:ascii="Times New Roman" w:hAnsi="Times New Roman" w:cs="Times New Roman"/>
          <w:sz w:val="23"/>
          <w:szCs w:val="23"/>
        </w:rPr>
        <w:t xml:space="preserve">Finanční prostředky fondu města </w:t>
      </w:r>
      <w:r w:rsidRPr="00690115" w:rsidR="00ED2754">
        <w:rPr>
          <w:rFonts w:ascii="Times New Roman" w:hAnsi="Times New Roman" w:cs="Times New Roman"/>
          <w:sz w:val="23"/>
          <w:szCs w:val="23"/>
        </w:rPr>
        <w:t>Rychnova u Jablonce nad Nisou</w:t>
      </w:r>
      <w:r w:rsidRPr="00690115">
        <w:rPr>
          <w:rFonts w:ascii="Times New Roman" w:hAnsi="Times New Roman" w:cs="Times New Roman"/>
          <w:sz w:val="23"/>
          <w:szCs w:val="23"/>
        </w:rPr>
        <w:t xml:space="preserve"> jsou soustředěny na bankovním účtu města </w:t>
      </w:r>
      <w:r w:rsidRPr="00690115">
        <w:rPr>
          <w:rFonts w:ascii="Times New Roman" w:hAnsi="Times New Roman" w:eastAsia="Times New Roman" w:cs="Times New Roman"/>
          <w:b/>
          <w:sz w:val="23"/>
          <w:szCs w:val="23"/>
          <w:lang w:eastAsia="cs-CZ"/>
        </w:rPr>
        <w:t xml:space="preserve">č. </w:t>
      </w:r>
      <w:r w:rsidRPr="00690115" w:rsidR="00AA5853">
        <w:rPr>
          <w:rFonts w:ascii="Times New Roman" w:hAnsi="Times New Roman" w:eastAsia="Times New Roman" w:cs="Times New Roman"/>
          <w:b/>
          <w:color w:val="auto"/>
          <w:sz w:val="23"/>
          <w:szCs w:val="23"/>
          <w:lang w:eastAsia="cs-CZ"/>
        </w:rPr>
        <w:t>107</w:t>
      </w:r>
      <w:r w:rsidRPr="00690115" w:rsidR="00331190">
        <w:rPr>
          <w:rFonts w:ascii="Times New Roman" w:hAnsi="Times New Roman" w:eastAsia="Times New Roman" w:cs="Times New Roman"/>
          <w:b/>
          <w:color w:val="auto"/>
          <w:sz w:val="23"/>
          <w:szCs w:val="23"/>
          <w:lang w:eastAsia="cs-CZ"/>
        </w:rPr>
        <w:t>-</w:t>
      </w:r>
      <w:r w:rsidRPr="00690115" w:rsidR="00ED2754">
        <w:rPr>
          <w:rFonts w:ascii="Times New Roman" w:hAnsi="Times New Roman" w:eastAsia="Times New Roman" w:cs="Times New Roman"/>
          <w:b/>
          <w:color w:val="auto"/>
          <w:sz w:val="23"/>
          <w:szCs w:val="23"/>
          <w:lang w:eastAsia="cs-CZ"/>
        </w:rPr>
        <w:t>963232349</w:t>
      </w:r>
      <w:r w:rsidRPr="00690115">
        <w:rPr>
          <w:rFonts w:ascii="Times New Roman" w:hAnsi="Times New Roman" w:eastAsia="Times New Roman" w:cs="Times New Roman"/>
          <w:b/>
          <w:sz w:val="23"/>
          <w:szCs w:val="23"/>
          <w:lang w:eastAsia="cs-CZ"/>
        </w:rPr>
        <w:t>/0800</w:t>
      </w:r>
      <w:r w:rsidRPr="00690115">
        <w:rPr>
          <w:rFonts w:ascii="Times New Roman" w:hAnsi="Times New Roman" w:cs="Times New Roman"/>
          <w:sz w:val="23"/>
          <w:szCs w:val="23"/>
        </w:rPr>
        <w:t xml:space="preserve"> vedeném u České spořitelny, a.s.</w:t>
      </w:r>
    </w:p>
    <w:p w:rsidRPr="00690115" w:rsidR="00FC7379" w:rsidP="001E46AD" w:rsidRDefault="00FC7379" w14:paraId="466BB45B" w14:textId="172668CE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>Prostředky fondu lze použít výhradně na financování nákladů, resp. výdajů, které jsou vymezeny tímto statutem</w:t>
      </w:r>
      <w:r w:rsidRPr="00690115" w:rsidR="00ED2754">
        <w:rPr>
          <w:rFonts w:ascii="Times New Roman" w:hAnsi="Times New Roman" w:eastAsia="Times New Roman" w:cs="Times New Roman"/>
          <w:sz w:val="23"/>
          <w:szCs w:val="23"/>
          <w:lang w:eastAsia="cs-CZ"/>
        </w:rPr>
        <w:t>.</w:t>
      </w:r>
    </w:p>
    <w:p w:rsidRPr="00690115" w:rsidR="00FC7379" w:rsidP="001E46AD" w:rsidRDefault="00FC7379" w14:paraId="2CF2E4A5" w14:textId="1B1D68E0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>Správcem fondu a příkazcem finančních operací j</w:t>
      </w:r>
      <w:r w:rsidRPr="00690115" w:rsidR="00ED2754">
        <w:rPr>
          <w:rFonts w:ascii="Times New Roman" w:hAnsi="Times New Roman" w:eastAsia="Times New Roman" w:cs="Times New Roman"/>
          <w:sz w:val="23"/>
          <w:szCs w:val="23"/>
          <w:lang w:eastAsia="cs-CZ"/>
        </w:rPr>
        <w:t>e účetní města</w:t>
      </w:r>
      <w:r w:rsidRPr="00690115" w:rsidR="001E46AD">
        <w:rPr>
          <w:rFonts w:ascii="Times New Roman" w:hAnsi="Times New Roman" w:eastAsia="Times New Roman" w:cs="Times New Roman"/>
          <w:sz w:val="23"/>
          <w:szCs w:val="23"/>
          <w:lang w:eastAsia="cs-CZ"/>
        </w:rPr>
        <w:t>,</w:t>
      </w: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 kter</w:t>
      </w:r>
      <w:r w:rsidRPr="00690115" w:rsidR="00ED2754">
        <w:rPr>
          <w:rFonts w:ascii="Times New Roman" w:hAnsi="Times New Roman" w:eastAsia="Times New Roman" w:cs="Times New Roman"/>
          <w:sz w:val="23"/>
          <w:szCs w:val="23"/>
          <w:lang w:eastAsia="cs-CZ"/>
        </w:rPr>
        <w:t>á</w:t>
      </w: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 zabezpečuje evidenci všech příspěvků a akcí, které jsou financovány z fondu. </w:t>
      </w:r>
      <w:r w:rsidRPr="00690115" w:rsidR="00ED2754">
        <w:rPr>
          <w:rFonts w:ascii="Times New Roman" w:hAnsi="Times New Roman" w:eastAsia="Times New Roman" w:cs="Times New Roman"/>
          <w:sz w:val="23"/>
          <w:szCs w:val="23"/>
          <w:lang w:eastAsia="cs-CZ"/>
        </w:rPr>
        <w:t>O</w:t>
      </w:r>
      <w:r w:rsidRPr="00690115" w:rsidR="00C01919">
        <w:rPr>
          <w:rFonts w:ascii="Times New Roman" w:hAnsi="Times New Roman" w:eastAsia="Times New Roman" w:cs="Times New Roman"/>
          <w:sz w:val="23"/>
          <w:szCs w:val="23"/>
          <w:lang w:eastAsia="cs-CZ"/>
        </w:rPr>
        <w:t>d</w:t>
      </w: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povídá za řádné vedení </w:t>
      </w:r>
      <w:r w:rsidRPr="00690115" w:rsidR="00C01919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účetní </w:t>
      </w: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evidence fondu, provádění převodů finančních prostředků dle dispozic příkazce finančních operací a poskytuje informace o finančním plnění rozpočtu fondu radě </w:t>
      </w:r>
      <w:r w:rsidRPr="00690115" w:rsidR="00967A5C">
        <w:rPr>
          <w:rFonts w:ascii="Times New Roman" w:hAnsi="Times New Roman" w:eastAsia="Times New Roman" w:cs="Times New Roman"/>
          <w:sz w:val="23"/>
          <w:szCs w:val="23"/>
          <w:lang w:eastAsia="cs-CZ"/>
        </w:rPr>
        <w:t>města</w:t>
      </w: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 a zastupitelstvu </w:t>
      </w:r>
      <w:r w:rsidRPr="00690115" w:rsidR="00967A5C">
        <w:rPr>
          <w:rFonts w:ascii="Times New Roman" w:hAnsi="Times New Roman" w:eastAsia="Times New Roman" w:cs="Times New Roman"/>
          <w:sz w:val="23"/>
          <w:szCs w:val="23"/>
          <w:lang w:eastAsia="cs-CZ"/>
        </w:rPr>
        <w:t>města</w:t>
      </w: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>.</w:t>
      </w:r>
    </w:p>
    <w:p w:rsidRPr="00690115" w:rsidR="00FC7379" w:rsidP="00C43379" w:rsidRDefault="00FC7379" w14:paraId="7D3A62C2" w14:textId="77777777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>Nevyčerpané finanční prostředky rozpočtu fondu v běžném rozpočtovém roce jsou v rá</w:t>
      </w:r>
      <w:r w:rsidRPr="00690115" w:rsidR="00967A5C">
        <w:rPr>
          <w:rFonts w:ascii="Times New Roman" w:hAnsi="Times New Roman" w:eastAsia="Times New Roman" w:cs="Times New Roman"/>
          <w:sz w:val="23"/>
          <w:szCs w:val="23"/>
          <w:lang w:eastAsia="cs-CZ"/>
        </w:rPr>
        <w:t>mci schválení závěrečného účtu města</w:t>
      </w: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 zastupitelstvem </w:t>
      </w:r>
      <w:r w:rsidRPr="00690115" w:rsidR="00967A5C">
        <w:rPr>
          <w:rFonts w:ascii="Times New Roman" w:hAnsi="Times New Roman" w:eastAsia="Times New Roman" w:cs="Times New Roman"/>
          <w:sz w:val="23"/>
          <w:szCs w:val="23"/>
          <w:lang w:eastAsia="cs-CZ"/>
        </w:rPr>
        <w:t>města</w:t>
      </w: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 převedeny do dalšího rozpočtového období a stávají se zdrojem fondu pro toto následující období.</w:t>
      </w:r>
    </w:p>
    <w:p w:rsidRPr="00690115" w:rsidR="00FC7379" w:rsidP="001E46AD" w:rsidRDefault="00FC7379" w14:paraId="43EB9DFE" w14:textId="644D263D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>Veškerá plnění z fondu jsou zaměstnancům poskytována nepeněžní formou.</w:t>
      </w:r>
      <w:r w:rsidRPr="00690115" w:rsidR="00ED2754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 Případné výjimky musí projednat a schválit rada města.</w:t>
      </w:r>
    </w:p>
    <w:p w:rsidRPr="00690115" w:rsidR="00FC7379" w:rsidP="001E46AD" w:rsidRDefault="00FC7379" w14:paraId="4118FA4E" w14:textId="15F24A33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Plnění z fondu, může být poskytnuto zaměstnanci </w:t>
      </w:r>
      <w:r w:rsidRPr="00690115" w:rsidR="004B74D5">
        <w:rPr>
          <w:rFonts w:ascii="Times New Roman" w:hAnsi="Times New Roman" w:eastAsia="Times New Roman" w:cs="Times New Roman"/>
          <w:sz w:val="23"/>
          <w:szCs w:val="23"/>
          <w:lang w:eastAsia="cs-CZ"/>
        </w:rPr>
        <w:t>nejdříve po 6ti měsících od nástupu do zaměstnání.</w:t>
      </w:r>
    </w:p>
    <w:p w:rsidRPr="00690115" w:rsidR="00FC7379" w:rsidP="001E46AD" w:rsidRDefault="00FC7379" w14:paraId="764764CA" w14:textId="77777777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>Na poskytnutí příspěvku nebo jiné plnění z fondu není právní nárok.</w:t>
      </w:r>
    </w:p>
    <w:p w:rsidRPr="00690115" w:rsidR="00FC7379" w:rsidP="001E46AD" w:rsidRDefault="00FC7379" w14:paraId="2BF28D26" w14:textId="7EC0CBFF">
      <w:pPr>
        <w:shd w:val="clear" w:color="auto" w:fill="FFFFFF"/>
        <w:spacing w:after="0" w:line="240" w:lineRule="auto"/>
        <w:ind w:left="225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</w:p>
    <w:p w:rsidRPr="00690115" w:rsidR="00ED2754" w:rsidP="001E46AD" w:rsidRDefault="00ED2754" w14:paraId="455EEDAC" w14:textId="65D0B906">
      <w:pPr>
        <w:shd w:val="clear" w:color="auto" w:fill="FFFFFF"/>
        <w:spacing w:after="0" w:line="240" w:lineRule="auto"/>
        <w:ind w:left="225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</w:p>
    <w:p w:rsidRPr="00690115" w:rsidR="00ED2754" w:rsidP="001E46AD" w:rsidRDefault="00ED2754" w14:paraId="1356F758" w14:textId="0A5BAE7C">
      <w:pPr>
        <w:shd w:val="clear" w:color="auto" w:fill="FFFFFF"/>
        <w:spacing w:after="0" w:line="240" w:lineRule="auto"/>
        <w:ind w:left="225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</w:p>
    <w:p w:rsidRPr="00690115" w:rsidR="00ED2754" w:rsidP="001E46AD" w:rsidRDefault="00ED2754" w14:paraId="7A417168" w14:textId="6AB1EF5C">
      <w:pPr>
        <w:shd w:val="clear" w:color="auto" w:fill="FFFFFF"/>
        <w:spacing w:after="0" w:line="240" w:lineRule="auto"/>
        <w:ind w:left="225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</w:p>
    <w:p w:rsidRPr="00690115" w:rsidR="00C01919" w:rsidP="001E46AD" w:rsidRDefault="00C01919" w14:paraId="47389E59" w14:textId="77777777">
      <w:pPr>
        <w:shd w:val="clear" w:color="auto" w:fill="FFFFFF"/>
        <w:spacing w:after="0" w:line="240" w:lineRule="auto"/>
        <w:ind w:left="225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</w:p>
    <w:p w:rsidRPr="00690115" w:rsidR="00ED2754" w:rsidP="001E46AD" w:rsidRDefault="00ED2754" w14:paraId="4F816F4B" w14:textId="3397709B">
      <w:pPr>
        <w:shd w:val="clear" w:color="auto" w:fill="FFFFFF"/>
        <w:spacing w:after="0" w:line="240" w:lineRule="auto"/>
        <w:ind w:left="225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</w:p>
    <w:p w:rsidRPr="00690115" w:rsidR="00ED2754" w:rsidP="001E46AD" w:rsidRDefault="00ED2754" w14:paraId="53C7B469" w14:textId="77777777">
      <w:pPr>
        <w:shd w:val="clear" w:color="auto" w:fill="FFFFFF"/>
        <w:spacing w:after="0" w:line="240" w:lineRule="auto"/>
        <w:ind w:left="225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</w:p>
    <w:p w:rsidRPr="00690115" w:rsidR="00FC7379" w:rsidP="001E46AD" w:rsidRDefault="00FC7379" w14:paraId="131DB6B6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690115">
        <w:rPr>
          <w:rFonts w:ascii="Times New Roman" w:hAnsi="Times New Roman" w:eastAsia="Times New Roman" w:cs="Times New Roman"/>
          <w:b/>
          <w:bCs/>
          <w:sz w:val="23"/>
          <w:szCs w:val="23"/>
          <w:lang w:eastAsia="cs-CZ"/>
        </w:rPr>
        <w:lastRenderedPageBreak/>
        <w:t>Článek 5</w:t>
      </w:r>
    </w:p>
    <w:p w:rsidRPr="00690115" w:rsidR="00FC7379" w:rsidP="001E46AD" w:rsidRDefault="00FC7379" w14:paraId="75F717AA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3"/>
          <w:szCs w:val="23"/>
          <w:lang w:eastAsia="cs-CZ"/>
        </w:rPr>
      </w:pPr>
      <w:r w:rsidRPr="00690115">
        <w:rPr>
          <w:rFonts w:ascii="Times New Roman" w:hAnsi="Times New Roman" w:eastAsia="Times New Roman" w:cs="Times New Roman"/>
          <w:b/>
          <w:bCs/>
          <w:sz w:val="23"/>
          <w:szCs w:val="23"/>
          <w:lang w:eastAsia="cs-CZ"/>
        </w:rPr>
        <w:t>Použití prostředků fondu</w:t>
      </w:r>
    </w:p>
    <w:p w:rsidRPr="00690115" w:rsidR="00FC7379" w:rsidP="001E46AD" w:rsidRDefault="00FC7379" w14:paraId="2353D3C3" w14:textId="2FE73382">
      <w:pPr>
        <w:shd w:val="clear" w:color="auto" w:fill="FFFFFF"/>
        <w:spacing w:after="0" w:line="240" w:lineRule="auto"/>
        <w:ind w:left="426" w:hanging="426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</w:p>
    <w:p w:rsidRPr="00690115" w:rsidR="00530056" w:rsidP="1F9A35AF" w:rsidRDefault="00530056" w14:paraId="318B72D0" w14:textId="0CD7985F">
      <w:pPr>
        <w:pStyle w:val="Normlnweb"/>
        <w:numPr>
          <w:ilvl w:val="0"/>
          <w:numId w:val="7"/>
        </w:numPr>
        <w:shd w:val="clear" w:color="auto" w:fill="FFFFFF" w:themeFill="background1"/>
        <w:spacing w:before="0" w:beforeAutospacing="off"/>
        <w:rPr>
          <w:color w:val="212529"/>
        </w:rPr>
      </w:pPr>
      <w:r w:rsidRPr="1F9A35AF" w:rsidR="0C1E14F7">
        <w:rPr>
          <w:b w:val="1"/>
          <w:bCs w:val="1"/>
          <w:color w:val="212529"/>
        </w:rPr>
        <w:t>Příspěvek na penzijní připojištění se státním příspěvkem</w:t>
      </w:r>
      <w:r w:rsidRPr="1F9A35AF" w:rsidR="101AB75F">
        <w:rPr>
          <w:b w:val="1"/>
          <w:bCs w:val="1"/>
          <w:color w:val="212529"/>
        </w:rPr>
        <w:t xml:space="preserve"> </w:t>
      </w:r>
      <w:r w:rsidRPr="1F9A35AF" w:rsidR="0C1E14F7">
        <w:rPr>
          <w:b w:val="1"/>
          <w:bCs w:val="1"/>
          <w:color w:val="212529"/>
        </w:rPr>
        <w:t>a příspěvek na daňově podporované produkty spoření na stáří</w:t>
      </w:r>
    </w:p>
    <w:p w:rsidRPr="00690115" w:rsidR="00530056" w:rsidP="1F9A35AF" w:rsidRDefault="00530056" w14:paraId="4DC072FF" w14:textId="6ECCB727">
      <w:pPr>
        <w:pStyle w:val="Normlnweb"/>
        <w:shd w:val="clear" w:color="auto" w:fill="FFFFFF" w:themeFill="background1"/>
        <w:spacing w:before="0" w:beforeAutospacing="off"/>
        <w:ind w:left="720"/>
        <w:jc w:val="both"/>
        <w:rPr>
          <w:color w:val="auto"/>
        </w:rPr>
      </w:pPr>
      <w:r w:rsidRPr="1F9A35AF" w:rsidR="0C1E14F7">
        <w:rPr>
          <w:color w:val="212529"/>
        </w:rPr>
        <w:t xml:space="preserve">Z fondu lze na základě písemné žádosti spolu s kopií uzavřené smlouvy o penzijním spoření (penzijním připojištění se státním příspěvkem) </w:t>
      </w:r>
      <w:r w:rsidRPr="1F9A35AF" w:rsidR="2F58636A">
        <w:rPr>
          <w:color w:val="212529"/>
        </w:rPr>
        <w:t>posk</w:t>
      </w:r>
      <w:r w:rsidRPr="1F9A35AF" w:rsidR="0C1E14F7">
        <w:rPr>
          <w:color w:val="212529"/>
        </w:rPr>
        <w:t xml:space="preserve">ytnout zaměstnanci měsíční příspěvek zaměstnavatele na toto spoření (připojištění, životní pojištění) až do výše </w:t>
      </w:r>
      <w:r w:rsidRPr="1F9A35AF" w:rsidR="3707E421">
        <w:rPr>
          <w:color w:val="212529"/>
        </w:rPr>
        <w:t>750</w:t>
      </w:r>
      <w:r w:rsidRPr="1F9A35AF" w:rsidR="0C1E14F7">
        <w:rPr>
          <w:color w:val="212529"/>
        </w:rPr>
        <w:t xml:space="preserve"> Kč</w:t>
      </w:r>
      <w:r w:rsidRPr="1F9A35AF" w:rsidR="3707E421">
        <w:rPr>
          <w:color w:val="212529"/>
        </w:rPr>
        <w:t xml:space="preserve"> měsíčně</w:t>
      </w:r>
      <w:r w:rsidRPr="1F9A35AF" w:rsidR="0C1E14F7">
        <w:rPr>
          <w:color w:val="212529"/>
        </w:rPr>
        <w:t xml:space="preserve">. </w:t>
      </w:r>
      <w:r w:rsidRPr="1F9A35AF" w:rsidR="0C1E14F7">
        <w:rPr>
          <w:color w:val="auto"/>
        </w:rPr>
        <w:t xml:space="preserve">Příspěvek bude poskytnut za podmínky, že </w:t>
      </w:r>
      <w:r w:rsidRPr="1F9A35AF" w:rsidR="28CE281B">
        <w:rPr>
          <w:color w:val="auto"/>
        </w:rPr>
        <w:t>částka, kterou si hradí zaměstnanec bude činit minimálně 500,-Kč měsíčně.</w:t>
      </w:r>
    </w:p>
    <w:p w:rsidR="1F9A35AF" w:rsidP="1F9A35AF" w:rsidRDefault="1F9A35AF" w14:paraId="7F8E4480" w14:textId="7D0D1DA7">
      <w:pPr>
        <w:pStyle w:val="Normlnweb"/>
        <w:shd w:val="clear" w:color="auto" w:fill="FFFFFF" w:themeFill="background1"/>
        <w:spacing w:before="0" w:beforeAutospacing="off"/>
        <w:ind w:left="720"/>
        <w:jc w:val="both"/>
        <w:rPr>
          <w:color w:val="auto"/>
        </w:rPr>
      </w:pPr>
    </w:p>
    <w:p w:rsidRPr="00690115" w:rsidR="00530056" w:rsidP="1F9A35AF" w:rsidRDefault="00530056" w14:paraId="50F1329F" w14:textId="3C6D30A3">
      <w:pPr>
        <w:pStyle w:val="Normlnweb"/>
        <w:numPr>
          <w:ilvl w:val="0"/>
          <w:numId w:val="7"/>
        </w:numPr>
        <w:shd w:val="clear" w:color="auto" w:fill="FFFFFF" w:themeFill="background1"/>
        <w:spacing w:before="0" w:beforeAutospacing="off"/>
        <w:rPr>
          <w:color w:val="212529"/>
        </w:rPr>
      </w:pPr>
      <w:r w:rsidRPr="1F9A35AF" w:rsidR="0C1E14F7">
        <w:rPr>
          <w:b w:val="1"/>
          <w:bCs w:val="1"/>
          <w:color w:val="212529"/>
        </w:rPr>
        <w:t>Příspěvky na sportovní a kulturní akce</w:t>
      </w:r>
    </w:p>
    <w:p w:rsidRPr="00690115" w:rsidR="00530056" w:rsidP="1F9A35AF" w:rsidRDefault="00530056" w14:paraId="502FF0C7" w14:textId="7612A2B8">
      <w:pPr>
        <w:pStyle w:val="Normlnweb"/>
        <w:shd w:val="clear" w:color="auto" w:fill="FFFFFF" w:themeFill="background1"/>
        <w:spacing w:before="0" w:beforeAutospacing="off"/>
        <w:ind w:left="720"/>
        <w:jc w:val="both"/>
        <w:rPr>
          <w:color w:val="212529"/>
        </w:rPr>
      </w:pPr>
      <w:r w:rsidRPr="1F9A35AF" w:rsidR="0C1E14F7">
        <w:rPr>
          <w:color w:val="212529"/>
        </w:rPr>
        <w:t xml:space="preserve">Příspěvek na úhradu jednotlivých a permanentních vstupenek na sportovní a kulturní akce může být poskytnut </w:t>
      </w:r>
      <w:r w:rsidRPr="1F9A35AF" w:rsidR="3707E421">
        <w:rPr>
          <w:color w:val="212529"/>
        </w:rPr>
        <w:t>až do výše 750,-Kč měsíčně.</w:t>
      </w:r>
      <w:r w:rsidRPr="1F9A35AF" w:rsidR="610513C0">
        <w:rPr>
          <w:color w:val="212529"/>
        </w:rPr>
        <w:t xml:space="preserve"> Možné využití příspěvku je </w:t>
      </w:r>
      <w:r w:rsidRPr="1F9A35AF" w:rsidR="610513C0">
        <w:rPr>
          <w:color w:val="212529"/>
        </w:rPr>
        <w:t>také rehabilitace</w:t>
      </w:r>
      <w:r w:rsidRPr="1F9A35AF" w:rsidR="01885A92">
        <w:rPr>
          <w:color w:val="212529"/>
        </w:rPr>
        <w:t>, zdravotní vyšetření nebo zákrok nehrazený zdravotní pojišťovnou.</w:t>
      </w:r>
    </w:p>
    <w:p w:rsidR="1F9A35AF" w:rsidP="1F9A35AF" w:rsidRDefault="1F9A35AF" w14:paraId="21077A2C" w14:textId="52DBE08A">
      <w:pPr>
        <w:pStyle w:val="Normlnweb"/>
        <w:shd w:val="clear" w:color="auto" w:fill="FFFFFF" w:themeFill="background1"/>
        <w:spacing w:before="0" w:beforeAutospacing="off"/>
        <w:jc w:val="both"/>
        <w:rPr>
          <w:color w:val="212529"/>
        </w:rPr>
      </w:pPr>
    </w:p>
    <w:p w:rsidRPr="00EE517E" w:rsidR="00690115" w:rsidP="1F9A35AF" w:rsidRDefault="00690115" w14:paraId="7FBB8025" w14:textId="57CFA2DA">
      <w:pPr>
        <w:pStyle w:val="Normlnweb"/>
        <w:shd w:val="clear" w:color="auto" w:fill="FFFFFF" w:themeFill="background1"/>
        <w:spacing w:before="0" w:beforeAutospacing="off"/>
        <w:ind w:left="720"/>
        <w:jc w:val="both"/>
        <w:rPr>
          <w:color w:val="auto"/>
        </w:rPr>
      </w:pPr>
      <w:r w:rsidRPr="1F9A35AF" w:rsidR="6529DA9D">
        <w:rPr>
          <w:color w:val="212529"/>
        </w:rPr>
        <w:t>Výše uvedené příspěvky nelze kombinovat, zaměstnanec si zvolí, který z uvedených příspěvků chce využít.</w:t>
      </w:r>
      <w:r w:rsidRPr="1F9A35AF" w:rsidR="6529DA9D">
        <w:rPr>
          <w:color w:val="212529"/>
        </w:rPr>
        <w:t xml:space="preserve"> Čerpat příspěvky lze pouze na základě dokladů uhrazených zaměstnancem. Tyto doklady spolu se žádostí předloží zaměstnanec tajemníkovi úřadu </w:t>
      </w:r>
      <w:r w:rsidRPr="1F9A35AF" w:rsidR="6529DA9D">
        <w:rPr>
          <w:color w:val="auto"/>
        </w:rPr>
        <w:t xml:space="preserve">v termínu do </w:t>
      </w:r>
      <w:r w:rsidRPr="1F9A35AF" w:rsidR="6999245F">
        <w:rPr>
          <w:color w:val="auto"/>
        </w:rPr>
        <w:t>20</w:t>
      </w:r>
      <w:r w:rsidRPr="1F9A35AF" w:rsidR="6529DA9D">
        <w:rPr>
          <w:color w:val="auto"/>
        </w:rPr>
        <w:t xml:space="preserve">.6. a </w:t>
      </w:r>
      <w:r w:rsidRPr="1F9A35AF" w:rsidR="4349E832">
        <w:rPr>
          <w:color w:val="auto"/>
        </w:rPr>
        <w:t>15</w:t>
      </w:r>
      <w:r w:rsidRPr="1F9A35AF" w:rsidR="6529DA9D">
        <w:rPr>
          <w:color w:val="auto"/>
        </w:rPr>
        <w:t xml:space="preserve">.12. daného roku. </w:t>
      </w:r>
    </w:p>
    <w:p w:rsidR="1F9A35AF" w:rsidP="1F9A35AF" w:rsidRDefault="1F9A35AF" w14:paraId="75A9B537" w14:textId="25ED5C89">
      <w:pPr>
        <w:pStyle w:val="Normlnweb"/>
        <w:shd w:val="clear" w:color="auto" w:fill="FFFFFF" w:themeFill="background1"/>
        <w:spacing w:before="0" w:beforeAutospacing="off"/>
        <w:rPr>
          <w:b w:val="1"/>
          <w:bCs w:val="1"/>
          <w:color w:val="212529"/>
        </w:rPr>
      </w:pPr>
    </w:p>
    <w:p w:rsidRPr="00690115" w:rsidR="00B36856" w:rsidP="1F9A35AF" w:rsidRDefault="009F5DF9" w14:paraId="444BB239" w14:textId="300F6FA6">
      <w:pPr>
        <w:pStyle w:val="Normlnweb"/>
        <w:numPr>
          <w:ilvl w:val="0"/>
          <w:numId w:val="7"/>
        </w:numPr>
        <w:shd w:val="clear" w:color="auto" w:fill="FFFFFF" w:themeFill="background1"/>
        <w:spacing w:before="0" w:beforeAutospacing="off"/>
        <w:rPr>
          <w:b w:val="0"/>
          <w:bCs w:val="0"/>
          <w:color w:val="auto"/>
        </w:rPr>
      </w:pPr>
      <w:r w:rsidRPr="1F9A35AF" w:rsidR="214C65A1">
        <w:rPr>
          <w:b w:val="1"/>
          <w:bCs w:val="1"/>
          <w:color w:val="auto"/>
        </w:rPr>
        <w:t>Ostatní příspěvky</w:t>
      </w:r>
    </w:p>
    <w:p w:rsidRPr="00690115" w:rsidR="003037F3" w:rsidP="1F9A35AF" w:rsidRDefault="003037F3" w14:paraId="3796BD56" w14:textId="5D36BD49">
      <w:pPr>
        <w:pStyle w:val="Odstavecseseznamem"/>
        <w:shd w:val="clear" w:color="auto" w:fill="FFFFFF" w:themeFill="background1"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1F9A35AF" w:rsidR="3707E421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Ze sociálního fondu lze při dostatku finančních prostředků dále čerpat na akce pořádané pro zaměstnance (teambuilding apod.) a to až do výše 25 tis Kč/rok. O </w:t>
      </w:r>
      <w:r w:rsidRPr="1F9A35AF" w:rsidR="6529DA9D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čerpání </w:t>
      </w:r>
      <w:r w:rsidRPr="1F9A35AF" w:rsidR="3707E421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příspěvku na tyto akce rozhoduje tajemník. </w:t>
      </w:r>
      <w:r w:rsidRPr="1F9A35AF" w:rsidR="3707E421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Ze sociálního fondu lze při dostatku finančních prostředků uhradit vánoční balíček pro </w:t>
      </w:r>
      <w:r w:rsidRPr="1F9A35AF" w:rsidR="3707E421">
        <w:rPr>
          <w:rFonts w:ascii="Times New Roman" w:hAnsi="Times New Roman" w:eastAsia="Times New Roman" w:cs="Times New Roman"/>
          <w:sz w:val="23"/>
          <w:szCs w:val="23"/>
          <w:lang w:eastAsia="cs-CZ"/>
        </w:rPr>
        <w:t>zaměstnance</w:t>
      </w:r>
      <w:r w:rsidRPr="1F9A35AF" w:rsidR="3707E421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 a to </w:t>
      </w:r>
      <w:r w:rsidRPr="1F9A35AF" w:rsidR="6529DA9D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až </w:t>
      </w:r>
      <w:r w:rsidRPr="1F9A35AF" w:rsidR="3707E421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do výše 500,-Kč na zaměstnance. O </w:t>
      </w:r>
      <w:r w:rsidRPr="1F9A35AF" w:rsidR="0B78D64B">
        <w:rPr>
          <w:rFonts w:ascii="Times New Roman" w:hAnsi="Times New Roman" w:eastAsia="Times New Roman" w:cs="Times New Roman"/>
          <w:sz w:val="23"/>
          <w:szCs w:val="23"/>
          <w:lang w:eastAsia="cs-CZ"/>
        </w:rPr>
        <w:t>v</w:t>
      </w:r>
      <w:r w:rsidRPr="1F9A35AF" w:rsidR="3707E421">
        <w:rPr>
          <w:rFonts w:ascii="Times New Roman" w:hAnsi="Times New Roman" w:eastAsia="Times New Roman" w:cs="Times New Roman"/>
          <w:sz w:val="23"/>
          <w:szCs w:val="23"/>
          <w:lang w:eastAsia="cs-CZ"/>
        </w:rPr>
        <w:t>yužití tohoto příspěvku rozhoduje tajemník.</w:t>
      </w:r>
    </w:p>
    <w:p w:rsidRPr="00690115" w:rsidR="003037F3" w:rsidP="00530056" w:rsidRDefault="003037F3" w14:paraId="2542F385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</w:p>
    <w:p w:rsidRPr="00690115" w:rsidR="00530056" w:rsidP="1F9A35AF" w:rsidRDefault="00C4113B" w14:paraId="62DEB81A" w14:textId="3DE6CA1E">
      <w:pPr>
        <w:pStyle w:val="Odstavecseseznamem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690115" w:rsidR="7486BBD8">
        <w:rPr>
          <w:rFonts w:ascii="Times New Roman" w:hAnsi="Times New Roman" w:cs="Times New Roman"/>
          <w:color w:val="212529"/>
          <w:shd w:val="clear" w:color="auto" w:fill="FFFFFF"/>
        </w:rPr>
        <w:t>Z fondu se hradí běžné výdaje spojené s nákupem a zprostředkováním poukázek a s vedením a užíváním bankovního účtu fondu a případné další výdaje nutné k zabezpečení účelu fondu.</w:t>
      </w:r>
    </w:p>
    <w:p w:rsidRPr="00690115" w:rsidR="00530056" w:rsidP="00530056" w:rsidRDefault="00530056" w14:paraId="45AA8142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</w:p>
    <w:p w:rsidRPr="00690115" w:rsidR="00530056" w:rsidP="00530056" w:rsidRDefault="00530056" w14:paraId="245CE3D3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</w:p>
    <w:p w:rsidRPr="00690115" w:rsidR="00530056" w:rsidP="00530056" w:rsidRDefault="00530056" w14:paraId="107D1362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</w:p>
    <w:p w:rsidRPr="00690115" w:rsidR="00530056" w:rsidP="00530056" w:rsidRDefault="00530056" w14:paraId="796304C8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</w:p>
    <w:p w:rsidRPr="00690115" w:rsidR="00530056" w:rsidP="00530056" w:rsidRDefault="00530056" w14:paraId="3E381216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</w:p>
    <w:p w:rsidRPr="00690115" w:rsidR="00FC7379" w:rsidP="001E46AD" w:rsidRDefault="00FC7379" w14:paraId="440B605B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690115">
        <w:rPr>
          <w:rFonts w:ascii="Times New Roman" w:hAnsi="Times New Roman" w:eastAsia="Times New Roman" w:cs="Times New Roman"/>
          <w:b/>
          <w:bCs/>
          <w:sz w:val="23"/>
          <w:szCs w:val="23"/>
          <w:lang w:eastAsia="cs-CZ"/>
        </w:rPr>
        <w:t>Článek 6</w:t>
      </w:r>
    </w:p>
    <w:p w:rsidRPr="00690115" w:rsidR="00FC7379" w:rsidP="001E46AD" w:rsidRDefault="00FC7379" w14:paraId="037C6093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690115">
        <w:rPr>
          <w:rFonts w:ascii="Times New Roman" w:hAnsi="Times New Roman" w:eastAsia="Times New Roman" w:cs="Times New Roman"/>
          <w:b/>
          <w:bCs/>
          <w:sz w:val="23"/>
          <w:szCs w:val="23"/>
          <w:lang w:eastAsia="cs-CZ"/>
        </w:rPr>
        <w:t>Přechodná a závěrečná ustanovení</w:t>
      </w:r>
    </w:p>
    <w:p w:rsidRPr="00690115" w:rsidR="00F73EDF" w:rsidP="0093794B" w:rsidRDefault="00FC7379" w14:paraId="55918EE3" w14:textId="41487962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>Tento</w:t>
      </w:r>
      <w:r w:rsidRPr="00690115" w:rsidR="001E46AD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 statut byl schválen usnesením Z</w:t>
      </w: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astupitelstva </w:t>
      </w:r>
      <w:r w:rsidRPr="00690115" w:rsidR="001E46AD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města </w:t>
      </w:r>
      <w:r w:rsidRPr="00690115" w:rsidR="00DC17C3">
        <w:rPr>
          <w:rFonts w:ascii="Times New Roman" w:hAnsi="Times New Roman" w:eastAsia="Times New Roman" w:cs="Times New Roman"/>
          <w:sz w:val="23"/>
          <w:szCs w:val="23"/>
          <w:lang w:eastAsia="cs-CZ"/>
        </w:rPr>
        <w:t>Rychnova u Jablonce nad Nisou</w:t>
      </w:r>
      <w:r w:rsidRPr="00690115" w:rsidR="001E46AD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 dne ..</w:t>
      </w: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>……………….</w:t>
      </w:r>
      <w:r w:rsidRPr="00690115" w:rsidR="001E46AD">
        <w:rPr>
          <w:rFonts w:ascii="Times New Roman" w:hAnsi="Times New Roman" w:eastAsia="Times New Roman" w:cs="Times New Roman"/>
          <w:sz w:val="23"/>
          <w:szCs w:val="23"/>
          <w:lang w:eastAsia="cs-CZ"/>
        </w:rPr>
        <w:t>.</w:t>
      </w:r>
    </w:p>
    <w:p w:rsidRPr="00690115" w:rsidR="001E46AD" w:rsidP="001E46AD" w:rsidRDefault="001E46AD" w14:paraId="0B5C1608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</w:p>
    <w:p w:rsidRPr="00690115" w:rsidR="00943886" w:rsidP="001E46AD" w:rsidRDefault="00943886" w14:paraId="66C5E98D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</w:p>
    <w:p w:rsidRPr="00690115" w:rsidR="0093794B" w:rsidP="001E46AD" w:rsidRDefault="0093794B" w14:paraId="519DAC59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</w:p>
    <w:p w:rsidRPr="00690115" w:rsidR="00FC7379" w:rsidP="001E46AD" w:rsidRDefault="00FC7379" w14:paraId="28E9C247" w14:textId="73BE955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>V</w:t>
      </w:r>
      <w:r w:rsidRPr="00690115" w:rsidR="00DC17C3">
        <w:rPr>
          <w:rFonts w:ascii="Times New Roman" w:hAnsi="Times New Roman" w:eastAsia="Times New Roman" w:cs="Times New Roman"/>
          <w:sz w:val="23"/>
          <w:szCs w:val="23"/>
          <w:lang w:eastAsia="cs-CZ"/>
        </w:rPr>
        <w:t> Rychnově u Jbc.</w:t>
      </w: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 dne …………………….</w:t>
      </w:r>
    </w:p>
    <w:p w:rsidRPr="00690115" w:rsidR="001E46AD" w:rsidP="001E46AD" w:rsidRDefault="001E46AD" w14:paraId="2ACEDF82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</w:p>
    <w:p w:rsidRPr="00690115" w:rsidR="001E46AD" w:rsidP="001E46AD" w:rsidRDefault="001E46AD" w14:paraId="5D613D2A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</w:p>
    <w:p w:rsidRPr="00690115" w:rsidR="00C43379" w:rsidP="001E46AD" w:rsidRDefault="00C43379" w14:paraId="76746446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</w:p>
    <w:p w:rsidRPr="00690115" w:rsidR="00C43379" w:rsidP="001E46AD" w:rsidRDefault="00C43379" w14:paraId="6A37C079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</w:p>
    <w:p w:rsidRPr="00690115" w:rsidR="0093794B" w:rsidP="001E46AD" w:rsidRDefault="0093794B" w14:paraId="77DFC349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</w:p>
    <w:p w:rsidRPr="00690115" w:rsidR="00FC7379" w:rsidP="001E46AD" w:rsidRDefault="001E46AD" w14:paraId="5E53C5D9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  </w:t>
      </w:r>
      <w:r w:rsidRPr="00690115" w:rsidR="00FC7379">
        <w:rPr>
          <w:rFonts w:ascii="Times New Roman" w:hAnsi="Times New Roman" w:eastAsia="Times New Roman" w:cs="Times New Roman"/>
          <w:sz w:val="23"/>
          <w:szCs w:val="23"/>
          <w:lang w:eastAsia="cs-CZ"/>
        </w:rPr>
        <w:t> </w:t>
      </w:r>
      <w:r w:rsidRPr="00690115" w:rsidR="00214C16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    </w:t>
      </w:r>
      <w:r w:rsidRPr="00690115" w:rsidR="00FC7379">
        <w:rPr>
          <w:rFonts w:ascii="Times New Roman" w:hAnsi="Times New Roman" w:eastAsia="Times New Roman" w:cs="Times New Roman"/>
          <w:sz w:val="23"/>
          <w:szCs w:val="23"/>
          <w:lang w:eastAsia="cs-CZ"/>
        </w:rPr>
        <w:t>.........................................</w:t>
      </w: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                                           </w:t>
      </w:r>
      <w:r w:rsidRPr="00690115" w:rsidR="00B20C58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  </w:t>
      </w: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 .........................................</w:t>
      </w:r>
    </w:p>
    <w:p w:rsidRPr="00690115" w:rsidR="00FC7379" w:rsidP="001E46AD" w:rsidRDefault="00214C16" w14:paraId="4ED9F943" w14:textId="3A36338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cs-CZ"/>
        </w:rPr>
      </w:pPr>
      <w:r w:rsidRPr="00690115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     </w:t>
      </w:r>
      <w:r w:rsidRPr="00690115" w:rsidR="00DC17C3">
        <w:rPr>
          <w:rFonts w:ascii="Times New Roman" w:hAnsi="Times New Roman" w:eastAsia="Times New Roman" w:cs="Times New Roman"/>
          <w:sz w:val="23"/>
          <w:szCs w:val="23"/>
          <w:lang w:eastAsia="cs-CZ"/>
        </w:rPr>
        <w:t xml:space="preserve">             starosta                                                                          místostarosta</w:t>
      </w:r>
    </w:p>
    <w:sectPr w:rsidRPr="00690115" w:rsidR="00FC7379" w:rsidSect="008F245D">
      <w:footerReference w:type="default" r:id="rId7"/>
      <w:pgSz w:w="11906" w:h="16838" w:orient="portrait"/>
      <w:pgMar w:top="1135" w:right="1133" w:bottom="1135" w:left="1417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577DB" w:rsidP="001E46AD" w:rsidRDefault="00C577DB" w14:paraId="2AFD64BE" w14:textId="77777777">
      <w:pPr>
        <w:spacing w:after="0" w:line="240" w:lineRule="auto"/>
      </w:pPr>
      <w:r>
        <w:separator/>
      </w:r>
    </w:p>
  </w:endnote>
  <w:endnote w:type="continuationSeparator" w:id="0">
    <w:p w:rsidR="00C577DB" w:rsidP="001E46AD" w:rsidRDefault="00C577DB" w14:paraId="06C8F02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75481"/>
      <w:docPartObj>
        <w:docPartGallery w:val="Page Numbers (Bottom of Page)"/>
        <w:docPartUnique/>
      </w:docPartObj>
    </w:sdtPr>
    <w:sdtContent>
      <w:p w:rsidR="001E46AD" w:rsidRDefault="0023348D" w14:paraId="72C083DD" w14:textId="7777777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8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46AD" w:rsidRDefault="001E46AD" w14:paraId="5E8F9CFC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577DB" w:rsidP="001E46AD" w:rsidRDefault="00C577DB" w14:paraId="4D90E26A" w14:textId="77777777">
      <w:pPr>
        <w:spacing w:after="0" w:line="240" w:lineRule="auto"/>
      </w:pPr>
      <w:r>
        <w:separator/>
      </w:r>
    </w:p>
  </w:footnote>
  <w:footnote w:type="continuationSeparator" w:id="0">
    <w:p w:rsidR="00C577DB" w:rsidP="001E46AD" w:rsidRDefault="00C577DB" w14:paraId="333EEF5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6">
    <w:nsid w:val="3ecf3e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BAA3C21"/>
    <w:multiLevelType w:val="multilevel"/>
    <w:tmpl w:val="FF0C1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B6C38"/>
    <w:multiLevelType w:val="hybridMultilevel"/>
    <w:tmpl w:val="6D5020DE"/>
    <w:lvl w:ilvl="0" w:tplc="0405000B">
      <w:start w:val="1"/>
      <w:numFmt w:val="bullet"/>
      <w:lvlText w:val=""/>
      <w:lvlJc w:val="left"/>
      <w:pPr>
        <w:ind w:left="1185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hint="default" w:ascii="Wingdings" w:hAnsi="Wingdings"/>
      </w:rPr>
    </w:lvl>
  </w:abstractNum>
  <w:abstractNum w:abstractNumId="2" w15:restartNumberingAfterBreak="0">
    <w:nsid w:val="44F41A26"/>
    <w:multiLevelType w:val="multilevel"/>
    <w:tmpl w:val="CDFE3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030EFB"/>
    <w:multiLevelType w:val="hybridMultilevel"/>
    <w:tmpl w:val="607E5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823D3"/>
    <w:multiLevelType w:val="multilevel"/>
    <w:tmpl w:val="3CC6F2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D15703"/>
    <w:multiLevelType w:val="multilevel"/>
    <w:tmpl w:val="8B84B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7">
    <w:abstractNumId w:val="6"/>
  </w:num>
  <w:num w:numId="1" w16cid:durableId="1520706001">
    <w:abstractNumId w:val="0"/>
  </w:num>
  <w:num w:numId="2" w16cid:durableId="1728801552">
    <w:abstractNumId w:val="5"/>
  </w:num>
  <w:num w:numId="3" w16cid:durableId="288514164">
    <w:abstractNumId w:val="2"/>
  </w:num>
  <w:num w:numId="4" w16cid:durableId="1488090601">
    <w:abstractNumId w:val="1"/>
  </w:num>
  <w:num w:numId="5" w16cid:durableId="1137382300">
    <w:abstractNumId w:val="3"/>
  </w:num>
  <w:num w:numId="6" w16cid:durableId="221410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79"/>
    <w:rsid w:val="000470D9"/>
    <w:rsid w:val="000701ED"/>
    <w:rsid w:val="00191BE0"/>
    <w:rsid w:val="001E46AD"/>
    <w:rsid w:val="00214C16"/>
    <w:rsid w:val="0023348D"/>
    <w:rsid w:val="00253DF5"/>
    <w:rsid w:val="002B0007"/>
    <w:rsid w:val="003037F3"/>
    <w:rsid w:val="00314943"/>
    <w:rsid w:val="00326F26"/>
    <w:rsid w:val="00331190"/>
    <w:rsid w:val="0034285D"/>
    <w:rsid w:val="00366C80"/>
    <w:rsid w:val="003B1443"/>
    <w:rsid w:val="003D5231"/>
    <w:rsid w:val="004837C4"/>
    <w:rsid w:val="004B74D5"/>
    <w:rsid w:val="004E062C"/>
    <w:rsid w:val="004F6B5F"/>
    <w:rsid w:val="00530056"/>
    <w:rsid w:val="00547BE7"/>
    <w:rsid w:val="00587ABC"/>
    <w:rsid w:val="005F4760"/>
    <w:rsid w:val="005FA7F4"/>
    <w:rsid w:val="00690115"/>
    <w:rsid w:val="006E6195"/>
    <w:rsid w:val="00787F73"/>
    <w:rsid w:val="0079282A"/>
    <w:rsid w:val="00852C4A"/>
    <w:rsid w:val="008D2102"/>
    <w:rsid w:val="008D571C"/>
    <w:rsid w:val="008F245D"/>
    <w:rsid w:val="008F3A8D"/>
    <w:rsid w:val="0093794B"/>
    <w:rsid w:val="00943886"/>
    <w:rsid w:val="00967A39"/>
    <w:rsid w:val="00967A5C"/>
    <w:rsid w:val="009F5DF9"/>
    <w:rsid w:val="00A76DCE"/>
    <w:rsid w:val="00A8275B"/>
    <w:rsid w:val="00AA5853"/>
    <w:rsid w:val="00B15B8B"/>
    <w:rsid w:val="00B20C58"/>
    <w:rsid w:val="00B36856"/>
    <w:rsid w:val="00B54E58"/>
    <w:rsid w:val="00C01919"/>
    <w:rsid w:val="00C4113B"/>
    <w:rsid w:val="00C43379"/>
    <w:rsid w:val="00C5736B"/>
    <w:rsid w:val="00C577DB"/>
    <w:rsid w:val="00C85FF1"/>
    <w:rsid w:val="00CA6F55"/>
    <w:rsid w:val="00CB2717"/>
    <w:rsid w:val="00CF4471"/>
    <w:rsid w:val="00D330C6"/>
    <w:rsid w:val="00DC17C3"/>
    <w:rsid w:val="00E10407"/>
    <w:rsid w:val="00E76064"/>
    <w:rsid w:val="00ED2754"/>
    <w:rsid w:val="00EE517E"/>
    <w:rsid w:val="00F20205"/>
    <w:rsid w:val="00F41521"/>
    <w:rsid w:val="00F73EDF"/>
    <w:rsid w:val="00F97030"/>
    <w:rsid w:val="00FB1466"/>
    <w:rsid w:val="00FC7379"/>
    <w:rsid w:val="00FD7A1F"/>
    <w:rsid w:val="01885A92"/>
    <w:rsid w:val="09DFE370"/>
    <w:rsid w:val="0B78D64B"/>
    <w:rsid w:val="0C1E14F7"/>
    <w:rsid w:val="101AB75F"/>
    <w:rsid w:val="1CEA8A7C"/>
    <w:rsid w:val="1EB3B974"/>
    <w:rsid w:val="1F9A35AF"/>
    <w:rsid w:val="208874D6"/>
    <w:rsid w:val="214C65A1"/>
    <w:rsid w:val="28CE281B"/>
    <w:rsid w:val="2F58636A"/>
    <w:rsid w:val="336F95BB"/>
    <w:rsid w:val="3707E421"/>
    <w:rsid w:val="41396D32"/>
    <w:rsid w:val="42FAF6BF"/>
    <w:rsid w:val="4349E832"/>
    <w:rsid w:val="43C50201"/>
    <w:rsid w:val="610513C0"/>
    <w:rsid w:val="62795579"/>
    <w:rsid w:val="63C7F975"/>
    <w:rsid w:val="6529DA9D"/>
    <w:rsid w:val="6830DAD9"/>
    <w:rsid w:val="6999245F"/>
    <w:rsid w:val="6A181DEC"/>
    <w:rsid w:val="6D09E055"/>
    <w:rsid w:val="7486B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AB16"/>
  <w15:docId w15:val="{37730ED3-EFC2-4C45-AB90-1B6471CF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67A39"/>
  </w:style>
  <w:style w:type="paragraph" w:styleId="Nadpis1">
    <w:name w:val="heading 1"/>
    <w:basedOn w:val="Normln"/>
    <w:link w:val="Nadpis1Char"/>
    <w:uiPriority w:val="9"/>
    <w:qFormat/>
    <w:rsid w:val="00FC737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FC7379"/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</w:rPr>
  </w:style>
  <w:style w:type="character" w:styleId="source" w:customStyle="1">
    <w:name w:val="source"/>
    <w:basedOn w:val="Standardnpsmoodstavce"/>
    <w:rsid w:val="00FC7379"/>
  </w:style>
  <w:style w:type="paragraph" w:styleId="Normlnweb">
    <w:name w:val="Normal (Web)"/>
    <w:basedOn w:val="Normln"/>
    <w:uiPriority w:val="99"/>
    <w:semiHidden/>
    <w:unhideWhenUsed/>
    <w:rsid w:val="00FC73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zev1" w:customStyle="1">
    <w:name w:val="Název1"/>
    <w:basedOn w:val="Normln"/>
    <w:rsid w:val="00FC73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hortened-text-ellipsis" w:customStyle="1">
    <w:name w:val="shortened-text-ellipsis"/>
    <w:basedOn w:val="Standardnpsmoodstavce"/>
    <w:rsid w:val="00FC7379"/>
  </w:style>
  <w:style w:type="character" w:styleId="Hypertextovodkaz">
    <w:name w:val="Hyperlink"/>
    <w:basedOn w:val="Standardnpsmoodstavce"/>
    <w:uiPriority w:val="99"/>
    <w:unhideWhenUsed/>
    <w:rsid w:val="00787F7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7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787F7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87F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1E46A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semiHidden/>
    <w:rsid w:val="001E46AD"/>
  </w:style>
  <w:style w:type="paragraph" w:styleId="Zpat">
    <w:name w:val="footer"/>
    <w:basedOn w:val="Normln"/>
    <w:link w:val="ZpatChar"/>
    <w:uiPriority w:val="99"/>
    <w:unhideWhenUsed/>
    <w:rsid w:val="001E46A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1E46AD"/>
  </w:style>
  <w:style w:type="character" w:styleId="Odkaznakoment">
    <w:name w:val="annotation reference"/>
    <w:basedOn w:val="Standardnpsmoodstavce"/>
    <w:uiPriority w:val="99"/>
    <w:semiHidden/>
    <w:unhideWhenUsed/>
    <w:rsid w:val="008D2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2102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8D2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2102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8D2102"/>
    <w:rPr>
      <w:b/>
      <w:bCs/>
      <w:sz w:val="20"/>
      <w:szCs w:val="20"/>
    </w:rPr>
  </w:style>
  <w:style w:type="paragraph" w:styleId="Default" w:customStyle="1">
    <w:name w:val="Default"/>
    <w:rsid w:val="00E104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7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9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ATC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Jan.Tomsa</dc:creator>
  <lastModifiedBy>Jan Tomsa</lastModifiedBy>
  <revision>14</revision>
  <dcterms:created xsi:type="dcterms:W3CDTF">2024-02-09T07:28:00.0000000Z</dcterms:created>
  <dcterms:modified xsi:type="dcterms:W3CDTF">2024-12-09T10:45:41.3631240Z</dcterms:modified>
</coreProperties>
</file>