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F938" w14:textId="77777777" w:rsidR="00C7366D" w:rsidRDefault="00C7366D">
      <w:pPr>
        <w:pStyle w:val="Vchoz"/>
        <w:spacing w:before="0" w:line="240" w:lineRule="auto"/>
        <w:jc w:val="both"/>
        <w:rPr>
          <w:rFonts w:ascii="Times New Roman" w:hAnsi="Times New Roman"/>
        </w:rPr>
      </w:pPr>
    </w:p>
    <w:p w14:paraId="2714C70A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</w:rPr>
        <w:t>Obec Šenov u Nového Jičína</w:t>
      </w:r>
    </w:p>
    <w:p w14:paraId="6324A179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zastupitelstvo obce Šenov u Nového Jičína</w:t>
      </w:r>
    </w:p>
    <w:p w14:paraId="535CE61B" w14:textId="77777777" w:rsidR="00893A30" w:rsidRDefault="00000000">
      <w:pPr>
        <w:pStyle w:val="Vchoz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Dukelská 245</w:t>
      </w:r>
    </w:p>
    <w:p w14:paraId="40697658" w14:textId="77777777" w:rsidR="00893A30" w:rsidRDefault="00000000">
      <w:pPr>
        <w:pStyle w:val="Vchoz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742 42 Šenov u N. J.</w:t>
      </w:r>
    </w:p>
    <w:p w14:paraId="0F538CCE" w14:textId="28EDF765" w:rsidR="00C7366D" w:rsidRPr="00893A30" w:rsidRDefault="00000000">
      <w:pPr>
        <w:pStyle w:val="Vchoz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en-US"/>
        </w:rPr>
        <w:t>ID DS:</w:t>
      </w:r>
      <w:r>
        <w:rPr>
          <w:rFonts w:ascii="Times New Roman" w:hAnsi="Times New Roman"/>
          <w:sz w:val="23"/>
          <w:szCs w:val="23"/>
        </w:rPr>
        <w:t> dzwaxv8</w:t>
      </w:r>
    </w:p>
    <w:p w14:paraId="134D7941" w14:textId="77777777" w:rsidR="00C7366D" w:rsidRDefault="00C7366D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E3171DB" w14:textId="77777777" w:rsidR="00C7366D" w:rsidRDefault="00C7366D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9E99DB9" w14:textId="77777777" w:rsidR="00C7366D" w:rsidRDefault="00C7366D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254A0C4" w14:textId="77777777" w:rsidR="00C7366D" w:rsidRDefault="00000000" w:rsidP="00893A30">
      <w:pPr>
        <w:pStyle w:val="Vchoz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VÝZVA</w:t>
      </w:r>
    </w:p>
    <w:p w14:paraId="42399725" w14:textId="7DA7E0C6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Zastupitelstvo  Šenov</w:t>
      </w:r>
      <w:proofErr w:type="gramEnd"/>
      <w:r>
        <w:rPr>
          <w:rFonts w:ascii="Times New Roman" w:hAnsi="Times New Roman"/>
          <w:sz w:val="23"/>
          <w:szCs w:val="23"/>
        </w:rPr>
        <w:t xml:space="preserve"> u Nového </w:t>
      </w:r>
      <w:proofErr w:type="spellStart"/>
      <w:r>
        <w:rPr>
          <w:rFonts w:ascii="Times New Roman" w:hAnsi="Times New Roman"/>
          <w:sz w:val="23"/>
          <w:szCs w:val="23"/>
        </w:rPr>
        <w:t>Jiíčna</w:t>
      </w:r>
      <w:proofErr w:type="spellEnd"/>
      <w:r>
        <w:rPr>
          <w:rFonts w:ascii="Times New Roman" w:hAnsi="Times New Roman"/>
          <w:sz w:val="23"/>
          <w:szCs w:val="23"/>
        </w:rPr>
        <w:t xml:space="preserve"> v souladu s ustanovením §172 odst.1 zák.č.500/2004 Sb., správní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řád, ve znění pozdějších předpisů (dále jen „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spr</w:t>
      </w:r>
      <w:r>
        <w:rPr>
          <w:rFonts w:ascii="Times New Roman" w:hAnsi="Times New Roman"/>
          <w:sz w:val="23"/>
          <w:szCs w:val="23"/>
        </w:rPr>
        <w:t>ávní</w:t>
      </w:r>
      <w:proofErr w:type="spellEnd"/>
      <w:r>
        <w:rPr>
          <w:rFonts w:ascii="Times New Roman" w:hAnsi="Times New Roman"/>
          <w:sz w:val="23"/>
          <w:szCs w:val="23"/>
        </w:rPr>
        <w:t xml:space="preserve"> řád</w:t>
      </w:r>
      <w:r>
        <w:rPr>
          <w:rFonts w:ascii="Times New Roman" w:hAnsi="Times New Roman"/>
          <w:sz w:val="23"/>
          <w:szCs w:val="23"/>
          <w:rtl/>
          <w:lang w:val="ar-SA"/>
        </w:rPr>
        <w:t>“</w:t>
      </w:r>
      <w:r>
        <w:rPr>
          <w:rFonts w:ascii="Times New Roman" w:hAnsi="Times New Roman"/>
          <w:sz w:val="23"/>
          <w:szCs w:val="23"/>
        </w:rPr>
        <w:t xml:space="preserve">), tímto vyzývá </w:t>
      </w:r>
      <w:r>
        <w:rPr>
          <w:rFonts w:ascii="Times New Roman" w:hAnsi="Times New Roman"/>
          <w:sz w:val="23"/>
          <w:szCs w:val="23"/>
          <w:lang w:val="it-IT"/>
        </w:rPr>
        <w:t>dot</w:t>
      </w:r>
      <w:r>
        <w:rPr>
          <w:rFonts w:ascii="Times New Roman" w:hAnsi="Times New Roman"/>
          <w:sz w:val="23"/>
          <w:szCs w:val="23"/>
        </w:rPr>
        <w:t>čen</w:t>
      </w:r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osoby, aby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k níže uveden</w:t>
      </w:r>
      <w:r>
        <w:rPr>
          <w:rFonts w:ascii="Times New Roman" w:hAnsi="Times New Roman"/>
          <w:sz w:val="23"/>
          <w:szCs w:val="23"/>
          <w:lang w:val="fr-FR"/>
        </w:rPr>
        <w:t>é</w:t>
      </w:r>
      <w:r>
        <w:rPr>
          <w:rFonts w:ascii="Times New Roman" w:hAnsi="Times New Roman"/>
          <w:sz w:val="23"/>
          <w:szCs w:val="23"/>
        </w:rPr>
        <w:t xml:space="preserve">mu návrhu opatření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povahy do 30 dnů ode dne jeho zveřejnění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 úřední desce Obecního úřadu obce podaly připomínky nebo námitky. Dotčenými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osobami jsou v souladu s ustanovením § 2 odst. 3 správního řádu ty osoby, jichž se dotýká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návrh opatření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 xml:space="preserve">povahy. </w:t>
      </w:r>
      <w:proofErr w:type="spellStart"/>
      <w:r>
        <w:rPr>
          <w:rFonts w:ascii="Times New Roman" w:hAnsi="Times New Roman"/>
          <w:sz w:val="23"/>
          <w:szCs w:val="23"/>
        </w:rPr>
        <w:t>Případn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připomínky a námitky je třeba zaslat písemně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 adresu Obecní úřad Šenov u Nového Jičína, Dukelská 245</w:t>
      </w:r>
      <w:r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Fonts w:ascii="Times New Roman" w:hAnsi="Times New Roman"/>
          <w:sz w:val="23"/>
          <w:szCs w:val="23"/>
        </w:rPr>
        <w:t>742 42 Šenov u N. J., případně elektronicky e-mailem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podepsaným zaručeným elektronickým podpisem na adresu </w:t>
      </w:r>
      <w:proofErr w:type="spellStart"/>
      <w:r>
        <w:rPr>
          <w:rFonts w:ascii="Times New Roman" w:hAnsi="Times New Roman"/>
          <w:sz w:val="23"/>
          <w:szCs w:val="23"/>
        </w:rPr>
        <w:t>elektronick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podatelny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obec@senovunovehojicina.cz nebo prostřednictvím </w:t>
      </w:r>
      <w:proofErr w:type="spellStart"/>
      <w:r>
        <w:rPr>
          <w:rFonts w:ascii="Times New Roman" w:hAnsi="Times New Roman"/>
          <w:sz w:val="23"/>
          <w:szCs w:val="23"/>
        </w:rPr>
        <w:t>veřejn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proofErr w:type="spellStart"/>
      <w:r>
        <w:rPr>
          <w:rFonts w:ascii="Times New Roman" w:hAnsi="Times New Roman"/>
          <w:sz w:val="23"/>
          <w:szCs w:val="23"/>
        </w:rPr>
        <w:t>datov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 xml:space="preserve">sítě </w:t>
      </w:r>
      <w:r>
        <w:rPr>
          <w:rFonts w:ascii="Times New Roman" w:hAnsi="Times New Roman"/>
          <w:sz w:val="23"/>
          <w:szCs w:val="23"/>
          <w:lang w:val="it-IT"/>
        </w:rPr>
        <w:t xml:space="preserve">do </w:t>
      </w:r>
      <w:proofErr w:type="spellStart"/>
      <w:r>
        <w:rPr>
          <w:rFonts w:ascii="Times New Roman" w:hAnsi="Times New Roman"/>
          <w:sz w:val="23"/>
          <w:szCs w:val="23"/>
          <w:lang w:val="it-IT"/>
        </w:rPr>
        <w:t>datov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schr</w:t>
      </w:r>
      <w:r>
        <w:rPr>
          <w:rFonts w:ascii="Times New Roman" w:hAnsi="Times New Roman"/>
          <w:sz w:val="23"/>
          <w:szCs w:val="23"/>
        </w:rPr>
        <w:t>ánky</w:t>
      </w:r>
      <w:proofErr w:type="spellEnd"/>
      <w:r>
        <w:rPr>
          <w:rFonts w:ascii="Times New Roman" w:hAnsi="Times New Roman"/>
          <w:sz w:val="23"/>
          <w:szCs w:val="23"/>
        </w:rPr>
        <w:t xml:space="preserve"> – ID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datov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schr</w:t>
      </w:r>
      <w:r>
        <w:rPr>
          <w:rFonts w:ascii="Times New Roman" w:hAnsi="Times New Roman"/>
          <w:sz w:val="23"/>
          <w:szCs w:val="23"/>
        </w:rPr>
        <w:t>ánky</w:t>
      </w:r>
      <w:proofErr w:type="spellEnd"/>
      <w:r>
        <w:rPr>
          <w:rFonts w:ascii="Times New Roman" w:hAnsi="Times New Roman"/>
          <w:sz w:val="23"/>
          <w:szCs w:val="23"/>
        </w:rPr>
        <w:t>: dzwaxv8.</w:t>
      </w:r>
    </w:p>
    <w:p w14:paraId="59A1CE61" w14:textId="087D03C6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Nebudou-li </w:t>
      </w:r>
      <w:proofErr w:type="spellStart"/>
      <w:r>
        <w:rPr>
          <w:rFonts w:ascii="Times New Roman" w:hAnsi="Times New Roman"/>
          <w:sz w:val="23"/>
          <w:szCs w:val="23"/>
        </w:rPr>
        <w:t>žádn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 xml:space="preserve">námitky ani připomínky uplatněny, bude opatření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povahy vydáno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v níže uveden</w:t>
      </w:r>
      <w:r>
        <w:rPr>
          <w:rFonts w:ascii="Times New Roman" w:hAnsi="Times New Roman"/>
          <w:sz w:val="23"/>
          <w:szCs w:val="23"/>
          <w:lang w:val="fr-FR"/>
        </w:rPr>
        <w:t>é</w:t>
      </w:r>
      <w:r>
        <w:rPr>
          <w:rFonts w:ascii="Times New Roman" w:hAnsi="Times New Roman"/>
          <w:sz w:val="23"/>
          <w:szCs w:val="23"/>
        </w:rPr>
        <w:t>m znění.</w:t>
      </w:r>
    </w:p>
    <w:p w14:paraId="2F773209" w14:textId="77777777" w:rsidR="00C7366D" w:rsidRDefault="00C7366D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AC75219" w14:textId="77777777" w:rsidR="00C7366D" w:rsidRPr="00893A30" w:rsidRDefault="00000000" w:rsidP="00893A30">
      <w:pPr>
        <w:pStyle w:val="Vchoz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893A30">
        <w:rPr>
          <w:rFonts w:ascii="Times New Roman" w:hAnsi="Times New Roman"/>
          <w:b/>
          <w:bCs/>
          <w:sz w:val="23"/>
          <w:szCs w:val="23"/>
        </w:rPr>
        <w:t>OPATŘ</w:t>
      </w:r>
      <w:r w:rsidRPr="00893A30">
        <w:rPr>
          <w:rFonts w:ascii="Times New Roman" w:hAnsi="Times New Roman"/>
          <w:b/>
          <w:bCs/>
          <w:sz w:val="23"/>
          <w:szCs w:val="23"/>
          <w:lang w:val="de-DE"/>
        </w:rPr>
        <w:t>EN</w:t>
      </w:r>
      <w:r w:rsidRPr="00893A30">
        <w:rPr>
          <w:rFonts w:ascii="Times New Roman" w:hAnsi="Times New Roman"/>
          <w:b/>
          <w:bCs/>
          <w:sz w:val="23"/>
          <w:szCs w:val="23"/>
        </w:rPr>
        <w:t xml:space="preserve">Í </w:t>
      </w:r>
      <w:r w:rsidRPr="00893A30">
        <w:rPr>
          <w:rFonts w:ascii="Times New Roman" w:hAnsi="Times New Roman"/>
          <w:b/>
          <w:bCs/>
          <w:sz w:val="23"/>
          <w:szCs w:val="23"/>
          <w:lang w:val="de-DE"/>
        </w:rPr>
        <w:t>OBECN</w:t>
      </w:r>
      <w:r w:rsidRPr="00893A30">
        <w:rPr>
          <w:rFonts w:ascii="Times New Roman" w:hAnsi="Times New Roman"/>
          <w:b/>
          <w:bCs/>
          <w:sz w:val="23"/>
          <w:szCs w:val="23"/>
          <w:lang w:val="pt-PT"/>
        </w:rPr>
        <w:t xml:space="preserve">É </w:t>
      </w:r>
      <w:r w:rsidRPr="00893A30">
        <w:rPr>
          <w:rFonts w:ascii="Times New Roman" w:hAnsi="Times New Roman"/>
          <w:b/>
          <w:bCs/>
          <w:sz w:val="23"/>
          <w:szCs w:val="23"/>
        </w:rPr>
        <w:t>POVAHY</w:t>
      </w:r>
    </w:p>
    <w:p w14:paraId="37938947" w14:textId="747FB560" w:rsidR="00C7366D" w:rsidRPr="00893A30" w:rsidRDefault="00000000">
      <w:pPr>
        <w:pStyle w:val="Vchoz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Zastupitelstvo  obce</w:t>
      </w:r>
      <w:proofErr w:type="gramEnd"/>
      <w:r>
        <w:rPr>
          <w:rFonts w:ascii="Times New Roman" w:hAnsi="Times New Roman"/>
          <w:sz w:val="23"/>
          <w:szCs w:val="23"/>
        </w:rPr>
        <w:t xml:space="preserve"> Šenov u Nového Jičína jako pří</w:t>
      </w:r>
      <w:proofErr w:type="spellStart"/>
      <w:r>
        <w:rPr>
          <w:rFonts w:ascii="Times New Roman" w:hAnsi="Times New Roman"/>
          <w:sz w:val="23"/>
          <w:szCs w:val="23"/>
          <w:lang w:val="da-DK"/>
        </w:rPr>
        <w:t>slu</w:t>
      </w:r>
      <w:r>
        <w:rPr>
          <w:rFonts w:ascii="Times New Roman" w:hAnsi="Times New Roman"/>
          <w:sz w:val="23"/>
          <w:szCs w:val="23"/>
        </w:rPr>
        <w:t>šný</w:t>
      </w:r>
      <w:proofErr w:type="spellEnd"/>
      <w:r>
        <w:rPr>
          <w:rFonts w:ascii="Times New Roman" w:hAnsi="Times New Roman"/>
          <w:sz w:val="23"/>
          <w:szCs w:val="23"/>
        </w:rPr>
        <w:t xml:space="preserve"> orgán </w:t>
      </w:r>
      <w:r w:rsidR="00893A3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navrhuje podle §171 a násl. zákona č. 500/2004 Sb., správní řád, ve znění</w:t>
      </w:r>
      <w:r w:rsidR="00893A3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pozdějších předpisů (dále jen „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spr</w:t>
      </w:r>
      <w:r>
        <w:rPr>
          <w:rFonts w:ascii="Times New Roman" w:hAnsi="Times New Roman"/>
          <w:sz w:val="23"/>
          <w:szCs w:val="23"/>
        </w:rPr>
        <w:t>ávní</w:t>
      </w:r>
      <w:proofErr w:type="spellEnd"/>
      <w:r>
        <w:rPr>
          <w:rFonts w:ascii="Times New Roman" w:hAnsi="Times New Roman"/>
          <w:sz w:val="23"/>
          <w:szCs w:val="23"/>
        </w:rPr>
        <w:t xml:space="preserve"> řád</w:t>
      </w:r>
      <w:r>
        <w:rPr>
          <w:rFonts w:ascii="Times New Roman" w:hAnsi="Times New Roman"/>
          <w:sz w:val="23"/>
          <w:szCs w:val="23"/>
          <w:rtl/>
          <w:lang w:val="ar-SA"/>
        </w:rPr>
        <w:t>“</w:t>
      </w:r>
      <w:r>
        <w:rPr>
          <w:rFonts w:ascii="Times New Roman" w:hAnsi="Times New Roman"/>
          <w:sz w:val="23"/>
          <w:szCs w:val="23"/>
        </w:rPr>
        <w:t xml:space="preserve">) a v souladu s ustanovením § 12 odst.1 </w:t>
      </w:r>
      <w:proofErr w:type="spellStart"/>
      <w:r>
        <w:rPr>
          <w:rFonts w:ascii="Times New Roman" w:hAnsi="Times New Roman"/>
          <w:sz w:val="23"/>
          <w:szCs w:val="23"/>
        </w:rPr>
        <w:t>písm.b</w:t>
      </w:r>
      <w:proofErr w:type="spellEnd"/>
      <w:r>
        <w:rPr>
          <w:rFonts w:ascii="Times New Roman" w:hAnsi="Times New Roman"/>
          <w:sz w:val="23"/>
          <w:szCs w:val="23"/>
        </w:rPr>
        <w:t>)</w:t>
      </w:r>
      <w:r w:rsidR="00893A3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a § </w:t>
      </w:r>
      <w:r>
        <w:rPr>
          <w:rFonts w:ascii="Times New Roman" w:hAnsi="Times New Roman"/>
          <w:sz w:val="23"/>
          <w:szCs w:val="23"/>
          <w:lang w:val="de-DE"/>
        </w:rPr>
        <w:t>16 b) z</w:t>
      </w:r>
      <w:proofErr w:type="spellStart"/>
      <w:r>
        <w:rPr>
          <w:rFonts w:ascii="Times New Roman" w:hAnsi="Times New Roman"/>
          <w:sz w:val="23"/>
          <w:szCs w:val="23"/>
        </w:rPr>
        <w:t>ákona</w:t>
      </w:r>
      <w:proofErr w:type="spellEnd"/>
      <w:r>
        <w:rPr>
          <w:rFonts w:ascii="Times New Roman" w:hAnsi="Times New Roman"/>
          <w:sz w:val="23"/>
          <w:szCs w:val="23"/>
        </w:rPr>
        <w:t xml:space="preserve"> č.338/1992 Sb., o dani z nemovitý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ch</w:t>
      </w:r>
      <w:proofErr w:type="spellEnd"/>
      <w:r>
        <w:rPr>
          <w:rFonts w:ascii="Times New Roman" w:hAnsi="Times New Roman"/>
          <w:sz w:val="23"/>
          <w:szCs w:val="23"/>
          <w:lang w:val="de-DE"/>
        </w:rPr>
        <w:t xml:space="preserve"> v</w:t>
      </w:r>
      <w:proofErr w:type="spellStart"/>
      <w:r>
        <w:rPr>
          <w:rFonts w:ascii="Times New Roman" w:hAnsi="Times New Roman"/>
          <w:sz w:val="23"/>
          <w:szCs w:val="23"/>
        </w:rPr>
        <w:t>ěcí</w:t>
      </w:r>
      <w:proofErr w:type="spellEnd"/>
      <w:r>
        <w:rPr>
          <w:rFonts w:ascii="Times New Roman" w:hAnsi="Times New Roman"/>
          <w:sz w:val="23"/>
          <w:szCs w:val="23"/>
        </w:rPr>
        <w:t>, ve znění pozdějších předpisů</w:t>
      </w:r>
      <w:r w:rsidR="00893A3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(dále jen „zákon o dani z nemovitost</w:t>
      </w:r>
      <w:r>
        <w:rPr>
          <w:rFonts w:ascii="Times New Roman" w:hAnsi="Times New Roman"/>
          <w:sz w:val="23"/>
          <w:szCs w:val="23"/>
          <w:lang w:val="pt-PT"/>
        </w:rPr>
        <w:t>í“</w:t>
      </w:r>
      <w:r>
        <w:rPr>
          <w:rFonts w:ascii="Times New Roman" w:hAnsi="Times New Roman"/>
          <w:sz w:val="23"/>
          <w:szCs w:val="23"/>
        </w:rPr>
        <w:t xml:space="preserve">) vydání tohoto opatření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povahy.</w:t>
      </w:r>
    </w:p>
    <w:p w14:paraId="32062902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Místní koeficient pro části obce – plochy katastrálního území Šenov u Nového Jičína specifikované v poloze č. 1 se stanoví ve výši 4, kterým se </w:t>
      </w:r>
      <w:proofErr w:type="spellStart"/>
      <w:r>
        <w:rPr>
          <w:rFonts w:ascii="Times New Roman" w:hAnsi="Times New Roman"/>
          <w:sz w:val="23"/>
          <w:szCs w:val="23"/>
        </w:rPr>
        <w:t>ná</w:t>
      </w:r>
      <w:r>
        <w:rPr>
          <w:rFonts w:ascii="Times New Roman" w:hAnsi="Times New Roman"/>
          <w:sz w:val="23"/>
          <w:szCs w:val="23"/>
          <w:lang w:val="es-ES_tradnl"/>
        </w:rPr>
        <w:t>sob</w:t>
      </w:r>
      <w:proofErr w:type="spellEnd"/>
      <w:r>
        <w:rPr>
          <w:rFonts w:ascii="Times New Roman" w:hAnsi="Times New Roman"/>
          <w:sz w:val="23"/>
          <w:szCs w:val="23"/>
        </w:rPr>
        <w:t xml:space="preserve">í daň poplatníka za </w:t>
      </w:r>
      <w:proofErr w:type="spellStart"/>
      <w:r>
        <w:rPr>
          <w:rFonts w:ascii="Times New Roman" w:hAnsi="Times New Roman"/>
          <w:sz w:val="23"/>
          <w:szCs w:val="23"/>
        </w:rPr>
        <w:t>jednotliv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druhy pozemků, zdanitelných staveb nebo zdanitelných jednotek, popř. jejich souhrny s výjimkou pozemků uvedených v § 5 odst. 1 zákona o dani z nemovitý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ch</w:t>
      </w:r>
      <w:proofErr w:type="spellEnd"/>
      <w:r>
        <w:rPr>
          <w:rFonts w:ascii="Times New Roman" w:hAnsi="Times New Roman"/>
          <w:sz w:val="23"/>
          <w:szCs w:val="23"/>
          <w:lang w:val="de-DE"/>
        </w:rPr>
        <w:t xml:space="preserve"> v</w:t>
      </w:r>
      <w:proofErr w:type="spellStart"/>
      <w:r>
        <w:rPr>
          <w:rFonts w:ascii="Times New Roman" w:hAnsi="Times New Roman"/>
          <w:sz w:val="23"/>
          <w:szCs w:val="23"/>
        </w:rPr>
        <w:t>ěcí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14:paraId="315FFEC1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Místní koeficient pro části obce – plochy katastrálního území Šenov u Nov</w:t>
      </w:r>
      <w:r>
        <w:rPr>
          <w:rFonts w:ascii="Times New Roman" w:hAnsi="Times New Roman"/>
          <w:sz w:val="23"/>
          <w:szCs w:val="23"/>
          <w:lang w:val="fr-FR"/>
        </w:rPr>
        <w:t>é</w:t>
      </w:r>
      <w:r>
        <w:rPr>
          <w:rFonts w:ascii="Times New Roman" w:hAnsi="Times New Roman"/>
          <w:sz w:val="23"/>
          <w:szCs w:val="23"/>
        </w:rPr>
        <w:t xml:space="preserve">ho Jičína </w:t>
      </w:r>
      <w:proofErr w:type="spellStart"/>
      <w:r>
        <w:rPr>
          <w:rFonts w:ascii="Times New Roman" w:hAnsi="Times New Roman"/>
          <w:sz w:val="23"/>
          <w:szCs w:val="23"/>
        </w:rPr>
        <w:t>specifikovan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 xml:space="preserve">v poloze č. 2 se stanoví ve výši 3, kterým se </w:t>
      </w:r>
      <w:proofErr w:type="spellStart"/>
      <w:r>
        <w:rPr>
          <w:rFonts w:ascii="Times New Roman" w:hAnsi="Times New Roman"/>
          <w:sz w:val="23"/>
          <w:szCs w:val="23"/>
        </w:rPr>
        <w:t>ná</w:t>
      </w:r>
      <w:r>
        <w:rPr>
          <w:rFonts w:ascii="Times New Roman" w:hAnsi="Times New Roman"/>
          <w:sz w:val="23"/>
          <w:szCs w:val="23"/>
          <w:lang w:val="es-ES_tradnl"/>
        </w:rPr>
        <w:t>sob</w:t>
      </w:r>
      <w:proofErr w:type="spellEnd"/>
      <w:r>
        <w:rPr>
          <w:rFonts w:ascii="Times New Roman" w:hAnsi="Times New Roman"/>
          <w:sz w:val="23"/>
          <w:szCs w:val="23"/>
        </w:rPr>
        <w:t xml:space="preserve">í daň poplatníka za </w:t>
      </w:r>
      <w:proofErr w:type="spellStart"/>
      <w:r>
        <w:rPr>
          <w:rFonts w:ascii="Times New Roman" w:hAnsi="Times New Roman"/>
          <w:sz w:val="23"/>
          <w:szCs w:val="23"/>
        </w:rPr>
        <w:t>jednotliv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druhy pozemků, zdanitelných staveb nebo zdanitelných jednotek, popř. jejich souhrny s výjimkou pozemků uvedených v § 5 odst. 1 zákona o dani z nemovitý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ch</w:t>
      </w:r>
      <w:proofErr w:type="spellEnd"/>
      <w:r>
        <w:rPr>
          <w:rFonts w:ascii="Times New Roman" w:hAnsi="Times New Roman"/>
          <w:sz w:val="23"/>
          <w:szCs w:val="23"/>
          <w:lang w:val="de-DE"/>
        </w:rPr>
        <w:t xml:space="preserve"> v</w:t>
      </w:r>
      <w:proofErr w:type="spellStart"/>
      <w:r>
        <w:rPr>
          <w:rFonts w:ascii="Times New Roman" w:hAnsi="Times New Roman"/>
          <w:sz w:val="23"/>
          <w:szCs w:val="23"/>
        </w:rPr>
        <w:t>ěcí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14:paraId="4ABD0176" w14:textId="77777777" w:rsidR="00C7366D" w:rsidRDefault="00C7366D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FEDF36B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ODŮ</w:t>
      </w:r>
      <w:r>
        <w:rPr>
          <w:rFonts w:ascii="Times New Roman" w:hAnsi="Times New Roman"/>
          <w:sz w:val="23"/>
          <w:szCs w:val="23"/>
          <w:lang w:val="de-DE"/>
        </w:rPr>
        <w:t>VODN</w:t>
      </w:r>
      <w:r>
        <w:rPr>
          <w:rFonts w:ascii="Times New Roman" w:hAnsi="Times New Roman"/>
          <w:sz w:val="23"/>
          <w:szCs w:val="23"/>
        </w:rPr>
        <w:t>ĚNÍ</w:t>
      </w:r>
    </w:p>
    <w:p w14:paraId="6D04753D" w14:textId="42D24AA6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Na vyjmenovaných pozemcích jsou postaveny obchodní, výrobní a skladovací haly nebo na nich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výstavba probíhá. Je zde provozována četná průmyslová činnost, která výrazně ovlivňuje kvalitu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životního prostředí a kvalitu života v obci, především zvýšený provoz </w:t>
      </w:r>
      <w:proofErr w:type="spellStart"/>
      <w:r>
        <w:rPr>
          <w:rFonts w:ascii="Times New Roman" w:hAnsi="Times New Roman"/>
          <w:sz w:val="23"/>
          <w:szCs w:val="23"/>
        </w:rPr>
        <w:t>automobilov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>é</w:t>
      </w:r>
      <w:r>
        <w:rPr>
          <w:rFonts w:ascii="Times New Roman" w:hAnsi="Times New Roman"/>
          <w:sz w:val="23"/>
          <w:szCs w:val="23"/>
        </w:rPr>
        <w:t xml:space="preserve"> dopravy. Zvýšeným provozem se zejména zvyšuje hlučnost, narůstají emise výfukovými plyny, hluku a </w:t>
      </w:r>
      <w:proofErr w:type="gramStart"/>
      <w:r>
        <w:rPr>
          <w:rFonts w:ascii="Times New Roman" w:hAnsi="Times New Roman"/>
          <w:sz w:val="23"/>
          <w:szCs w:val="23"/>
        </w:rPr>
        <w:t>ničí</w:t>
      </w:r>
      <w:proofErr w:type="gramEnd"/>
      <w:r>
        <w:rPr>
          <w:rFonts w:ascii="Times New Roman" w:hAnsi="Times New Roman"/>
          <w:sz w:val="23"/>
          <w:szCs w:val="23"/>
        </w:rPr>
        <w:t xml:space="preserve"> komunikace a zvyšují se náklady obce na jejich opravu a zhoršuje se kvalita života v obci. </w:t>
      </w:r>
    </w:p>
    <w:p w14:paraId="5F129F11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Z tohoto důvodu vyšší daní jsou zatíženy subjekty, </w:t>
      </w:r>
      <w:proofErr w:type="spellStart"/>
      <w:r>
        <w:rPr>
          <w:rFonts w:ascii="Times New Roman" w:hAnsi="Times New Roman"/>
          <w:sz w:val="23"/>
          <w:szCs w:val="23"/>
        </w:rPr>
        <w:t>kter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jsou přímými či nepřímý</w:t>
      </w:r>
      <w:r>
        <w:rPr>
          <w:rFonts w:ascii="Times New Roman" w:hAnsi="Times New Roman"/>
          <w:sz w:val="23"/>
          <w:szCs w:val="23"/>
          <w:lang w:val="it-IT"/>
        </w:rPr>
        <w:t>mi p</w:t>
      </w:r>
      <w:proofErr w:type="spellStart"/>
      <w:r>
        <w:rPr>
          <w:rFonts w:ascii="Times New Roman" w:hAnsi="Times New Roman"/>
          <w:sz w:val="23"/>
          <w:szCs w:val="23"/>
        </w:rPr>
        <w:t>ůvodci</w:t>
      </w:r>
      <w:proofErr w:type="spellEnd"/>
      <w:r>
        <w:rPr>
          <w:rFonts w:ascii="Times New Roman" w:hAnsi="Times New Roman"/>
          <w:sz w:val="23"/>
          <w:szCs w:val="23"/>
        </w:rPr>
        <w:t xml:space="preserve"> zvýšen</w:t>
      </w:r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 xml:space="preserve">zátěže životního prostředí a infrastruktury města (emise, hluk, prach, otřesy, zvýšená intenzita dopravy apod.). </w:t>
      </w:r>
    </w:p>
    <w:p w14:paraId="686D3D65" w14:textId="77777777" w:rsidR="00C7366D" w:rsidRDefault="00C7366D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1D92CF3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POUČ</w:t>
      </w:r>
      <w:r>
        <w:rPr>
          <w:rFonts w:ascii="Times New Roman" w:hAnsi="Times New Roman"/>
          <w:sz w:val="23"/>
          <w:szCs w:val="23"/>
          <w:lang w:val="de-DE"/>
        </w:rPr>
        <w:t>EN</w:t>
      </w:r>
      <w:r>
        <w:rPr>
          <w:rFonts w:ascii="Times New Roman" w:hAnsi="Times New Roman"/>
          <w:sz w:val="23"/>
          <w:szCs w:val="23"/>
        </w:rPr>
        <w:t>Í</w:t>
      </w:r>
    </w:p>
    <w:p w14:paraId="79B3E976" w14:textId="032F553D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Řízení o návrhu opatření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 xml:space="preserve">povahy je </w:t>
      </w:r>
      <w:proofErr w:type="spellStart"/>
      <w:r>
        <w:rPr>
          <w:rFonts w:ascii="Times New Roman" w:hAnsi="Times New Roman"/>
          <w:sz w:val="23"/>
          <w:szCs w:val="23"/>
        </w:rPr>
        <w:t>písemn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>é</w:t>
      </w:r>
      <w:r>
        <w:rPr>
          <w:rFonts w:ascii="Times New Roman" w:hAnsi="Times New Roman"/>
          <w:sz w:val="23"/>
          <w:szCs w:val="23"/>
        </w:rPr>
        <w:t>. V souladu s ustanovením § 172 odst.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4 správního </w:t>
      </w:r>
      <w:proofErr w:type="spellStart"/>
      <w:r>
        <w:rPr>
          <w:rFonts w:ascii="Times New Roman" w:hAnsi="Times New Roman"/>
          <w:sz w:val="23"/>
          <w:szCs w:val="23"/>
        </w:rPr>
        <w:t>řá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>du m</w:t>
      </w:r>
      <w:proofErr w:type="spellStart"/>
      <w:r>
        <w:rPr>
          <w:rFonts w:ascii="Times New Roman" w:hAnsi="Times New Roman"/>
          <w:sz w:val="23"/>
          <w:szCs w:val="23"/>
        </w:rPr>
        <w:t>ůže</w:t>
      </w:r>
      <w:proofErr w:type="spellEnd"/>
      <w:r>
        <w:rPr>
          <w:rFonts w:ascii="Times New Roman" w:hAnsi="Times New Roman"/>
          <w:sz w:val="23"/>
          <w:szCs w:val="23"/>
        </w:rPr>
        <w:t xml:space="preserve"> k návrhu opatření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povahy kdokoli, jehož práva, povinnosti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nebo zájmy mohou být opatřením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r>
        <w:rPr>
          <w:rFonts w:ascii="Times New Roman" w:hAnsi="Times New Roman"/>
          <w:sz w:val="23"/>
          <w:szCs w:val="23"/>
          <w:lang w:val="fr-FR"/>
        </w:rPr>
        <w:t>é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 </w:t>
      </w:r>
      <w:r>
        <w:rPr>
          <w:rFonts w:ascii="Times New Roman" w:hAnsi="Times New Roman"/>
          <w:sz w:val="23"/>
          <w:szCs w:val="23"/>
        </w:rPr>
        <w:t>povahy pří</w:t>
      </w:r>
      <w:proofErr w:type="spellStart"/>
      <w:r>
        <w:rPr>
          <w:rFonts w:ascii="Times New Roman" w:hAnsi="Times New Roman"/>
          <w:sz w:val="23"/>
          <w:szCs w:val="23"/>
          <w:lang w:val="it-IT"/>
        </w:rPr>
        <w:t>mo</w:t>
      </w:r>
      <w:proofErr w:type="spellEnd"/>
      <w:r>
        <w:rPr>
          <w:rFonts w:ascii="Times New Roman" w:hAnsi="Times New Roman"/>
          <w:sz w:val="23"/>
          <w:szCs w:val="23"/>
          <w:lang w:val="it-IT"/>
        </w:rPr>
        <w:t xml:space="preserve"> dot</w:t>
      </w:r>
      <w:proofErr w:type="spellStart"/>
      <w:r>
        <w:rPr>
          <w:rFonts w:ascii="Times New Roman" w:hAnsi="Times New Roman"/>
          <w:sz w:val="23"/>
          <w:szCs w:val="23"/>
        </w:rPr>
        <w:t>čeny</w:t>
      </w:r>
      <w:proofErr w:type="spellEnd"/>
      <w:r>
        <w:rPr>
          <w:rFonts w:ascii="Times New Roman" w:hAnsi="Times New Roman"/>
          <w:sz w:val="23"/>
          <w:szCs w:val="23"/>
        </w:rPr>
        <w:t>, uplatnit u obecního úřadu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písemn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 xml:space="preserve">připomínky nebo na </w:t>
      </w:r>
      <w:proofErr w:type="spellStart"/>
      <w:r>
        <w:rPr>
          <w:rFonts w:ascii="Times New Roman" w:hAnsi="Times New Roman"/>
          <w:sz w:val="23"/>
          <w:szCs w:val="23"/>
        </w:rPr>
        <w:t>veřejn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>é</w:t>
      </w:r>
      <w:r>
        <w:rPr>
          <w:rFonts w:ascii="Times New Roman" w:hAnsi="Times New Roman"/>
          <w:sz w:val="23"/>
          <w:szCs w:val="23"/>
        </w:rPr>
        <w:t>m projednání ústní připomínky. Obecní úřad je povinen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se připomínkami zabývat jako podkladem pro opatření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povahy a vypořádat se s</w:t>
      </w:r>
      <w:r w:rsidR="00893A30">
        <w:rPr>
          <w:rFonts w:ascii="Times New Roman" w:hAnsi="Times New Roman"/>
          <w:sz w:val="23"/>
          <w:szCs w:val="23"/>
        </w:rPr>
        <w:t> </w:t>
      </w:r>
      <w:r>
        <w:rPr>
          <w:rFonts w:ascii="Times New Roman" w:hAnsi="Times New Roman"/>
          <w:sz w:val="23"/>
          <w:szCs w:val="23"/>
        </w:rPr>
        <w:t>nimi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v jeho odůvodnění. Podle ustanovení § 172 odst. 5 správního řádu mohou vlastníci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nemovitostí, jejichž práva, povinnosti nebo zájmy související s výkonem </w:t>
      </w:r>
      <w:proofErr w:type="spellStart"/>
      <w:r>
        <w:rPr>
          <w:rFonts w:ascii="Times New Roman" w:hAnsi="Times New Roman"/>
          <w:sz w:val="23"/>
          <w:szCs w:val="23"/>
        </w:rPr>
        <w:t>vlastnick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>é</w:t>
      </w:r>
      <w:r>
        <w:rPr>
          <w:rFonts w:ascii="Times New Roman" w:hAnsi="Times New Roman"/>
          <w:sz w:val="23"/>
          <w:szCs w:val="23"/>
        </w:rPr>
        <w:t>ho práva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mohou být opatřením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povahy pří</w:t>
      </w:r>
      <w:proofErr w:type="spellStart"/>
      <w:r>
        <w:rPr>
          <w:rFonts w:ascii="Times New Roman" w:hAnsi="Times New Roman"/>
          <w:sz w:val="23"/>
          <w:szCs w:val="23"/>
          <w:lang w:val="it-IT"/>
        </w:rPr>
        <w:t>mo</w:t>
      </w:r>
      <w:proofErr w:type="spellEnd"/>
      <w:r>
        <w:rPr>
          <w:rFonts w:ascii="Times New Roman" w:hAnsi="Times New Roman"/>
          <w:sz w:val="23"/>
          <w:szCs w:val="23"/>
          <w:lang w:val="it-IT"/>
        </w:rPr>
        <w:t xml:space="preserve"> dot</w:t>
      </w:r>
      <w:proofErr w:type="spellStart"/>
      <w:r>
        <w:rPr>
          <w:rFonts w:ascii="Times New Roman" w:hAnsi="Times New Roman"/>
          <w:sz w:val="23"/>
          <w:szCs w:val="23"/>
        </w:rPr>
        <w:t>čeny</w:t>
      </w:r>
      <w:proofErr w:type="spellEnd"/>
      <w:r>
        <w:rPr>
          <w:rFonts w:ascii="Times New Roman" w:hAnsi="Times New Roman"/>
          <w:sz w:val="23"/>
          <w:szCs w:val="23"/>
        </w:rPr>
        <w:t xml:space="preserve">, podat proti návrhu opatření </w:t>
      </w:r>
      <w:proofErr w:type="spellStart"/>
      <w:r>
        <w:rPr>
          <w:rFonts w:ascii="Times New Roman" w:hAnsi="Times New Roman"/>
          <w:sz w:val="23"/>
          <w:szCs w:val="23"/>
        </w:rPr>
        <w:lastRenderedPageBreak/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>é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povahy </w:t>
      </w:r>
      <w:proofErr w:type="spellStart"/>
      <w:r>
        <w:rPr>
          <w:rFonts w:ascii="Times New Roman" w:hAnsi="Times New Roman"/>
          <w:sz w:val="23"/>
          <w:szCs w:val="23"/>
        </w:rPr>
        <w:t>písemn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odůvodněn</w:t>
      </w:r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námitky k obecnímu úřadu ve lhůtě 30 dnů ode dne jeho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zveřejnění. Zmeškání úkonu nelze prominout. Rozhodnutí o </w:t>
      </w:r>
      <w:proofErr w:type="spellStart"/>
      <w:r>
        <w:rPr>
          <w:rFonts w:ascii="Times New Roman" w:hAnsi="Times New Roman"/>
          <w:sz w:val="23"/>
          <w:szCs w:val="23"/>
        </w:rPr>
        <w:t>námitká</w:t>
      </w:r>
      <w:r>
        <w:rPr>
          <w:rFonts w:ascii="Times New Roman" w:hAnsi="Times New Roman"/>
          <w:sz w:val="23"/>
          <w:szCs w:val="23"/>
          <w:lang w:val="de-DE"/>
        </w:rPr>
        <w:t>ch</w:t>
      </w:r>
      <w:proofErr w:type="spellEnd"/>
      <w:r>
        <w:rPr>
          <w:rFonts w:ascii="Times New Roman" w:hAnsi="Times New Roman"/>
          <w:sz w:val="23"/>
          <w:szCs w:val="23"/>
          <w:lang w:val="de-DE"/>
        </w:rPr>
        <w:t xml:space="preserve"> v</w:t>
      </w:r>
      <w:r>
        <w:rPr>
          <w:rFonts w:ascii="Times New Roman" w:hAnsi="Times New Roman"/>
          <w:sz w:val="23"/>
          <w:szCs w:val="23"/>
        </w:rPr>
        <w:t>četně vlastního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odůvodnění, se stane součástí odůvodnění opatření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povahy. Proti rozhodnutí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o námitkách se nelze odvolat ani podat rozklad. Změna nebo zrušení </w:t>
      </w:r>
      <w:proofErr w:type="spellStart"/>
      <w:r>
        <w:rPr>
          <w:rFonts w:ascii="Times New Roman" w:hAnsi="Times New Roman"/>
          <w:sz w:val="23"/>
          <w:szCs w:val="23"/>
        </w:rPr>
        <w:t>pravomocn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>é</w:t>
      </w:r>
      <w:r>
        <w:rPr>
          <w:rFonts w:ascii="Times New Roman" w:hAnsi="Times New Roman"/>
          <w:sz w:val="23"/>
          <w:szCs w:val="23"/>
        </w:rPr>
        <w:t>ho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rozhodnutí o </w:t>
      </w:r>
      <w:proofErr w:type="spellStart"/>
      <w:r>
        <w:rPr>
          <w:rFonts w:ascii="Times New Roman" w:hAnsi="Times New Roman"/>
          <w:sz w:val="23"/>
          <w:szCs w:val="23"/>
        </w:rPr>
        <w:t>námitká</w:t>
      </w:r>
      <w:r>
        <w:rPr>
          <w:rFonts w:ascii="Times New Roman" w:hAnsi="Times New Roman"/>
          <w:sz w:val="23"/>
          <w:szCs w:val="23"/>
          <w:lang w:val="de-DE"/>
        </w:rPr>
        <w:t>ch</w:t>
      </w:r>
      <w:proofErr w:type="spellEnd"/>
      <w:r>
        <w:rPr>
          <w:rFonts w:ascii="Times New Roman" w:hAnsi="Times New Roman"/>
          <w:sz w:val="23"/>
          <w:szCs w:val="23"/>
          <w:lang w:val="de-DE"/>
        </w:rPr>
        <w:t xml:space="preserve"> m</w:t>
      </w:r>
      <w:proofErr w:type="spellStart"/>
      <w:r>
        <w:rPr>
          <w:rFonts w:ascii="Times New Roman" w:hAnsi="Times New Roman"/>
          <w:sz w:val="23"/>
          <w:szCs w:val="23"/>
        </w:rPr>
        <w:t>ůže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bý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>t d</w:t>
      </w:r>
      <w:proofErr w:type="spellStart"/>
      <w:r>
        <w:rPr>
          <w:rFonts w:ascii="Times New Roman" w:hAnsi="Times New Roman"/>
          <w:sz w:val="23"/>
          <w:szCs w:val="23"/>
        </w:rPr>
        <w:t>ůvodem</w:t>
      </w:r>
      <w:proofErr w:type="spellEnd"/>
      <w:r>
        <w:rPr>
          <w:rFonts w:ascii="Times New Roman" w:hAnsi="Times New Roman"/>
          <w:sz w:val="23"/>
          <w:szCs w:val="23"/>
        </w:rPr>
        <w:t xml:space="preserve"> změny opatření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povahy. Soulad opatření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 xml:space="preserve">é </w:t>
      </w:r>
      <w:r>
        <w:rPr>
          <w:rFonts w:ascii="Times New Roman" w:hAnsi="Times New Roman"/>
          <w:sz w:val="23"/>
          <w:szCs w:val="23"/>
        </w:rPr>
        <w:t>povahy s právní</w:t>
      </w:r>
      <w:r>
        <w:rPr>
          <w:rFonts w:ascii="Times New Roman" w:hAnsi="Times New Roman"/>
          <w:sz w:val="23"/>
          <w:szCs w:val="23"/>
          <w:lang w:val="it-IT"/>
        </w:rPr>
        <w:t>mi p</w:t>
      </w:r>
      <w:proofErr w:type="spellStart"/>
      <w:r>
        <w:rPr>
          <w:rFonts w:ascii="Times New Roman" w:hAnsi="Times New Roman"/>
          <w:sz w:val="23"/>
          <w:szCs w:val="23"/>
        </w:rPr>
        <w:t>ředpisy</w:t>
      </w:r>
      <w:proofErr w:type="spellEnd"/>
      <w:r>
        <w:rPr>
          <w:rFonts w:ascii="Times New Roman" w:hAnsi="Times New Roman"/>
          <w:sz w:val="23"/>
          <w:szCs w:val="23"/>
        </w:rPr>
        <w:t xml:space="preserve"> lze posoudit v </w:t>
      </w:r>
      <w:proofErr w:type="spellStart"/>
      <w:r>
        <w:rPr>
          <w:rFonts w:ascii="Times New Roman" w:hAnsi="Times New Roman"/>
          <w:sz w:val="23"/>
          <w:szCs w:val="23"/>
        </w:rPr>
        <w:t>přezkumn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>é</w:t>
      </w:r>
      <w:r>
        <w:rPr>
          <w:rFonts w:ascii="Times New Roman" w:hAnsi="Times New Roman"/>
          <w:sz w:val="23"/>
          <w:szCs w:val="23"/>
        </w:rPr>
        <w:t xml:space="preserve">m řízení. Do opatření </w:t>
      </w:r>
      <w:proofErr w:type="spellStart"/>
      <w:r>
        <w:rPr>
          <w:rFonts w:ascii="Times New Roman" w:hAnsi="Times New Roman"/>
          <w:sz w:val="23"/>
          <w:szCs w:val="23"/>
        </w:rPr>
        <w:t>obecn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>é</w:t>
      </w:r>
      <w:r w:rsidR="00893A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povahy a jeho odůvodnění může po nabytí účinnosti každý </w:t>
      </w:r>
      <w:proofErr w:type="spellStart"/>
      <w:r>
        <w:rPr>
          <w:rFonts w:ascii="Times New Roman" w:hAnsi="Times New Roman"/>
          <w:sz w:val="23"/>
          <w:szCs w:val="23"/>
          <w:lang w:val="de-DE"/>
        </w:rPr>
        <w:t>nahl</w:t>
      </w:r>
      <w:proofErr w:type="spellEnd"/>
      <w:r>
        <w:rPr>
          <w:rFonts w:ascii="Times New Roman" w:hAnsi="Times New Roman"/>
          <w:sz w:val="23"/>
          <w:szCs w:val="23"/>
          <w:lang w:val="fr-FR"/>
        </w:rPr>
        <w:t>é</w:t>
      </w:r>
      <w:proofErr w:type="spellStart"/>
      <w:r>
        <w:rPr>
          <w:rFonts w:ascii="Times New Roman" w:hAnsi="Times New Roman"/>
          <w:sz w:val="23"/>
          <w:szCs w:val="23"/>
        </w:rPr>
        <w:t>dnout</w:t>
      </w:r>
      <w:proofErr w:type="spellEnd"/>
      <w:r>
        <w:rPr>
          <w:rFonts w:ascii="Times New Roman" w:hAnsi="Times New Roman"/>
          <w:sz w:val="23"/>
          <w:szCs w:val="23"/>
        </w:rPr>
        <w:t xml:space="preserve"> na obecním úřadě.</w:t>
      </w:r>
    </w:p>
    <w:p w14:paraId="06105C9D" w14:textId="77777777" w:rsidR="00C7366D" w:rsidRDefault="00C7366D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CBDB98B" w14:textId="77777777" w:rsidR="00C7366D" w:rsidRDefault="00C7366D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583E069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</w:t>
      </w:r>
    </w:p>
    <w:p w14:paraId="3F4510F5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Jaromír Kadlec – starosta obce</w:t>
      </w:r>
    </w:p>
    <w:p w14:paraId="57A867A9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Přílohy:</w:t>
      </w:r>
    </w:p>
    <w:p w14:paraId="729DA45F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Příloha č.1</w:t>
      </w:r>
    </w:p>
    <w:p w14:paraId="24B7B285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Příloha č.2</w:t>
      </w:r>
    </w:p>
    <w:p w14:paraId="36486246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Vyvěšeno dne: Vyvěšeno elektronicky dne:</w:t>
      </w:r>
    </w:p>
    <w:p w14:paraId="11EED5A0" w14:textId="77777777" w:rsidR="00C7366D" w:rsidRDefault="00000000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Sejmuto dne: Sejmuto elektronicky dne:</w:t>
      </w:r>
    </w:p>
    <w:p w14:paraId="12860576" w14:textId="77777777" w:rsidR="00C7366D" w:rsidRDefault="00C7366D">
      <w:pPr>
        <w:pStyle w:val="Vchoz"/>
        <w:spacing w:before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A8C4B65" w14:textId="77777777" w:rsidR="00C7366D" w:rsidRDefault="00C7366D">
      <w:pPr>
        <w:pStyle w:val="Vchoz"/>
        <w:spacing w:before="0" w:line="240" w:lineRule="auto"/>
        <w:jc w:val="both"/>
      </w:pPr>
    </w:p>
    <w:sectPr w:rsidR="00C7366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3ADF" w14:textId="77777777" w:rsidR="009B20E7" w:rsidRDefault="009B20E7">
      <w:r>
        <w:separator/>
      </w:r>
    </w:p>
  </w:endnote>
  <w:endnote w:type="continuationSeparator" w:id="0">
    <w:p w14:paraId="3EFC3B63" w14:textId="77777777" w:rsidR="009B20E7" w:rsidRDefault="009B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B422" w14:textId="77777777" w:rsidR="00C7366D" w:rsidRDefault="00C736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CCA1" w14:textId="77777777" w:rsidR="009B20E7" w:rsidRDefault="009B20E7">
      <w:r>
        <w:separator/>
      </w:r>
    </w:p>
  </w:footnote>
  <w:footnote w:type="continuationSeparator" w:id="0">
    <w:p w14:paraId="115EC245" w14:textId="77777777" w:rsidR="009B20E7" w:rsidRDefault="009B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280D" w14:textId="77777777" w:rsidR="00C7366D" w:rsidRDefault="00C736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6D"/>
    <w:rsid w:val="00893A30"/>
    <w:rsid w:val="009B20E7"/>
    <w:rsid w:val="00C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782982"/>
  <w15:docId w15:val="{61E85C88-F834-034C-BD98-3F06E5E4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Panacek</cp:lastModifiedBy>
  <cp:revision>2</cp:revision>
  <dcterms:created xsi:type="dcterms:W3CDTF">2024-04-04T07:57:00Z</dcterms:created>
  <dcterms:modified xsi:type="dcterms:W3CDTF">2024-04-04T08:00:00Z</dcterms:modified>
</cp:coreProperties>
</file>