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Milé kolegyně, milý kolegové,</w:t>
      </w: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rád bych vznesl dle mého poměrně závažnou námitku proti zápisu z 3. jednání zastupitelstva. Věřím, že nejde o záměr, ale o nějaké opomenutí. Možná tak nejde pouze o nápravu, ale také se zamyslet nad tím, jak by měli vypadat podklady k bodům, jak by měli být překládány včas, proč existují ověřovatelé zápisu atd. atp. - aby orgán, do kterého jsme byli zvoleni, fungoval trochu důstojněji.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V zápisu je uvedeno usnesení k bodu 2.1:</w:t>
      </w:r>
      <w:r>
        <w:rPr>
          <w:rFonts w:eastAsia="Times New Roman"/>
        </w:rPr>
        <w:br/>
        <w:t>Zastupitelstvo města Jilemnice schvaluje dodatek č. 1 ke Smlouvě o sběru, přepravě a převzetí odpadu s platností od 1. 1. 2023.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Ve skutečnosti jsme však hlasovali o jiném usnesení, a to (jak výslovně zazní z úst starosty v záznamu 1:20:23)</w:t>
      </w: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"Zastupitelstvo města Jilemnice schvaluje </w:t>
      </w:r>
      <w:r>
        <w:rPr>
          <w:rFonts w:eastAsia="Times New Roman"/>
          <w:b/>
          <w:bCs/>
          <w:i/>
          <w:iCs/>
        </w:rPr>
        <w:t>upravený</w:t>
      </w:r>
      <w:r>
        <w:rPr>
          <w:rFonts w:eastAsia="Times New Roman"/>
        </w:rPr>
        <w:t> dodatek č. 1 ke Smlouvě o sběru, přepravě a převzetí odpadu s platností od 1. 1. 2023."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 xml:space="preserve">Stejně to bylo zapsáno u celkem neškodné změny v textu grantového programu Sport. U ceníku je to opomenuto. V důsledku to podle zápisu (tj. veřejné listiny s podpisem čtyř zastupitelů) znamená, že jsme schválili původně předložený ceník, kde je svoz odpadu 2.790,-/hod místo na zastupitelstvu slibujících 1944,-/hod (? </w:t>
      </w:r>
      <w:proofErr w:type="gramStart"/>
      <w:r>
        <w:rPr>
          <w:rFonts w:eastAsia="Times New Roman"/>
        </w:rPr>
        <w:t>počítám</w:t>
      </w:r>
      <w:proofErr w:type="gramEnd"/>
      <w:r>
        <w:rPr>
          <w:rFonts w:eastAsia="Times New Roman"/>
        </w:rPr>
        <w:t xml:space="preserve"> si z tabulky, nechce se mi dohledávat částku, která někdy v té hodině zazněla). Což prostě není pravda.</w:t>
      </w: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Celé je to ještě více zmatečné v tom, že na webových stránkách v přílohách zůstává dodatek bez zmíněné změny, takže občan, který se bude zajímat o ceník EKO, si logicky najde ŠPATNÝ ceník. (I když tedy bude napravena tato chyba, nikde už nezjistí, v čem spočívala ta "úprava".)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Prosím tedy pana starostou a tajemníka, aby vzali tuto moji námitku na vědomí a aby se na příštím jednání zastupitelstva zjednala formální náprava. A aby se v přílohách na webu objevil správný ceník, o kterém jsme hlasovali. 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Hezké svátky všem!</w:t>
      </w:r>
    </w:p>
    <w:p w:rsidR="005A6A7A" w:rsidRDefault="005A6A7A" w:rsidP="005A6A7A">
      <w:pPr>
        <w:rPr>
          <w:rFonts w:eastAsia="Times New Roman"/>
        </w:rPr>
      </w:pP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Zdraví</w:t>
      </w:r>
    </w:p>
    <w:p w:rsidR="005A6A7A" w:rsidRDefault="005A6A7A" w:rsidP="005A6A7A">
      <w:pPr>
        <w:rPr>
          <w:rFonts w:eastAsia="Times New Roman"/>
        </w:rPr>
      </w:pPr>
      <w:r>
        <w:rPr>
          <w:rFonts w:eastAsia="Times New Roman"/>
        </w:rPr>
        <w:t>Vojtěch Mečíř</w:t>
      </w:r>
    </w:p>
    <w:p w:rsidR="001C4D40" w:rsidRDefault="001C4D40">
      <w:bookmarkStart w:id="0" w:name="_GoBack"/>
      <w:bookmarkEnd w:id="0"/>
    </w:p>
    <w:sectPr w:rsidR="001C4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7A"/>
    <w:rsid w:val="001C4D40"/>
    <w:rsid w:val="005A6A7A"/>
    <w:rsid w:val="00E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C691-A7DA-4509-B873-F50C034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A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1558</Characters>
  <Application>Microsoft Office Word</Application>
  <DocSecurity>0</DocSecurity>
  <Lines>12</Lines>
  <Paragraphs>3</Paragraphs>
  <ScaleCrop>false</ScaleCrop>
  <Company>ATC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Faistauer Petr, Ing.</dc:creator>
  <cp:keywords/>
  <dc:description/>
  <cp:lastModifiedBy>Faistauer Petr, Ing.</cp:lastModifiedBy>
  <cp:revision>1</cp:revision>
  <dcterms:created xsi:type="dcterms:W3CDTF">2023-01-09T13:12:00Z</dcterms:created>
  <dcterms:modified xsi:type="dcterms:W3CDTF">2023-01-09T13:13:00Z</dcterms:modified>
</cp:coreProperties>
</file>