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34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B2B90ED" w14:textId="7DE98F8A" w:rsidR="00131160" w:rsidRPr="008D12C4" w:rsidRDefault="008D12C4" w:rsidP="008D12C4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 w:rsidRPr="008D12C4">
        <w:rPr>
          <w:b/>
          <w:bCs/>
          <w:sz w:val="28"/>
          <w:szCs w:val="28"/>
        </w:rPr>
        <w:t>MĚSTO RYCHNOV U JABLONCENAD NISOU</w:t>
      </w:r>
    </w:p>
    <w:p w14:paraId="28B31A2B" w14:textId="77777777" w:rsidR="008D12C4" w:rsidRDefault="008D12C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9B84EFA" w14:textId="2528D6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D12C4">
        <w:rPr>
          <w:rFonts w:ascii="Arial" w:hAnsi="Arial" w:cs="Arial"/>
          <w:b/>
        </w:rPr>
        <w:t>města Rychnova u Jablonce nad Nisou</w:t>
      </w:r>
    </w:p>
    <w:p w14:paraId="6EBAB258" w14:textId="42059F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r w:rsidR="002A6097">
        <w:rPr>
          <w:rFonts w:ascii="Arial" w:hAnsi="Arial" w:cs="Arial"/>
          <w:b/>
        </w:rPr>
        <w:t>X/2022</w:t>
      </w:r>
      <w:r w:rsidRPr="002E0EAD">
        <w:rPr>
          <w:rFonts w:ascii="Arial" w:hAnsi="Arial" w:cs="Arial"/>
          <w:b/>
        </w:rPr>
        <w:t>,</w:t>
      </w:r>
    </w:p>
    <w:p w14:paraId="0B58DEE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B6BB3A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D82447" w14:textId="5232308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D12C4">
        <w:rPr>
          <w:rFonts w:ascii="Arial" w:hAnsi="Arial" w:cs="Arial"/>
          <w:b w:val="0"/>
          <w:sz w:val="22"/>
          <w:szCs w:val="22"/>
        </w:rPr>
        <w:t>města Rychnova u Jablonce nad Nisou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A6097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="002A6097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2A6097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7F46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5981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B7395D" w14:textId="264E0F97" w:rsidR="00131160" w:rsidRPr="002E0EAD" w:rsidRDefault="008D12C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Rychnov u Jablonce nad Nisou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320867E" w14:textId="4FD7A7E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D12C4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8D12C4">
        <w:rPr>
          <w:rFonts w:ascii="Arial" w:hAnsi="Arial" w:cs="Arial"/>
          <w:sz w:val="22"/>
          <w:szCs w:val="22"/>
        </w:rPr>
        <w:t>Rychnov u Jablonce nad Nisou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D464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1587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E99A0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C6651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220204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84361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1BDD7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40BA7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3206B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0389C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6CC7A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8D58F6" w14:textId="03AA4E0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1342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09E3E5" w14:textId="1B68C88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07892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C9139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60D01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1CDB2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1123E4" w14:textId="28394D7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9AB3E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F36E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D920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3C0E8DB" w14:textId="7A8D720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63633" w:rsidRPr="002A6097">
        <w:rPr>
          <w:rFonts w:ascii="Arial" w:hAnsi="Arial" w:cs="Arial"/>
          <w:b/>
          <w:bCs/>
          <w:color w:val="FF0000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</w:t>
      </w:r>
      <w:commentRangeStart w:id="0"/>
      <w:r w:rsidRPr="002E0EAD">
        <w:rPr>
          <w:rFonts w:ascii="Arial" w:hAnsi="Arial" w:cs="Arial"/>
          <w:sz w:val="22"/>
          <w:szCs w:val="22"/>
        </w:rPr>
        <w:t>Kč</w:t>
      </w:r>
      <w:commentRangeEnd w:id="0"/>
      <w:r w:rsidR="002A6097">
        <w:rPr>
          <w:rStyle w:val="Odkaznakoment"/>
        </w:rPr>
        <w:commentReference w:id="0"/>
      </w:r>
      <w:r w:rsidR="006A4A80">
        <w:rPr>
          <w:rFonts w:ascii="Arial" w:hAnsi="Arial" w:cs="Arial"/>
          <w:sz w:val="22"/>
          <w:szCs w:val="22"/>
        </w:rPr>
        <w:t>.</w:t>
      </w:r>
    </w:p>
    <w:p w14:paraId="331C18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D33B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DAD17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68B7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676D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E96C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EDEB1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5FE47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CD45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A95B054" w14:textId="2C7D3ADC" w:rsidR="00166420" w:rsidRPr="0026581D" w:rsidRDefault="00131160" w:rsidP="002658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B9A5F3A" w14:textId="3FCDC21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6581D">
        <w:rPr>
          <w:rFonts w:ascii="Arial" w:hAnsi="Arial" w:cs="Arial"/>
          <w:sz w:val="22"/>
          <w:szCs w:val="22"/>
        </w:rPr>
        <w:t>15. 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26581D">
        <w:rPr>
          <w:rFonts w:ascii="Arial" w:hAnsi="Arial" w:cs="Arial"/>
          <w:sz w:val="22"/>
          <w:szCs w:val="22"/>
        </w:rPr>
        <w:t>15. 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26581D" w:rsidRPr="0026581D">
        <w:rPr>
          <w:rFonts w:ascii="Arial" w:hAnsi="Arial" w:cs="Arial"/>
          <w:sz w:val="22"/>
          <w:szCs w:val="22"/>
        </w:rPr>
        <w:t xml:space="preserve"> </w:t>
      </w:r>
      <w:r w:rsidR="0026581D">
        <w:rPr>
          <w:rFonts w:ascii="Arial" w:hAnsi="Arial" w:cs="Arial"/>
          <w:sz w:val="22"/>
          <w:szCs w:val="22"/>
        </w:rPr>
        <w:t>Poplatek lze uhradit jednorázově nejpozději do 15. dubna příslušeného kalendářního roku.</w:t>
      </w:r>
    </w:p>
    <w:p w14:paraId="1C4436A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FF22F0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903623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DB617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6DC9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AE9EB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F61D9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D9A0C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FA40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7ABD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D13C52" w14:textId="2AF16CCF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</w:t>
      </w:r>
      <w:r w:rsidR="0026581D">
        <w:rPr>
          <w:color w:val="auto"/>
          <w:sz w:val="22"/>
          <w:szCs w:val="22"/>
        </w:rPr>
        <w:t>.</w:t>
      </w:r>
    </w:p>
    <w:p w14:paraId="4B47440F" w14:textId="77777777" w:rsidR="008E7E0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58CE6550" w14:textId="1EB72242" w:rsidR="00043D26" w:rsidRDefault="00043D26" w:rsidP="00053F3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43BF3A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AFF7BA6" w14:textId="546B629D" w:rsidR="00131160" w:rsidRPr="002E0EAD" w:rsidRDefault="00053F3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ohlašovně Městského úřadu Rychnov u Jablonce nad Nisou</w:t>
      </w:r>
      <w:r w:rsidR="00BD7290">
        <w:rPr>
          <w:rFonts w:ascii="Arial" w:hAnsi="Arial" w:cs="Arial"/>
          <w:sz w:val="22"/>
          <w:szCs w:val="22"/>
        </w:rPr>
        <w:t>,</w:t>
      </w:r>
    </w:p>
    <w:p w14:paraId="000948C5" w14:textId="04917208" w:rsidR="00F71D1C" w:rsidRPr="00053F3D" w:rsidRDefault="00053F3D" w:rsidP="00053F3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712F4D">
        <w:rPr>
          <w:rFonts w:ascii="Arial" w:hAnsi="Arial" w:cs="Arial"/>
          <w:sz w:val="22"/>
          <w:szCs w:val="22"/>
        </w:rPr>
        <w:t xml:space="preserve">nejméně po dobu jednoho roku </w:t>
      </w:r>
      <w:r>
        <w:rPr>
          <w:rFonts w:ascii="Arial" w:hAnsi="Arial" w:cs="Arial"/>
          <w:sz w:val="22"/>
          <w:szCs w:val="22"/>
        </w:rPr>
        <w:t>zdržuje mimo území města Rychnov u Jablonce nad Nisou</w:t>
      </w:r>
      <w:r w:rsidR="00712F4D">
        <w:rPr>
          <w:rFonts w:ascii="Arial" w:hAnsi="Arial" w:cs="Arial"/>
          <w:sz w:val="22"/>
          <w:szCs w:val="22"/>
        </w:rPr>
        <w:t>.</w:t>
      </w:r>
    </w:p>
    <w:p w14:paraId="65A5452F" w14:textId="4BEA72FA" w:rsidR="00131160" w:rsidRPr="002E0EAD" w:rsidRDefault="00131160" w:rsidP="00BD729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23278A0" w14:textId="18452AC3" w:rsidR="00053F3D" w:rsidRPr="00BD7290" w:rsidRDefault="00F71D1C" w:rsidP="00AC108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53F3D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053F3D" w:rsidRPr="00053F3D">
        <w:rPr>
          <w:rFonts w:ascii="Arial" w:hAnsi="Arial" w:cs="Arial"/>
          <w:sz w:val="22"/>
          <w:szCs w:val="22"/>
        </w:rPr>
        <w:t xml:space="preserve"> nebo je vlastníkem stavby určené k individuální rekreaci v zahrádkářských koloniích v k.ú. Rychnov u Jablonce nad Nisou.</w:t>
      </w:r>
      <w:r w:rsidRPr="00053F3D">
        <w:rPr>
          <w:rFonts w:ascii="Arial" w:hAnsi="Arial" w:cs="Arial"/>
          <w:sz w:val="22"/>
          <w:szCs w:val="22"/>
        </w:rPr>
        <w:t>, a která</w:t>
      </w:r>
      <w:r w:rsidR="00053F3D" w:rsidRPr="00053F3D">
        <w:rPr>
          <w:rFonts w:ascii="Arial" w:hAnsi="Arial" w:cs="Arial"/>
          <w:sz w:val="22"/>
          <w:szCs w:val="22"/>
        </w:rPr>
        <w:t xml:space="preserve"> je zároveň poplatníkem dle Čl.2 odst. a)</w:t>
      </w:r>
      <w:r w:rsidRPr="00053F3D">
        <w:rPr>
          <w:rFonts w:ascii="Arial" w:hAnsi="Arial" w:cs="Arial"/>
          <w:sz w:val="22"/>
          <w:szCs w:val="22"/>
        </w:rPr>
        <w:t xml:space="preserve">, a to ve výši </w:t>
      </w:r>
      <w:r w:rsidR="00053F3D" w:rsidRPr="00053F3D">
        <w:rPr>
          <w:rFonts w:ascii="Arial" w:hAnsi="Arial" w:cs="Arial"/>
          <w:sz w:val="22"/>
          <w:szCs w:val="22"/>
        </w:rPr>
        <w:t>50% sazby poplatku za tuto nemovitost.</w:t>
      </w:r>
    </w:p>
    <w:p w14:paraId="3086306A" w14:textId="77777777" w:rsidR="00BD7290" w:rsidRPr="00BD7290" w:rsidRDefault="00BD7290" w:rsidP="00BD7290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A76A463" w14:textId="0B0FC18A" w:rsidR="00BD7290" w:rsidRPr="002A6097" w:rsidRDefault="00BD7290" w:rsidP="00AC108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commentRangeStart w:id="1"/>
      <w:r w:rsidRPr="002A6097">
        <w:rPr>
          <w:rFonts w:ascii="Arial" w:hAnsi="Arial" w:cs="Arial"/>
          <w:color w:val="FF0000"/>
          <w:sz w:val="22"/>
          <w:szCs w:val="22"/>
        </w:rPr>
        <w:t xml:space="preserve">Úleva se poskytuje osobě zaregistrované v Motivačním programu pro tříděný komunální odpad, který je přílohou této vyhlášky. Načítání úlevy bude probíhat celý příslušný kalendářní rok a načítaná úleva bude odečtena ze sazby poplatku následující kalendářní rok, a to až do 50% výše sazby poplatku dle Čl. 5 odst. (1) vyhlášky a </w:t>
      </w:r>
      <w:proofErr w:type="gramStart"/>
      <w:r w:rsidRPr="002A6097">
        <w:rPr>
          <w:rFonts w:ascii="Arial" w:hAnsi="Arial" w:cs="Arial"/>
          <w:color w:val="FF0000"/>
          <w:sz w:val="22"/>
          <w:szCs w:val="22"/>
        </w:rPr>
        <w:t>50%</w:t>
      </w:r>
      <w:proofErr w:type="gramEnd"/>
      <w:r w:rsidRPr="002A6097">
        <w:rPr>
          <w:rFonts w:ascii="Arial" w:hAnsi="Arial" w:cs="Arial"/>
          <w:color w:val="FF0000"/>
          <w:sz w:val="22"/>
          <w:szCs w:val="22"/>
        </w:rPr>
        <w:t xml:space="preserve"> ze sníženého poplatku uvedeného v Čl. 7 odst. (3) vyhlášky.</w:t>
      </w:r>
    </w:p>
    <w:p w14:paraId="38DC8B7C" w14:textId="77777777" w:rsidR="00105B59" w:rsidRPr="002A6097" w:rsidRDefault="00105B59" w:rsidP="00105B59">
      <w:pPr>
        <w:pStyle w:val="Odstavecseseznamem"/>
        <w:rPr>
          <w:rFonts w:ascii="Arial" w:hAnsi="Arial" w:cs="Arial"/>
          <w:i/>
          <w:color w:val="FF0000"/>
          <w:sz w:val="20"/>
          <w:szCs w:val="20"/>
        </w:rPr>
      </w:pPr>
    </w:p>
    <w:p w14:paraId="71DCB9D7" w14:textId="47B9A032" w:rsidR="00105B59" w:rsidRPr="002A6097" w:rsidRDefault="00105B59" w:rsidP="00105B59">
      <w:pPr>
        <w:widowControl w:val="0"/>
        <w:ind w:left="567"/>
        <w:jc w:val="both"/>
        <w:rPr>
          <w:rFonts w:ascii="Arial" w:hAnsi="Arial" w:cs="Arial"/>
          <w:b/>
          <w:bCs/>
          <w:color w:val="FF0000"/>
        </w:rPr>
      </w:pPr>
      <w:r w:rsidRPr="002A6097">
        <w:rPr>
          <w:rFonts w:ascii="Arial" w:hAnsi="Arial" w:cs="Arial"/>
          <w:color w:val="FF0000"/>
          <w:sz w:val="22"/>
          <w:szCs w:val="22"/>
        </w:rPr>
        <w:t xml:space="preserve">Úleva, která bude odečtena, se stanovuje takto: za každý 1 kg plastů, nápojových kartonů a kovů se sazba poplatku snižuje o 2 Kč. </w:t>
      </w:r>
      <w:r w:rsidR="00712F4D" w:rsidRPr="002A6097">
        <w:rPr>
          <w:rFonts w:ascii="Arial" w:hAnsi="Arial" w:cs="Arial"/>
          <w:color w:val="FF0000"/>
          <w:sz w:val="22"/>
          <w:szCs w:val="22"/>
        </w:rPr>
        <w:t>Další hmotně-právní podmínkou této úlevy je bezdlužnost na tomto místním poplatku.</w:t>
      </w:r>
      <w:r w:rsidRPr="002A6097">
        <w:rPr>
          <w:rFonts w:ascii="Arial" w:hAnsi="Arial" w:cs="Arial"/>
          <w:color w:val="FF0000"/>
        </w:rPr>
        <w:t xml:space="preserve"> </w:t>
      </w:r>
      <w:commentRangeEnd w:id="1"/>
      <w:r w:rsidR="002A6097">
        <w:rPr>
          <w:rStyle w:val="Odkaznakoment"/>
        </w:rPr>
        <w:commentReference w:id="1"/>
      </w:r>
    </w:p>
    <w:p w14:paraId="76807384" w14:textId="77777777" w:rsidR="00105B59" w:rsidRPr="00BD7290" w:rsidRDefault="00105B59" w:rsidP="00105B5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644AF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9DA839" w14:textId="2E8BFE3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D7290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C4B642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D5CF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674A3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B607A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50FD1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30A50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C3A18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179F1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 w:rsidRPr="002E0EAD"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3FFFC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44C3B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91553C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23C667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32E12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F488C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3044E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D079D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F10436" w14:textId="77D163F5" w:rsidR="006962AD" w:rsidRPr="005021FB" w:rsidRDefault="006962AD" w:rsidP="005021FB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23B636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B626EA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3C6BB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E6CE4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E84799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3A9DF5" w14:textId="58D1BFDA" w:rsidR="008658CA" w:rsidRPr="00A54C9B" w:rsidRDefault="008658CA" w:rsidP="005021FB">
      <w:pPr>
        <w:spacing w:before="120"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bookmarkStart w:id="3" w:name="_Hlk54595723"/>
      <w:r w:rsidRPr="00A54C9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A54C9B">
        <w:rPr>
          <w:rFonts w:ascii="Arial" w:hAnsi="Arial" w:cs="Arial"/>
          <w:sz w:val="22"/>
          <w:szCs w:val="22"/>
        </w:rPr>
        <w:t>č.</w:t>
      </w:r>
      <w:r w:rsidR="005021FB" w:rsidRPr="00A54C9B">
        <w:rPr>
          <w:rFonts w:ascii="Arial" w:hAnsi="Arial" w:cs="Arial"/>
          <w:sz w:val="22"/>
          <w:szCs w:val="22"/>
        </w:rPr>
        <w:t xml:space="preserve">2/2020 </w:t>
      </w:r>
      <w:bookmarkStart w:id="4" w:name="_Hlk84859650"/>
      <w:r w:rsidR="005021FB" w:rsidRPr="00A54C9B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bookmarkEnd w:id="4"/>
      <w:r w:rsidRPr="00A54C9B">
        <w:rPr>
          <w:rFonts w:ascii="Arial" w:hAnsi="Arial" w:cs="Arial"/>
          <w:bCs/>
          <w:sz w:val="22"/>
          <w:szCs w:val="22"/>
        </w:rPr>
        <w:t xml:space="preserve">, ze dne </w:t>
      </w:r>
      <w:r w:rsidR="005021FB" w:rsidRPr="00A54C9B">
        <w:rPr>
          <w:rFonts w:ascii="Arial" w:hAnsi="Arial" w:cs="Arial"/>
          <w:bCs/>
          <w:sz w:val="22"/>
          <w:szCs w:val="22"/>
        </w:rPr>
        <w:t>21.12.2020</w:t>
      </w:r>
      <w:r w:rsidR="00A54C9B" w:rsidRPr="00A54C9B">
        <w:rPr>
          <w:rFonts w:ascii="Arial" w:hAnsi="Arial" w:cs="Arial"/>
          <w:bCs/>
          <w:sz w:val="22"/>
          <w:szCs w:val="22"/>
        </w:rPr>
        <w:t xml:space="preserve">, a obecně závazná vyhláška č. 2/2021, kterou se mění obecně závazná vyhláška č. 2/2020 </w:t>
      </w:r>
      <w:r w:rsidR="005021FB" w:rsidRPr="00A54C9B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A54C9B" w:rsidRPr="00A54C9B">
        <w:rPr>
          <w:rFonts w:ascii="Arial" w:hAnsi="Arial" w:cs="Arial"/>
          <w:bCs/>
          <w:sz w:val="22"/>
          <w:szCs w:val="22"/>
        </w:rPr>
        <w:t>, ze dne 22.3.2021.</w:t>
      </w:r>
      <w:r w:rsidR="00042A99">
        <w:rPr>
          <w:rFonts w:ascii="Arial" w:hAnsi="Arial" w:cs="Arial"/>
          <w:bCs/>
          <w:sz w:val="22"/>
          <w:szCs w:val="22"/>
        </w:rPr>
        <w:t xml:space="preserve"> Zároveň se zrušuje obecně závazná vyhláška č. 4/2021 o místním poplatku za obecní systém hospodaření s odpady.</w:t>
      </w:r>
    </w:p>
    <w:p w14:paraId="52CA87B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C524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13B5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372BC1" w14:textId="7D63070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E9638BE" w14:textId="6DBA564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65DF">
        <w:rPr>
          <w:rFonts w:ascii="Arial" w:hAnsi="Arial" w:cs="Arial"/>
          <w:sz w:val="22"/>
          <w:szCs w:val="22"/>
        </w:rPr>
        <w:t>1.ledna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0BC29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D8A8A32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6E46819" w14:textId="3629AF68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537A48F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4D38CB" w14:textId="566C6D9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6693F52" w14:textId="1555617D" w:rsidR="00131160" w:rsidRPr="00A54C9B" w:rsidRDefault="00131160" w:rsidP="00A54C9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EAF2D4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1695D6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320E0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508D1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E426D52" w14:textId="140CC5A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4907569C" w14:textId="39926854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B92732" w14:textId="1A218A59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C5425D" w14:textId="118FAEF2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37467D" w14:textId="73981BA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6A95C3" w14:textId="6D00327A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9D6DF4" w14:textId="218FF864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38EA7F" w14:textId="4188DFA1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F806FE" w14:textId="58312081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B8D3B8" w14:textId="209F3866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4372F4" w14:textId="119DC293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C3E4343" w14:textId="2BA75495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D6499B1" w14:textId="2768F2AB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325C06" w14:textId="2700F3C0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93CE9C" w14:textId="436A384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FE9E97" w14:textId="2F16DEA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6941D5" w14:textId="300F3796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D4399A" w14:textId="32B2A70E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BFA353" w14:textId="74E95575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804D16" w14:textId="731A07E6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AE0AA0" w14:textId="57DA7091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8FE2D1" w14:textId="18B4238D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1C4A3D3" w14:textId="7FCDBA0D" w:rsidR="00A54C9B" w:rsidRDefault="00A54C9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679437" w14:textId="77777777" w:rsidR="00A54C9B" w:rsidRDefault="00A54C9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2EA2CB" w14:textId="77777777" w:rsidR="00105B59" w:rsidRPr="003C3EE7" w:rsidRDefault="00105B59" w:rsidP="00105B59">
      <w:pPr>
        <w:spacing w:after="200" w:line="276" w:lineRule="auto"/>
        <w:jc w:val="center"/>
        <w:rPr>
          <w:rFonts w:ascii="Arial" w:hAnsi="Arial" w:cs="Arial"/>
          <w:b/>
          <w:i/>
        </w:rPr>
      </w:pPr>
      <w:r w:rsidRPr="003C3EE7">
        <w:rPr>
          <w:rFonts w:ascii="Arial" w:hAnsi="Arial" w:cs="Arial"/>
          <w:b/>
          <w:i/>
        </w:rPr>
        <w:lastRenderedPageBreak/>
        <w:t>Příloha č. 1</w:t>
      </w:r>
    </w:p>
    <w:p w14:paraId="721482EC" w14:textId="77777777" w:rsidR="00105B59" w:rsidRDefault="00105B59" w:rsidP="00105B59">
      <w:pPr>
        <w:tabs>
          <w:tab w:val="left" w:pos="1080"/>
          <w:tab w:val="left" w:pos="7020"/>
        </w:tabs>
        <w:ind w:left="720"/>
        <w:contextualSpacing/>
        <w:jc w:val="center"/>
        <w:rPr>
          <w:rFonts w:ascii="Arial" w:hAnsi="Arial" w:cs="Arial"/>
          <w:b/>
          <w:i/>
        </w:rPr>
      </w:pPr>
    </w:p>
    <w:p w14:paraId="5D27F972" w14:textId="7CDE2A95" w:rsidR="00105B59" w:rsidRPr="003C3EE7" w:rsidRDefault="00105B59" w:rsidP="00105B59">
      <w:pPr>
        <w:tabs>
          <w:tab w:val="left" w:pos="1080"/>
          <w:tab w:val="left" w:pos="7020"/>
        </w:tabs>
        <w:ind w:left="720"/>
        <w:contextualSpacing/>
        <w:jc w:val="center"/>
        <w:rPr>
          <w:rFonts w:ascii="Arial" w:hAnsi="Arial" w:cs="Arial"/>
          <w:b/>
          <w:i/>
          <w:color w:val="FF0000"/>
        </w:rPr>
      </w:pPr>
      <w:r w:rsidRPr="003C3EE7">
        <w:rPr>
          <w:rFonts w:ascii="Arial" w:hAnsi="Arial" w:cs="Arial"/>
          <w:b/>
          <w:i/>
        </w:rPr>
        <w:t xml:space="preserve">k obecně závazné vyhlášce č. </w:t>
      </w:r>
      <w:r>
        <w:rPr>
          <w:rFonts w:ascii="Arial" w:hAnsi="Arial" w:cs="Arial"/>
          <w:b/>
          <w:i/>
        </w:rPr>
        <w:t>4</w:t>
      </w:r>
      <w:r w:rsidRPr="003C3EE7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1</w:t>
      </w:r>
    </w:p>
    <w:p w14:paraId="619970FD" w14:textId="77777777" w:rsidR="00105B59" w:rsidRPr="003C3EE7" w:rsidRDefault="00105B59" w:rsidP="00105B59">
      <w:pPr>
        <w:jc w:val="center"/>
        <w:rPr>
          <w:rFonts w:ascii="Arial" w:hAnsi="Arial" w:cs="Arial"/>
          <w:b/>
          <w:iCs/>
        </w:rPr>
      </w:pPr>
      <w:r w:rsidRPr="003C3EE7">
        <w:rPr>
          <w:rFonts w:ascii="Arial" w:hAnsi="Arial" w:cs="Arial"/>
          <w:b/>
          <w:iCs/>
        </w:rPr>
        <w:t>Podrobné podmínky „Motivačního programu pro třídění komunálního odpadu“</w:t>
      </w:r>
    </w:p>
    <w:p w14:paraId="56908D4C" w14:textId="46E39273" w:rsidR="00105B59" w:rsidRDefault="00105B59" w:rsidP="00105B59">
      <w:pPr>
        <w:jc w:val="center"/>
        <w:rPr>
          <w:rFonts w:ascii="Arial" w:hAnsi="Arial" w:cs="Arial"/>
          <w:iCs/>
        </w:rPr>
      </w:pPr>
      <w:r w:rsidRPr="003C3EE7">
        <w:rPr>
          <w:rFonts w:ascii="Arial" w:hAnsi="Arial" w:cs="Arial"/>
          <w:iCs/>
        </w:rPr>
        <w:t>(dále jen „motivační program“)</w:t>
      </w:r>
    </w:p>
    <w:p w14:paraId="23762636" w14:textId="06A4B6B2" w:rsidR="00105B59" w:rsidRDefault="00105B59" w:rsidP="00105B59">
      <w:pPr>
        <w:jc w:val="center"/>
        <w:rPr>
          <w:rFonts w:ascii="Arial" w:hAnsi="Arial" w:cs="Arial"/>
          <w:iCs/>
        </w:rPr>
      </w:pPr>
    </w:p>
    <w:p w14:paraId="78016C4E" w14:textId="77777777" w:rsidR="00105B59" w:rsidRPr="003C3EE7" w:rsidRDefault="00105B59" w:rsidP="00105B59">
      <w:pPr>
        <w:jc w:val="center"/>
        <w:rPr>
          <w:rFonts w:ascii="Arial" w:hAnsi="Arial" w:cs="Arial"/>
          <w:iCs/>
        </w:rPr>
      </w:pPr>
    </w:p>
    <w:p w14:paraId="02899253" w14:textId="77777777" w:rsidR="00105B59" w:rsidRPr="003C3EE7" w:rsidRDefault="00105B59" w:rsidP="00105B59">
      <w:pPr>
        <w:jc w:val="center"/>
        <w:rPr>
          <w:rFonts w:ascii="Arial" w:hAnsi="Arial" w:cs="Arial"/>
          <w:b/>
          <w:iCs/>
        </w:rPr>
      </w:pPr>
    </w:p>
    <w:p w14:paraId="72BF3B56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Poplatníci poplatku mohou v rámci motivačního programu odděleně soustřeďovat tyto složky komunálního odpadu:</w:t>
      </w:r>
    </w:p>
    <w:p w14:paraId="2D54537F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plasty – do žlutých pytlů,</w:t>
      </w:r>
    </w:p>
    <w:p w14:paraId="17140648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nápojové kartony – do oranžových pytlů,</w:t>
      </w:r>
    </w:p>
    <w:p w14:paraId="7641B525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kovy – do šedých pytlů.</w:t>
      </w:r>
    </w:p>
    <w:p w14:paraId="51CF4719" w14:textId="1A52FDC5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Poplatníci, kteří se chtějí zapojit do motivačního programu, se musí zaregistrovat do evidenčního systému, čímž se stanou účastníky motivačního programu.</w:t>
      </w:r>
    </w:p>
    <w:p w14:paraId="17E77143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Sběr a shromažďování odděleně soustřeďovaných složek je realizováno formou pytlového sběru.</w:t>
      </w:r>
    </w:p>
    <w:p w14:paraId="24F0CF63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hAnsi="Arial" w:cs="Arial"/>
        </w:rPr>
        <w:t xml:space="preserve">Pytle se označují čárovým kódem, který identifikuje poplatníka a odděleně soustřeďovanou složku. </w:t>
      </w:r>
    </w:p>
    <w:p w14:paraId="4550DDB5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hAnsi="Arial" w:cs="Arial"/>
        </w:rPr>
        <w:t>Pytle a čárové kódy je možné vyzvednout na městském úřadě. Tyto pytle se po naplnění a zavázání odkládají v určeném termínu svozu:</w:t>
      </w:r>
    </w:p>
    <w:p w14:paraId="4A56534D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na stanovišti zvláštních sběrných nádob na tříděný odpad (tzv. klece),</w:t>
      </w:r>
    </w:p>
    <w:p w14:paraId="6CC6960C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na sběrném místě města na adrese Nádražní, Manipulační plocha Lesů ČR.</w:t>
      </w:r>
    </w:p>
    <w:p w14:paraId="19774BD7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 xml:space="preserve">Určeným termínem svozu je každé první pondělí v kalendářním měsíci (nebo následující pondělí v případě, že na první pondělí v měsíci připadá svátek), a to do 9:00 hod. </w:t>
      </w:r>
    </w:p>
    <w:p w14:paraId="10A525CA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Za správně odděleně soustřeďované složky komunálních odpadů vznikne poplatníkům nárok na úlevu od poplatku, a to za podmínek této vyhlášky.</w:t>
      </w:r>
    </w:p>
    <w:p w14:paraId="2AA77014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Jakákoli nežádoucí příměs má za následek, že toto množství (tedy tento pytel s čárovým kódem) nebude do motivačního programu započteno. Tento postup bude uplatněn i v případě, že pytel nebude řádně označen, příp. pokud bude čárový kód nečitelný.</w:t>
      </w:r>
    </w:p>
    <w:p w14:paraId="748383DB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Motivační program administruje podatelna Městského úřadu Rychnov u Jablonce nad Nisou, kde se lze zaregistrovat, kde se vydávají čárové kódy a pytle a kde lze získat všechny ostatní informace o motivačním programu.</w:t>
      </w:r>
    </w:p>
    <w:p w14:paraId="59BB801C" w14:textId="77777777" w:rsidR="00105B59" w:rsidRPr="00EB7FA0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05B59" w:rsidRPr="00EB7FA0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.Tomsa" w:date="2022-11-01T11:36:00Z" w:initials="J">
    <w:p w14:paraId="2CC7425F" w14:textId="35E33DB1" w:rsidR="002A6097" w:rsidRDefault="002A6097">
      <w:pPr>
        <w:pStyle w:val="Textkomente"/>
      </w:pPr>
      <w:r>
        <w:rPr>
          <w:rStyle w:val="Odkaznakoment"/>
        </w:rPr>
        <w:annotationRef/>
      </w:r>
      <w:r>
        <w:t>0 až 1200Kč</w:t>
      </w:r>
    </w:p>
  </w:comment>
  <w:comment w:id="1" w:author="Jan.Tomsa" w:date="2022-11-01T11:39:00Z" w:initials="J">
    <w:p w14:paraId="2179424C" w14:textId="110AE033" w:rsidR="002A6097" w:rsidRDefault="002A6097">
      <w:pPr>
        <w:pStyle w:val="Textkomente"/>
      </w:pPr>
      <w:r>
        <w:rPr>
          <w:rStyle w:val="Odkaznakoment"/>
        </w:rPr>
        <w:annotationRef/>
      </w:r>
      <w:r>
        <w:t xml:space="preserve">Motivační </w:t>
      </w:r>
      <w:r>
        <w:t>program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C7425F" w15:done="0"/>
  <w15:commentEx w15:paraId="217942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B833B" w16cex:dateUtc="2022-11-01T10:36:00Z"/>
  <w16cex:commentExtensible w16cex:durableId="270B83DE" w16cex:dateUtc="2022-11-0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7425F" w16cid:durableId="270B833B"/>
  <w16cid:commentId w16cid:paraId="2179424C" w16cid:durableId="270B8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FA6F" w14:textId="77777777" w:rsidR="00064ACA" w:rsidRDefault="00064ACA">
      <w:r>
        <w:separator/>
      </w:r>
    </w:p>
  </w:endnote>
  <w:endnote w:type="continuationSeparator" w:id="0">
    <w:p w14:paraId="56198052" w14:textId="77777777" w:rsidR="00064ACA" w:rsidRDefault="000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86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E047F5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56B9" w14:textId="77777777" w:rsidR="00064ACA" w:rsidRDefault="00064ACA">
      <w:r>
        <w:separator/>
      </w:r>
    </w:p>
  </w:footnote>
  <w:footnote w:type="continuationSeparator" w:id="0">
    <w:p w14:paraId="42604E11" w14:textId="77777777" w:rsidR="00064ACA" w:rsidRDefault="00064ACA">
      <w:r>
        <w:continuationSeparator/>
      </w:r>
    </w:p>
  </w:footnote>
  <w:footnote w:id="1">
    <w:p w14:paraId="5933FA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23315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32855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7293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8F2A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63D8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7A6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B7C6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25090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B947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5AD9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41EEA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B6D19E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38713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04D16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3E208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5DA3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04F14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4C0DE0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13CD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B213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A7E5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625BD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0E5E3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80A4AD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674781"/>
    <w:multiLevelType w:val="hybridMultilevel"/>
    <w:tmpl w:val="281E5F78"/>
    <w:lvl w:ilvl="0" w:tplc="9D7C1C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2445994">
    <w:abstractNumId w:val="15"/>
  </w:num>
  <w:num w:numId="2" w16cid:durableId="1749384002">
    <w:abstractNumId w:val="8"/>
  </w:num>
  <w:num w:numId="3" w16cid:durableId="1614479650">
    <w:abstractNumId w:val="20"/>
  </w:num>
  <w:num w:numId="4" w16cid:durableId="761485742">
    <w:abstractNumId w:val="9"/>
  </w:num>
  <w:num w:numId="5" w16cid:durableId="1202521655">
    <w:abstractNumId w:val="6"/>
  </w:num>
  <w:num w:numId="6" w16cid:durableId="1444302888">
    <w:abstractNumId w:val="28"/>
  </w:num>
  <w:num w:numId="7" w16cid:durableId="635456664">
    <w:abstractNumId w:val="12"/>
  </w:num>
  <w:num w:numId="8" w16cid:durableId="1268271002">
    <w:abstractNumId w:val="14"/>
  </w:num>
  <w:num w:numId="9" w16cid:durableId="428935507">
    <w:abstractNumId w:val="11"/>
  </w:num>
  <w:num w:numId="10" w16cid:durableId="413748905">
    <w:abstractNumId w:val="0"/>
  </w:num>
  <w:num w:numId="11" w16cid:durableId="1079794212">
    <w:abstractNumId w:val="10"/>
  </w:num>
  <w:num w:numId="12" w16cid:durableId="1505710144">
    <w:abstractNumId w:val="7"/>
  </w:num>
  <w:num w:numId="13" w16cid:durableId="516891441">
    <w:abstractNumId w:val="18"/>
  </w:num>
  <w:num w:numId="14" w16cid:durableId="1578400223">
    <w:abstractNumId w:val="26"/>
  </w:num>
  <w:num w:numId="15" w16cid:durableId="278412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5492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375805">
    <w:abstractNumId w:val="23"/>
  </w:num>
  <w:num w:numId="18" w16cid:durableId="1935093136">
    <w:abstractNumId w:val="5"/>
  </w:num>
  <w:num w:numId="19" w16cid:durableId="1275215039">
    <w:abstractNumId w:val="24"/>
  </w:num>
  <w:num w:numId="20" w16cid:durableId="100075421">
    <w:abstractNumId w:val="16"/>
  </w:num>
  <w:num w:numId="21" w16cid:durableId="249049737">
    <w:abstractNumId w:val="21"/>
  </w:num>
  <w:num w:numId="22" w16cid:durableId="1651249766">
    <w:abstractNumId w:val="4"/>
  </w:num>
  <w:num w:numId="23" w16cid:durableId="1349257025">
    <w:abstractNumId w:val="29"/>
  </w:num>
  <w:num w:numId="24" w16cid:durableId="14503172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330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5083179">
    <w:abstractNumId w:val="1"/>
  </w:num>
  <w:num w:numId="27" w16cid:durableId="1886746824">
    <w:abstractNumId w:val="19"/>
  </w:num>
  <w:num w:numId="28" w16cid:durableId="605432186">
    <w:abstractNumId w:val="17"/>
  </w:num>
  <w:num w:numId="29" w16cid:durableId="406733635">
    <w:abstractNumId w:val="2"/>
  </w:num>
  <w:num w:numId="30" w16cid:durableId="1626084661">
    <w:abstractNumId w:val="13"/>
  </w:num>
  <w:num w:numId="31" w16cid:durableId="989137017">
    <w:abstractNumId w:val="13"/>
  </w:num>
  <w:num w:numId="32" w16cid:durableId="718482255">
    <w:abstractNumId w:val="22"/>
  </w:num>
  <w:num w:numId="33" w16cid:durableId="722867482">
    <w:abstractNumId w:val="25"/>
  </w:num>
  <w:num w:numId="34" w16cid:durableId="1760907318">
    <w:abstractNumId w:val="3"/>
  </w:num>
  <w:num w:numId="35" w16cid:durableId="24904326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.Tomsa">
    <w15:presenceInfo w15:providerId="None" w15:userId="Jan.Tom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BFF"/>
    <w:rsid w:val="000408D0"/>
    <w:rsid w:val="00040EA6"/>
    <w:rsid w:val="00042A99"/>
    <w:rsid w:val="00043D26"/>
    <w:rsid w:val="000538DD"/>
    <w:rsid w:val="00053F3D"/>
    <w:rsid w:val="000566F2"/>
    <w:rsid w:val="00064ACA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B5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4BE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81D"/>
    <w:rsid w:val="002666C2"/>
    <w:rsid w:val="0027609E"/>
    <w:rsid w:val="002871C2"/>
    <w:rsid w:val="00297AF4"/>
    <w:rsid w:val="002A3A42"/>
    <w:rsid w:val="002A6097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655"/>
    <w:rsid w:val="003911AE"/>
    <w:rsid w:val="003958C3"/>
    <w:rsid w:val="00396BEE"/>
    <w:rsid w:val="003A74F6"/>
    <w:rsid w:val="003B2625"/>
    <w:rsid w:val="003B4C7B"/>
    <w:rsid w:val="003B65DF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633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6D7"/>
    <w:rsid w:val="004F1F1F"/>
    <w:rsid w:val="004F321B"/>
    <w:rsid w:val="004F6539"/>
    <w:rsid w:val="004F6661"/>
    <w:rsid w:val="00500A52"/>
    <w:rsid w:val="005021FB"/>
    <w:rsid w:val="00504C32"/>
    <w:rsid w:val="00513424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E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A50"/>
    <w:rsid w:val="006F6C96"/>
    <w:rsid w:val="007005F7"/>
    <w:rsid w:val="00700827"/>
    <w:rsid w:val="00702820"/>
    <w:rsid w:val="00712F4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2C4"/>
    <w:rsid w:val="008D6906"/>
    <w:rsid w:val="008E43B1"/>
    <w:rsid w:val="008E5AE2"/>
    <w:rsid w:val="008E7E0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C9B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2B4E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2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C14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5F12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AAB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1637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Jan.Tomsa</cp:lastModifiedBy>
  <cp:revision>2</cp:revision>
  <cp:lastPrinted>2015-10-16T08:54:00Z</cp:lastPrinted>
  <dcterms:created xsi:type="dcterms:W3CDTF">2022-11-01T10:39:00Z</dcterms:created>
  <dcterms:modified xsi:type="dcterms:W3CDTF">2022-11-01T10:39:00Z</dcterms:modified>
</cp:coreProperties>
</file>