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29D" w:rsidRDefault="001C7422">
      <w:r w:rsidRPr="001C7422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6310630</wp:posOffset>
            </wp:positionH>
            <wp:positionV relativeFrom="page">
              <wp:posOffset>6477000</wp:posOffset>
            </wp:positionV>
            <wp:extent cx="5038725" cy="3350895"/>
            <wp:effectExtent l="19050" t="19050" r="28575" b="20955"/>
            <wp:wrapTight wrapText="bothSides">
              <wp:wrapPolygon edited="0">
                <wp:start x="-82" y="-123"/>
                <wp:lineTo x="-82" y="21612"/>
                <wp:lineTo x="21641" y="21612"/>
                <wp:lineTo x="21641" y="-123"/>
                <wp:lineTo x="-82" y="-123"/>
              </wp:wrapPolygon>
            </wp:wrapTight>
            <wp:docPr id="3" name="Obrázek 3" descr="C:\Users\laryszova\Desktop\TRUSOVICKÝ POTOK - SITUACE MARTIN\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ryszova\Desktop\TRUSOVICKÝ POTOK - SITUACE MARTIN\tex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350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Pr="004E3CE6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-852170</wp:posOffset>
            </wp:positionH>
            <wp:positionV relativeFrom="page">
              <wp:posOffset>800100</wp:posOffset>
            </wp:positionV>
            <wp:extent cx="15009495" cy="9086850"/>
            <wp:effectExtent l="19050" t="19050" r="20955" b="19050"/>
            <wp:wrapTight wrapText="bothSides">
              <wp:wrapPolygon edited="0">
                <wp:start x="-27" y="-45"/>
                <wp:lineTo x="-27" y="21600"/>
                <wp:lineTo x="21603" y="21600"/>
                <wp:lineTo x="21603" y="-45"/>
                <wp:lineTo x="-27" y="-45"/>
              </wp:wrapPolygon>
            </wp:wrapTight>
            <wp:docPr id="2" name="Obrázek 2" descr="C:\Users\laryszova\Desktop\TRUSOVICKÝ POTOK - SITUACE MARTIN\VÝŘEZ SITU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yszova\Desktop\TRUSOVICKÝ POTOK - SITUACE MARTIN\VÝŘEZ SITUAC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9495" cy="9086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4E45282" wp14:editId="463DE718">
                <wp:simplePos x="0" y="0"/>
                <wp:positionH relativeFrom="column">
                  <wp:posOffset>2052955</wp:posOffset>
                </wp:positionH>
                <wp:positionV relativeFrom="page">
                  <wp:posOffset>289560</wp:posOffset>
                </wp:positionV>
                <wp:extent cx="9363075" cy="358140"/>
                <wp:effectExtent l="0" t="0" r="28575" b="22860"/>
                <wp:wrapTight wrapText="bothSides">
                  <wp:wrapPolygon edited="0">
                    <wp:start x="0" y="0"/>
                    <wp:lineTo x="0" y="21830"/>
                    <wp:lineTo x="21622" y="21830"/>
                    <wp:lineTo x="21622" y="0"/>
                    <wp:lineTo x="0" y="0"/>
                  </wp:wrapPolygon>
                </wp:wrapTight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3075" cy="358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3CE6" w:rsidRPr="00A64A14" w:rsidRDefault="004E3CE6" w:rsidP="004E3CE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Souhlas se stavbou „</w:t>
                            </w:r>
                            <w:r w:rsidR="00614A28">
                              <w:rPr>
                                <w:b/>
                                <w:sz w:val="32"/>
                                <w:szCs w:val="32"/>
                              </w:rPr>
                              <w:t>Trusovický potok, Bohuňovice – lapač splavenin</w:t>
                            </w:r>
                            <w:r w:rsidRPr="00FD3264">
                              <w:rPr>
                                <w:b/>
                                <w:sz w:val="32"/>
                                <w:szCs w:val="32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45282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161.65pt;margin-top:22.8pt;width:737.25pt;height:28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" fillcolor="window" strokeweight=".5pt">
                <v:textbox>
                  <w:txbxContent>
                    <w:p w:rsidR="004E3CE6" w:rsidRPr="00A64A14" w:rsidRDefault="004E3CE6" w:rsidP="004E3CE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Souhlas se stavbou „</w:t>
                      </w:r>
                      <w:r w:rsidR="00614A28">
                        <w:rPr>
                          <w:b/>
                          <w:sz w:val="32"/>
                          <w:szCs w:val="32"/>
                        </w:rPr>
                        <w:t>Trusovický potok, Bohuňovice – lapač splavenin</w:t>
                      </w:r>
                      <w:r w:rsidRPr="00FD3264">
                        <w:rPr>
                          <w:b/>
                          <w:sz w:val="32"/>
                          <w:szCs w:val="32"/>
                        </w:rPr>
                        <w:t>“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sectPr w:rsidR="0072729D" w:rsidSect="004E3CE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74D" w:rsidRDefault="0007574D" w:rsidP="004E3CE6">
      <w:pPr>
        <w:spacing w:after="0" w:line="240" w:lineRule="auto"/>
      </w:pPr>
      <w:r>
        <w:separator/>
      </w:r>
    </w:p>
  </w:endnote>
  <w:endnote w:type="continuationSeparator" w:id="0">
    <w:p w:rsidR="0007574D" w:rsidRDefault="0007574D" w:rsidP="004E3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74D" w:rsidRDefault="0007574D" w:rsidP="004E3CE6">
      <w:pPr>
        <w:spacing w:after="0" w:line="240" w:lineRule="auto"/>
      </w:pPr>
      <w:r>
        <w:separator/>
      </w:r>
    </w:p>
  </w:footnote>
  <w:footnote w:type="continuationSeparator" w:id="0">
    <w:p w:rsidR="0007574D" w:rsidRDefault="0007574D" w:rsidP="004E3C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E6"/>
    <w:rsid w:val="0007574D"/>
    <w:rsid w:val="001C7422"/>
    <w:rsid w:val="003912D0"/>
    <w:rsid w:val="004E3CE6"/>
    <w:rsid w:val="00614A28"/>
    <w:rsid w:val="0072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11F0"/>
  <w15:chartTrackingRefBased/>
  <w15:docId w15:val="{D1B97AFF-F6A4-4BA4-8EF0-F8E838F9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3C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3CE6"/>
  </w:style>
  <w:style w:type="paragraph" w:styleId="Zpat">
    <w:name w:val="footer"/>
    <w:basedOn w:val="Normln"/>
    <w:link w:val="ZpatChar"/>
    <w:uiPriority w:val="99"/>
    <w:unhideWhenUsed/>
    <w:rsid w:val="004E3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3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Laryszová Pavlína</dc:creator>
  <cp:keywords/>
  <dc:description/>
  <cp:lastModifiedBy>Laryszová Pavlína</cp:lastModifiedBy>
  <cp:revision>4</cp:revision>
  <dcterms:created xsi:type="dcterms:W3CDTF">2022-11-03T08:08:00Z</dcterms:created>
  <dcterms:modified xsi:type="dcterms:W3CDTF">2022-11-03T09:33:00Z</dcterms:modified>
</cp:coreProperties>
</file>