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38" w:rsidRDefault="00676138" w:rsidP="00676138">
      <w:pPr>
        <w:jc w:val="right"/>
      </w:pPr>
      <w:r w:rsidRPr="005A5A1A">
        <w:rPr>
          <w:sz w:val="22"/>
        </w:rPr>
        <w:t xml:space="preserve">Obec Hodslavice </w:t>
      </w:r>
      <w:r w:rsidRPr="005A5A1A">
        <w:rPr>
          <w:sz w:val="22"/>
        </w:rPr>
        <w:br/>
        <w:t>Hodslavice 211</w:t>
      </w:r>
      <w:r w:rsidRPr="005A5A1A">
        <w:rPr>
          <w:sz w:val="22"/>
        </w:rPr>
        <w:br/>
        <w:t>742 71 Hodslavice</w:t>
      </w:r>
      <w:r w:rsidRPr="005A5A1A">
        <w:rPr>
          <w:sz w:val="22"/>
        </w:rPr>
        <w:br/>
        <w:t>Starostka Mgr. Adamcová Pavla</w:t>
      </w:r>
      <w:r>
        <w:br/>
      </w:r>
    </w:p>
    <w:p w:rsidR="00676138" w:rsidRDefault="00676138" w:rsidP="00676138">
      <w:pPr>
        <w:jc w:val="right"/>
      </w:pPr>
    </w:p>
    <w:p w:rsidR="005A5A1A" w:rsidRPr="005A5A1A" w:rsidRDefault="005A5A1A" w:rsidP="00C87380">
      <w:pPr>
        <w:jc w:val="right"/>
        <w:rPr>
          <w:sz w:val="24"/>
        </w:rPr>
      </w:pPr>
      <w:r w:rsidRPr="005A5A1A">
        <w:rPr>
          <w:sz w:val="24"/>
        </w:rPr>
        <w:t>V Zašové 6. 4. 2023</w:t>
      </w:r>
    </w:p>
    <w:p w:rsidR="005A5A1A" w:rsidRPr="005A5A1A" w:rsidRDefault="005A5A1A" w:rsidP="00676138">
      <w:pPr>
        <w:rPr>
          <w:sz w:val="24"/>
        </w:rPr>
      </w:pPr>
    </w:p>
    <w:p w:rsidR="005A5A1A" w:rsidRPr="005A5A1A" w:rsidRDefault="005A5A1A" w:rsidP="00676138">
      <w:pPr>
        <w:rPr>
          <w:sz w:val="24"/>
        </w:rPr>
      </w:pPr>
    </w:p>
    <w:p w:rsidR="00676138" w:rsidRPr="005A5A1A" w:rsidRDefault="00676138" w:rsidP="00676138">
      <w:pPr>
        <w:rPr>
          <w:sz w:val="24"/>
        </w:rPr>
      </w:pPr>
      <w:r w:rsidRPr="005A5A1A">
        <w:rPr>
          <w:sz w:val="24"/>
        </w:rPr>
        <w:t xml:space="preserve">Vážené obecní zastupitelstvo, </w:t>
      </w:r>
    </w:p>
    <w:p w:rsidR="00676138" w:rsidRPr="005A5A1A" w:rsidRDefault="00676138" w:rsidP="00676138">
      <w:pPr>
        <w:rPr>
          <w:sz w:val="24"/>
        </w:rPr>
      </w:pPr>
    </w:p>
    <w:p w:rsidR="00340599" w:rsidRDefault="00676138" w:rsidP="00676138">
      <w:pPr>
        <w:rPr>
          <w:sz w:val="24"/>
        </w:rPr>
      </w:pPr>
      <w:r w:rsidRPr="005A5A1A">
        <w:rPr>
          <w:sz w:val="24"/>
        </w:rPr>
        <w:t xml:space="preserve">           </w:t>
      </w:r>
      <w:r w:rsidR="00340599">
        <w:rPr>
          <w:sz w:val="24"/>
        </w:rPr>
        <w:t xml:space="preserve">        </w:t>
      </w:r>
      <w:r w:rsidRPr="005A5A1A">
        <w:rPr>
          <w:sz w:val="24"/>
        </w:rPr>
        <w:t xml:space="preserve">  </w:t>
      </w:r>
      <w:r w:rsidR="00C87380">
        <w:rPr>
          <w:sz w:val="24"/>
        </w:rPr>
        <w:t>jako vlastník rodinného domu</w:t>
      </w:r>
      <w:r w:rsidRPr="005A5A1A">
        <w:rPr>
          <w:sz w:val="24"/>
        </w:rPr>
        <w:t xml:space="preserve"> č. p. 275 Vás chci seznámit se svým záměrem, případně Vám nabízím možnou spolupráci při realizaci rekonstrukce tohoto domu. </w:t>
      </w:r>
      <w:r w:rsidRPr="005A5A1A">
        <w:rPr>
          <w:sz w:val="24"/>
        </w:rPr>
        <w:br/>
        <w:t xml:space="preserve">            </w:t>
      </w:r>
    </w:p>
    <w:p w:rsidR="00676138" w:rsidRPr="005A5A1A" w:rsidRDefault="00340599" w:rsidP="00676138">
      <w:pPr>
        <w:rPr>
          <w:sz w:val="24"/>
        </w:rPr>
      </w:pPr>
      <w:r>
        <w:rPr>
          <w:sz w:val="24"/>
        </w:rPr>
        <w:t xml:space="preserve">                  </w:t>
      </w:r>
      <w:r w:rsidR="00676138" w:rsidRPr="005A5A1A">
        <w:rPr>
          <w:sz w:val="24"/>
        </w:rPr>
        <w:t>V minulosti jsem se navíc ucházel o odkup navazující sousední nemovitosti č. p. 661. K tomu však nedošlo, mimo jiné i proto, že podíl na této nemovitosti patřící státu a původně připravovaný k prodeji jako přebytečný majetek, nově převezme obec Hodslavice.</w:t>
      </w:r>
      <w:r w:rsidR="00C87380">
        <w:rPr>
          <w:sz w:val="24"/>
        </w:rPr>
        <w:br/>
      </w:r>
      <w:r w:rsidR="00676138" w:rsidRPr="005A5A1A">
        <w:rPr>
          <w:sz w:val="24"/>
        </w:rPr>
        <w:t xml:space="preserve"> Rekonstrukce obou domů společným záměrem by bylo pro obec ideálním řešením. </w:t>
      </w:r>
      <w:r w:rsidR="00676138" w:rsidRPr="005A5A1A">
        <w:rPr>
          <w:sz w:val="24"/>
        </w:rPr>
        <w:br/>
        <w:t xml:space="preserve">        </w:t>
      </w:r>
      <w:r>
        <w:rPr>
          <w:sz w:val="24"/>
        </w:rPr>
        <w:br/>
      </w:r>
      <w:r w:rsidR="00676138" w:rsidRPr="005A5A1A">
        <w:rPr>
          <w:sz w:val="24"/>
        </w:rPr>
        <w:t xml:space="preserve">   Můj záměr je dům č. p. 275 zrekonstruovat zřízením komerčních prostor v přízemí a bytových v patře. Dům j</w:t>
      </w:r>
      <w:r w:rsidR="00C87380">
        <w:rPr>
          <w:sz w:val="24"/>
        </w:rPr>
        <w:t>sem</w:t>
      </w:r>
      <w:r w:rsidR="00676138" w:rsidRPr="005A5A1A">
        <w:rPr>
          <w:sz w:val="24"/>
        </w:rPr>
        <w:t xml:space="preserve"> kupoval se záměrem využít volných stavebních kapacit mé stavební firmy zejména v zimním období. Technický stav budovy po zahájení drobných stavebních prací se jeví jako havarijní, v současné době tedy zpracováváme projektovou dokumentaci a vyřizujeme</w:t>
      </w:r>
      <w:r w:rsidR="00C87380">
        <w:rPr>
          <w:sz w:val="24"/>
        </w:rPr>
        <w:t xml:space="preserve"> příslušná</w:t>
      </w:r>
      <w:r w:rsidR="00676138" w:rsidRPr="005A5A1A">
        <w:rPr>
          <w:sz w:val="24"/>
        </w:rPr>
        <w:t xml:space="preserve"> povolení. </w:t>
      </w:r>
    </w:p>
    <w:p w:rsidR="00340599" w:rsidRDefault="00676138" w:rsidP="00676138">
      <w:pPr>
        <w:rPr>
          <w:sz w:val="24"/>
        </w:rPr>
      </w:pPr>
      <w:r w:rsidRPr="005A5A1A">
        <w:rPr>
          <w:sz w:val="24"/>
        </w:rPr>
        <w:t xml:space="preserve">        </w:t>
      </w:r>
    </w:p>
    <w:p w:rsidR="005A5A1A" w:rsidRPr="005A5A1A" w:rsidRDefault="00676138" w:rsidP="00676138">
      <w:pPr>
        <w:rPr>
          <w:sz w:val="24"/>
        </w:rPr>
      </w:pPr>
      <w:r w:rsidRPr="005A5A1A">
        <w:rPr>
          <w:sz w:val="24"/>
        </w:rPr>
        <w:t xml:space="preserve">  Současně se nebráníme případnému zájmu o odprodej nemovitosti, a to v jakékoliv </w:t>
      </w:r>
      <w:r w:rsidR="00C87380">
        <w:rPr>
          <w:sz w:val="24"/>
        </w:rPr>
        <w:t xml:space="preserve">fázi výstavby (příp. stavebního </w:t>
      </w:r>
      <w:r w:rsidR="005A5A1A" w:rsidRPr="005A5A1A">
        <w:rPr>
          <w:sz w:val="24"/>
        </w:rPr>
        <w:t>pozemku po provedení demolice).</w:t>
      </w:r>
    </w:p>
    <w:p w:rsidR="00340599" w:rsidRDefault="005A5A1A" w:rsidP="00676138">
      <w:pPr>
        <w:rPr>
          <w:sz w:val="24"/>
        </w:rPr>
      </w:pPr>
      <w:r w:rsidRPr="005A5A1A">
        <w:rPr>
          <w:sz w:val="24"/>
        </w:rPr>
        <w:t xml:space="preserve">         Informoval jsem vedení vaší obce o svém záměru a bylo mi doporučeno zaslat vše písemně. </w:t>
      </w:r>
      <w:r w:rsidRPr="005A5A1A">
        <w:rPr>
          <w:sz w:val="24"/>
        </w:rPr>
        <w:br/>
        <w:t xml:space="preserve">        </w:t>
      </w:r>
    </w:p>
    <w:p w:rsidR="00340599" w:rsidRDefault="005A5A1A" w:rsidP="00676138">
      <w:pPr>
        <w:rPr>
          <w:sz w:val="24"/>
        </w:rPr>
      </w:pPr>
      <w:r w:rsidRPr="005A5A1A">
        <w:rPr>
          <w:sz w:val="24"/>
        </w:rPr>
        <w:t xml:space="preserve"> </w:t>
      </w:r>
      <w:r w:rsidRPr="00340599">
        <w:rPr>
          <w:b/>
          <w:sz w:val="24"/>
        </w:rPr>
        <w:t>Tímto tedy oficiálně nabízím obci prodej</w:t>
      </w:r>
      <w:r w:rsidRPr="005A5A1A">
        <w:rPr>
          <w:sz w:val="24"/>
        </w:rPr>
        <w:t xml:space="preserve"> </w:t>
      </w:r>
      <w:r w:rsidRPr="00340599">
        <w:rPr>
          <w:b/>
          <w:sz w:val="24"/>
        </w:rPr>
        <w:t>nemovitosti č. p. 275.</w:t>
      </w:r>
      <w:r w:rsidRPr="005A5A1A">
        <w:rPr>
          <w:sz w:val="24"/>
        </w:rPr>
        <w:t xml:space="preserve"> </w:t>
      </w:r>
      <w:r w:rsidR="00340599">
        <w:rPr>
          <w:sz w:val="24"/>
        </w:rPr>
        <w:br/>
      </w:r>
      <w:r w:rsidRPr="005A5A1A">
        <w:rPr>
          <w:sz w:val="24"/>
        </w:rPr>
        <w:t xml:space="preserve">Nemovitost je veřejně inzerována k prodeji za 1 milion korun. Cena dle </w:t>
      </w:r>
      <w:r w:rsidRPr="00340599">
        <w:rPr>
          <w:b/>
          <w:sz w:val="24"/>
        </w:rPr>
        <w:t>znaleckého posudku</w:t>
      </w:r>
      <w:r w:rsidRPr="005A5A1A">
        <w:rPr>
          <w:sz w:val="24"/>
        </w:rPr>
        <w:t xml:space="preserve"> ze dne 11. 3. 2020 (tedy ještě před nárůstem cen nemovitostí) byla </w:t>
      </w:r>
      <w:r w:rsidRPr="00340599">
        <w:rPr>
          <w:b/>
          <w:sz w:val="24"/>
        </w:rPr>
        <w:t>841 120,-Kč</w:t>
      </w:r>
      <w:r w:rsidRPr="005A5A1A">
        <w:rPr>
          <w:sz w:val="24"/>
        </w:rPr>
        <w:t>.</w:t>
      </w:r>
      <w:r w:rsidRPr="005A5A1A">
        <w:rPr>
          <w:sz w:val="24"/>
        </w:rPr>
        <w:br/>
        <w:t xml:space="preserve">         Nemovitost je již vyklizená, když bylo vyvezeno několik kontejnerů různého odpadu, kterým byl celý dům zaplněn.</w:t>
      </w:r>
      <w:r w:rsidRPr="005A5A1A">
        <w:rPr>
          <w:sz w:val="24"/>
        </w:rPr>
        <w:br/>
        <w:t xml:space="preserve">        </w:t>
      </w:r>
    </w:p>
    <w:p w:rsidR="00340599" w:rsidRDefault="005A5A1A" w:rsidP="00676138">
      <w:pPr>
        <w:rPr>
          <w:sz w:val="24"/>
        </w:rPr>
      </w:pPr>
      <w:r w:rsidRPr="005A5A1A">
        <w:rPr>
          <w:sz w:val="24"/>
        </w:rPr>
        <w:t xml:space="preserve">Obci Hodslavice, jako budoucímu vlastníku podílu sousedního domu č. p. 661, nabízím nemovitost č. p. 275 </w:t>
      </w:r>
      <w:r w:rsidRPr="00340599">
        <w:rPr>
          <w:b/>
          <w:sz w:val="24"/>
        </w:rPr>
        <w:t>aktuálně za cenu cca 700 000,-Kč</w:t>
      </w:r>
      <w:r w:rsidRPr="005A5A1A">
        <w:rPr>
          <w:sz w:val="24"/>
        </w:rPr>
        <w:t xml:space="preserve">.  </w:t>
      </w:r>
      <w:r w:rsidR="00340599">
        <w:rPr>
          <w:sz w:val="24"/>
        </w:rPr>
        <w:br/>
      </w:r>
      <w:r w:rsidRPr="005A5A1A">
        <w:rPr>
          <w:sz w:val="24"/>
        </w:rPr>
        <w:t xml:space="preserve">V případě pozdějšího prodeje, bude cena navýšena o příslušné náklady (zpracování PD, administrace stav. </w:t>
      </w:r>
      <w:proofErr w:type="gramStart"/>
      <w:r w:rsidRPr="005A5A1A">
        <w:rPr>
          <w:sz w:val="24"/>
        </w:rPr>
        <w:t>povolení</w:t>
      </w:r>
      <w:proofErr w:type="gramEnd"/>
      <w:r w:rsidRPr="005A5A1A">
        <w:rPr>
          <w:sz w:val="24"/>
        </w:rPr>
        <w:t>, stavební práce atd.)</w:t>
      </w:r>
      <w:r w:rsidR="00676138" w:rsidRPr="005A5A1A">
        <w:rPr>
          <w:sz w:val="24"/>
        </w:rPr>
        <w:br/>
      </w:r>
      <w:r w:rsidRPr="005A5A1A">
        <w:rPr>
          <w:sz w:val="24"/>
        </w:rPr>
        <w:t xml:space="preserve">     </w:t>
      </w:r>
    </w:p>
    <w:p w:rsidR="005A5A1A" w:rsidRPr="005A5A1A" w:rsidRDefault="005A5A1A" w:rsidP="00676138">
      <w:pPr>
        <w:rPr>
          <w:sz w:val="24"/>
        </w:rPr>
      </w:pPr>
      <w:r w:rsidRPr="005A5A1A">
        <w:rPr>
          <w:sz w:val="24"/>
        </w:rPr>
        <w:t xml:space="preserve"> Pokud by měla obec zájem o koupi, jsem vstřícný k jednání, např. o alternativním způsobu financování apod. Současně jsem připraven k další diskuzi či doplnění informací.</w:t>
      </w:r>
    </w:p>
    <w:p w:rsidR="005A5A1A" w:rsidRPr="005A5A1A" w:rsidRDefault="005A5A1A" w:rsidP="00676138">
      <w:pPr>
        <w:rPr>
          <w:sz w:val="24"/>
        </w:rPr>
      </w:pPr>
    </w:p>
    <w:p w:rsidR="004E3F62" w:rsidRDefault="005A5A1A" w:rsidP="00676138">
      <w:r w:rsidRPr="005A5A1A">
        <w:rPr>
          <w:sz w:val="24"/>
        </w:rPr>
        <w:t>S </w:t>
      </w:r>
      <w:r w:rsidR="00340599">
        <w:rPr>
          <w:sz w:val="24"/>
        </w:rPr>
        <w:t>přáním pohodových jarních dnů</w:t>
      </w:r>
      <w:r w:rsidR="00340599">
        <w:rPr>
          <w:sz w:val="24"/>
        </w:rPr>
        <w:br/>
      </w:r>
      <w:r w:rsidR="00340599">
        <w:rPr>
          <w:sz w:val="24"/>
        </w:rPr>
        <w:br/>
      </w:r>
      <w:r w:rsidRPr="005A5A1A">
        <w:rPr>
          <w:sz w:val="24"/>
        </w:rPr>
        <w:br/>
        <w:t>Broňa Janíček</w:t>
      </w:r>
      <w:r w:rsidR="00676138" w:rsidRPr="005A5A1A">
        <w:rPr>
          <w:sz w:val="24"/>
        </w:rPr>
        <w:br/>
      </w:r>
      <w:r w:rsidR="00340599">
        <w:rPr>
          <w:sz w:val="24"/>
        </w:rPr>
        <w:t>Zašová 450</w:t>
      </w:r>
      <w:r w:rsidR="00340599">
        <w:rPr>
          <w:sz w:val="24"/>
        </w:rPr>
        <w:br/>
      </w:r>
      <w:r w:rsidR="0087018C">
        <w:rPr>
          <w:sz w:val="24"/>
        </w:rPr>
        <w:t xml:space="preserve">756 51 </w:t>
      </w:r>
      <w:bookmarkStart w:id="0" w:name="_GoBack"/>
      <w:bookmarkEnd w:id="0"/>
      <w:r w:rsidR="00340599">
        <w:rPr>
          <w:sz w:val="24"/>
        </w:rPr>
        <w:t>Zašová</w:t>
      </w:r>
      <w:r w:rsidR="00340599">
        <w:rPr>
          <w:sz w:val="24"/>
        </w:rPr>
        <w:br/>
        <w:t>tel. 777 170 101</w:t>
      </w:r>
      <w:r w:rsidR="00676138" w:rsidRPr="005A5A1A">
        <w:rPr>
          <w:sz w:val="24"/>
        </w:rPr>
        <w:br/>
      </w:r>
      <w:r w:rsidR="00676138">
        <w:lastRenderedPageBreak/>
        <w:br/>
      </w:r>
    </w:p>
    <w:sectPr w:rsidR="004E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738 L2">
    <w:altName w:val="Mistral"/>
    <w:charset w:val="EE"/>
    <w:family w:val="script"/>
    <w:pitch w:val="variable"/>
    <w:sig w:usb0="00000005" w:usb1="00000000" w:usb2="00000000" w:usb3="00000000" w:csb0="00000002" w:csb1="00000000"/>
  </w:font>
  <w:font w:name="Ribbon131 Bd L2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38"/>
    <w:rsid w:val="00340599"/>
    <w:rsid w:val="003F0EA0"/>
    <w:rsid w:val="004E3F62"/>
    <w:rsid w:val="005A5A1A"/>
    <w:rsid w:val="00676138"/>
    <w:rsid w:val="0087018C"/>
    <w:rsid w:val="00C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F79AB-D193-450D-8EC7-1FB38BC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EA0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0EA0"/>
    <w:pPr>
      <w:keepNext/>
      <w:outlineLvl w:val="0"/>
    </w:pPr>
    <w:rPr>
      <w:rFonts w:ascii="Brush738 L2" w:hAnsi="Brush738 L2"/>
      <w:sz w:val="52"/>
    </w:rPr>
  </w:style>
  <w:style w:type="paragraph" w:styleId="Nadpis2">
    <w:name w:val="heading 2"/>
    <w:basedOn w:val="Normln"/>
    <w:next w:val="Normln"/>
    <w:link w:val="Nadpis2Char"/>
    <w:qFormat/>
    <w:rsid w:val="003F0EA0"/>
    <w:pPr>
      <w:keepNext/>
      <w:outlineLvl w:val="1"/>
    </w:pPr>
    <w:rPr>
      <w:rFonts w:ascii="Brush738 L2" w:hAnsi="Brush738 L2"/>
      <w:sz w:val="72"/>
    </w:rPr>
  </w:style>
  <w:style w:type="paragraph" w:styleId="Nadpis3">
    <w:name w:val="heading 3"/>
    <w:basedOn w:val="Normln"/>
    <w:next w:val="Normln"/>
    <w:link w:val="Nadpis3Char"/>
    <w:qFormat/>
    <w:rsid w:val="003F0EA0"/>
    <w:pPr>
      <w:keepNext/>
      <w:jc w:val="center"/>
      <w:outlineLvl w:val="2"/>
    </w:pPr>
    <w:rPr>
      <w:rFonts w:ascii="Brush738 L2" w:hAnsi="Brush738 L2"/>
      <w:sz w:val="52"/>
    </w:rPr>
  </w:style>
  <w:style w:type="paragraph" w:styleId="Nadpis4">
    <w:name w:val="heading 4"/>
    <w:basedOn w:val="Normln"/>
    <w:next w:val="Normln"/>
    <w:link w:val="Nadpis4Char"/>
    <w:qFormat/>
    <w:rsid w:val="003F0EA0"/>
    <w:pPr>
      <w:keepNext/>
      <w:ind w:left="1416"/>
      <w:outlineLvl w:val="3"/>
    </w:pPr>
    <w:rPr>
      <w:rFonts w:ascii="Ribbon131 Bd L2" w:hAnsi="Ribbon131 Bd L2"/>
      <w:sz w:val="56"/>
    </w:rPr>
  </w:style>
  <w:style w:type="paragraph" w:styleId="Nadpis5">
    <w:name w:val="heading 5"/>
    <w:basedOn w:val="Normln"/>
    <w:next w:val="Normln"/>
    <w:link w:val="Nadpis5Char"/>
    <w:qFormat/>
    <w:rsid w:val="003F0EA0"/>
    <w:pPr>
      <w:keepNext/>
      <w:ind w:left="1416" w:firstLine="708"/>
      <w:outlineLvl w:val="4"/>
    </w:pPr>
    <w:rPr>
      <w:rFonts w:ascii="Ribbon131 Bd L2" w:hAnsi="Ribbon131 Bd L2"/>
      <w:b/>
      <w:sz w:val="48"/>
    </w:rPr>
  </w:style>
  <w:style w:type="paragraph" w:styleId="Nadpis6">
    <w:name w:val="heading 6"/>
    <w:basedOn w:val="Normln"/>
    <w:next w:val="Normln"/>
    <w:link w:val="Nadpis6Char"/>
    <w:qFormat/>
    <w:rsid w:val="003F0EA0"/>
    <w:pPr>
      <w:keepNext/>
      <w:jc w:val="center"/>
      <w:outlineLvl w:val="5"/>
    </w:pPr>
    <w:rPr>
      <w:rFonts w:ascii="Brush738 L2" w:hAnsi="Brush738 L2"/>
      <w:sz w:val="96"/>
    </w:rPr>
  </w:style>
  <w:style w:type="paragraph" w:styleId="Nadpis7">
    <w:name w:val="heading 7"/>
    <w:basedOn w:val="Normln"/>
    <w:next w:val="Normln"/>
    <w:link w:val="Nadpis7Char"/>
    <w:qFormat/>
    <w:rsid w:val="003F0EA0"/>
    <w:pPr>
      <w:keepNext/>
      <w:jc w:val="center"/>
      <w:outlineLvl w:val="6"/>
    </w:pPr>
    <w:rPr>
      <w:rFonts w:ascii="Brush738 L2" w:hAnsi="Brush738 L2"/>
      <w:sz w:val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0EA0"/>
    <w:rPr>
      <w:rFonts w:ascii="Brush738 L2" w:hAnsi="Brush738 L2"/>
      <w:sz w:val="52"/>
      <w:lang w:eastAsia="cs-CZ"/>
    </w:rPr>
  </w:style>
  <w:style w:type="character" w:customStyle="1" w:styleId="Nadpis2Char">
    <w:name w:val="Nadpis 2 Char"/>
    <w:basedOn w:val="Standardnpsmoodstavce"/>
    <w:link w:val="Nadpis2"/>
    <w:rsid w:val="003F0EA0"/>
    <w:rPr>
      <w:rFonts w:ascii="Brush738 L2" w:hAnsi="Brush738 L2"/>
      <w:sz w:val="72"/>
      <w:lang w:eastAsia="cs-CZ"/>
    </w:rPr>
  </w:style>
  <w:style w:type="character" w:customStyle="1" w:styleId="Nadpis3Char">
    <w:name w:val="Nadpis 3 Char"/>
    <w:basedOn w:val="Standardnpsmoodstavce"/>
    <w:link w:val="Nadpis3"/>
    <w:rsid w:val="003F0EA0"/>
    <w:rPr>
      <w:rFonts w:ascii="Brush738 L2" w:hAnsi="Brush738 L2"/>
      <w:sz w:val="52"/>
      <w:lang w:eastAsia="cs-CZ"/>
    </w:rPr>
  </w:style>
  <w:style w:type="character" w:customStyle="1" w:styleId="Nadpis4Char">
    <w:name w:val="Nadpis 4 Char"/>
    <w:basedOn w:val="Standardnpsmoodstavce"/>
    <w:link w:val="Nadpis4"/>
    <w:rsid w:val="003F0EA0"/>
    <w:rPr>
      <w:rFonts w:ascii="Ribbon131 Bd L2" w:hAnsi="Ribbon131 Bd L2"/>
      <w:sz w:val="56"/>
      <w:lang w:eastAsia="cs-CZ"/>
    </w:rPr>
  </w:style>
  <w:style w:type="character" w:customStyle="1" w:styleId="Nadpis5Char">
    <w:name w:val="Nadpis 5 Char"/>
    <w:basedOn w:val="Standardnpsmoodstavce"/>
    <w:link w:val="Nadpis5"/>
    <w:rsid w:val="003F0EA0"/>
    <w:rPr>
      <w:rFonts w:ascii="Ribbon131 Bd L2" w:hAnsi="Ribbon131 Bd L2"/>
      <w:b/>
      <w:sz w:val="48"/>
      <w:lang w:eastAsia="cs-CZ"/>
    </w:rPr>
  </w:style>
  <w:style w:type="character" w:customStyle="1" w:styleId="Nadpis6Char">
    <w:name w:val="Nadpis 6 Char"/>
    <w:basedOn w:val="Standardnpsmoodstavce"/>
    <w:link w:val="Nadpis6"/>
    <w:rsid w:val="003F0EA0"/>
    <w:rPr>
      <w:rFonts w:ascii="Brush738 L2" w:hAnsi="Brush738 L2"/>
      <w:sz w:val="96"/>
      <w:lang w:eastAsia="cs-CZ"/>
    </w:rPr>
  </w:style>
  <w:style w:type="character" w:customStyle="1" w:styleId="Nadpis7Char">
    <w:name w:val="Nadpis 7 Char"/>
    <w:basedOn w:val="Standardnpsmoodstavce"/>
    <w:link w:val="Nadpis7"/>
    <w:rsid w:val="003F0EA0"/>
    <w:rPr>
      <w:rFonts w:ascii="Brush738 L2" w:hAnsi="Brush738 L2"/>
      <w:sz w:val="8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Mezl a Janíček</dc:creator>
  <cp:keywords/>
  <dc:description/>
  <cp:lastModifiedBy>Sekretariat Mezl a Janíček</cp:lastModifiedBy>
  <cp:revision>5</cp:revision>
  <dcterms:created xsi:type="dcterms:W3CDTF">2023-04-06T07:45:00Z</dcterms:created>
  <dcterms:modified xsi:type="dcterms:W3CDTF">2023-04-06T08:26:00Z</dcterms:modified>
</cp:coreProperties>
</file>