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ED1C" w14:textId="77777777" w:rsidR="00E26E9D" w:rsidRDefault="00E26E9D" w:rsidP="00E26E9D">
      <w:r w:rsidRPr="00124B0B">
        <w:t>Č. smlouvy zřizovatele: …</w:t>
      </w:r>
      <w:r>
        <w:t>.</w:t>
      </w:r>
      <w:r w:rsidRPr="00124B0B">
        <w:t xml:space="preserve"> </w:t>
      </w:r>
    </w:p>
    <w:p w14:paraId="1E0B1A00" w14:textId="77777777" w:rsidR="00E26E9D" w:rsidRPr="00124B0B" w:rsidRDefault="00E26E9D" w:rsidP="00E26E9D">
      <w:r>
        <w:t>Č. smlouvy obce: ….</w:t>
      </w:r>
    </w:p>
    <w:p w14:paraId="5B37EA34" w14:textId="77777777" w:rsidR="006057BA" w:rsidRDefault="006057BA" w:rsidP="006057BA">
      <w:pPr>
        <w:rPr>
          <w:sz w:val="28"/>
        </w:rPr>
      </w:pPr>
    </w:p>
    <w:p w14:paraId="0B20B891" w14:textId="77777777" w:rsidR="006057BA" w:rsidRPr="00AB26B1" w:rsidRDefault="006057BA" w:rsidP="006057BA">
      <w:pPr>
        <w:jc w:val="center"/>
        <w:rPr>
          <w:b/>
          <w:bCs/>
          <w:color w:val="000000" w:themeColor="text1"/>
          <w:sz w:val="28"/>
        </w:rPr>
      </w:pPr>
      <w:r w:rsidRPr="00AB26B1">
        <w:rPr>
          <w:b/>
          <w:bCs/>
          <w:color w:val="000000" w:themeColor="text1"/>
          <w:sz w:val="28"/>
        </w:rPr>
        <w:t>Veřejnoprávní smlouva</w:t>
      </w:r>
    </w:p>
    <w:p w14:paraId="015546D4" w14:textId="77777777" w:rsidR="006057BA" w:rsidRPr="00CE49FB" w:rsidRDefault="006057BA" w:rsidP="006057BA">
      <w:pPr>
        <w:jc w:val="center"/>
        <w:rPr>
          <w:color w:val="000000" w:themeColor="text1"/>
        </w:rPr>
      </w:pPr>
      <w:r w:rsidRPr="00CE49FB">
        <w:rPr>
          <w:color w:val="000000" w:themeColor="text1"/>
        </w:rPr>
        <w:t>uzavřená obcemi podle zákona č. 553/1991 Sb., o obecní policii,</w:t>
      </w:r>
    </w:p>
    <w:p w14:paraId="3F8AF6AD" w14:textId="77777777" w:rsidR="006057BA" w:rsidRPr="00CE49FB" w:rsidRDefault="006057BA" w:rsidP="006057BA">
      <w:pPr>
        <w:jc w:val="center"/>
        <w:rPr>
          <w:color w:val="000000" w:themeColor="text1"/>
        </w:rPr>
      </w:pPr>
      <w:r w:rsidRPr="00CE49FB">
        <w:rPr>
          <w:color w:val="000000" w:themeColor="text1"/>
        </w:rPr>
        <w:t>ve znění pozdějších předpisů</w:t>
      </w:r>
    </w:p>
    <w:p w14:paraId="51262583" w14:textId="77777777" w:rsidR="006057BA" w:rsidRPr="00CE49FB" w:rsidRDefault="006057BA" w:rsidP="006057BA">
      <w:pPr>
        <w:jc w:val="center"/>
        <w:rPr>
          <w:color w:val="000000" w:themeColor="text1"/>
        </w:rPr>
      </w:pPr>
    </w:p>
    <w:p w14:paraId="3F79EFA7" w14:textId="77777777" w:rsidR="006057BA" w:rsidRPr="00CE49FB" w:rsidRDefault="006057BA" w:rsidP="006057BA">
      <w:pPr>
        <w:jc w:val="center"/>
        <w:rPr>
          <w:color w:val="000000" w:themeColor="text1"/>
        </w:rPr>
      </w:pPr>
    </w:p>
    <w:p w14:paraId="43EBA412" w14:textId="77777777" w:rsidR="006057BA" w:rsidRPr="00CE49FB" w:rsidRDefault="006057BA" w:rsidP="006057BA">
      <w:pPr>
        <w:rPr>
          <w:color w:val="000000" w:themeColor="text1"/>
        </w:rPr>
      </w:pPr>
    </w:p>
    <w:p w14:paraId="42022E8A" w14:textId="53DB6395" w:rsidR="006057BA" w:rsidRPr="00CE49FB" w:rsidRDefault="006057BA" w:rsidP="006057BA">
      <w:pPr>
        <w:pStyle w:val="Textvbloku"/>
        <w:ind w:right="0"/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Na základě usnesení č. ……. Zastupitelstva obce </w:t>
      </w:r>
      <w:r w:rsidR="00B55FB9">
        <w:rPr>
          <w:color w:val="000000" w:themeColor="text1"/>
        </w:rPr>
        <w:t>Brandýsek</w:t>
      </w:r>
      <w:r w:rsidRPr="00CE49FB">
        <w:rPr>
          <w:color w:val="000000" w:themeColor="text1"/>
        </w:rPr>
        <w:t xml:space="preserve"> ze dne ………. a usnesení č. ………</w:t>
      </w:r>
      <w:r w:rsidR="00C167C8">
        <w:rPr>
          <w:color w:val="000000" w:themeColor="text1"/>
        </w:rPr>
        <w:t xml:space="preserve"> </w:t>
      </w:r>
      <w:r w:rsidRPr="00CE49FB">
        <w:rPr>
          <w:color w:val="000000" w:themeColor="text1"/>
        </w:rPr>
        <w:t xml:space="preserve">Zastupitelstva města Kladna ze </w:t>
      </w:r>
      <w:r w:rsidRPr="00AB26B1">
        <w:rPr>
          <w:color w:val="000000" w:themeColor="text1"/>
        </w:rPr>
        <w:t>dne 16.6.2025</w:t>
      </w:r>
      <w:r w:rsidRPr="00CE49FB">
        <w:rPr>
          <w:color w:val="000000" w:themeColor="text1"/>
        </w:rPr>
        <w:t xml:space="preserve"> uzavírají níže uvedené smluvní strany podle ustanovení § 3a zákona č.</w:t>
      </w:r>
      <w:r w:rsidR="00227EFB">
        <w:rPr>
          <w:color w:val="000000" w:themeColor="text1"/>
        </w:rPr>
        <w:t xml:space="preserve"> </w:t>
      </w:r>
      <w:r w:rsidRPr="00CE49FB">
        <w:rPr>
          <w:color w:val="000000" w:themeColor="text1"/>
        </w:rPr>
        <w:t>553/1991 Sb.</w:t>
      </w:r>
      <w:r w:rsidR="00227EFB">
        <w:rPr>
          <w:color w:val="000000" w:themeColor="text1"/>
        </w:rPr>
        <w:t>,</w:t>
      </w:r>
      <w:r w:rsidRPr="00CE49FB">
        <w:rPr>
          <w:color w:val="000000" w:themeColor="text1"/>
        </w:rPr>
        <w:t xml:space="preserve"> o obecní policii, ve znění pozdějších předpisů, ve spojení s ustanovením § 66c zákona č.</w:t>
      </w:r>
      <w:r w:rsidR="00227EFB">
        <w:rPr>
          <w:color w:val="000000" w:themeColor="text1"/>
        </w:rPr>
        <w:t xml:space="preserve"> </w:t>
      </w:r>
      <w:r w:rsidRPr="00CE49FB">
        <w:rPr>
          <w:color w:val="000000" w:themeColor="text1"/>
        </w:rPr>
        <w:t xml:space="preserve">128/2000 Sb., o obcích, ve znění pozdějších předpisů, tuto veřejnoprávní smlouvu: </w:t>
      </w:r>
    </w:p>
    <w:p w14:paraId="68C04277" w14:textId="77777777" w:rsidR="006057BA" w:rsidRPr="00CE49FB" w:rsidRDefault="006057BA" w:rsidP="006057BA">
      <w:pPr>
        <w:rPr>
          <w:rFonts w:ascii="Arial Narrow" w:hAnsi="Arial Narrow"/>
          <w:color w:val="000000" w:themeColor="text1"/>
        </w:rPr>
      </w:pPr>
    </w:p>
    <w:p w14:paraId="32C2C35F" w14:textId="77777777" w:rsidR="006057BA" w:rsidRPr="00CE49FB" w:rsidRDefault="006057BA" w:rsidP="006057BA">
      <w:pPr>
        <w:rPr>
          <w:rFonts w:ascii="Arial Narrow" w:hAnsi="Arial Narrow"/>
          <w:color w:val="000000" w:themeColor="text1"/>
        </w:rPr>
      </w:pPr>
    </w:p>
    <w:p w14:paraId="1876C5A2" w14:textId="77777777" w:rsidR="006057BA" w:rsidRPr="00CE49FB" w:rsidRDefault="006057BA" w:rsidP="006057BA">
      <w:pPr>
        <w:rPr>
          <w:rFonts w:ascii="Arial Narrow" w:hAnsi="Arial Narrow"/>
          <w:color w:val="000000" w:themeColor="text1"/>
        </w:rPr>
      </w:pPr>
    </w:p>
    <w:p w14:paraId="1F889020" w14:textId="77777777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Čl. 1</w:t>
      </w:r>
    </w:p>
    <w:p w14:paraId="550DDEE9" w14:textId="77777777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Smluvní strany</w:t>
      </w:r>
    </w:p>
    <w:p w14:paraId="102D6ED5" w14:textId="77777777" w:rsidR="006057BA" w:rsidRPr="00CE49FB" w:rsidRDefault="006057BA" w:rsidP="006057BA">
      <w:pPr>
        <w:jc w:val="center"/>
        <w:rPr>
          <w:color w:val="000000" w:themeColor="text1"/>
        </w:rPr>
      </w:pPr>
    </w:p>
    <w:p w14:paraId="32DA95F2" w14:textId="77777777" w:rsidR="00AB26B1" w:rsidRDefault="006057BA" w:rsidP="006057BA">
      <w:pPr>
        <w:numPr>
          <w:ilvl w:val="0"/>
          <w:numId w:val="1"/>
        </w:numPr>
        <w:jc w:val="both"/>
        <w:rPr>
          <w:color w:val="000000" w:themeColor="text1"/>
        </w:rPr>
      </w:pPr>
      <w:r w:rsidRPr="00CE49FB">
        <w:rPr>
          <w:b/>
          <w:color w:val="000000" w:themeColor="text1"/>
        </w:rPr>
        <w:t>Statutární město Kladno</w:t>
      </w:r>
      <w:r w:rsidRPr="00CE49FB">
        <w:rPr>
          <w:color w:val="000000" w:themeColor="text1"/>
        </w:rPr>
        <w:t>, IČ: 00234516, které zřídilo obecně závaznou vyhláškou č. 6/</w:t>
      </w:r>
      <w:r w:rsidR="002F0F27">
        <w:rPr>
          <w:color w:val="000000" w:themeColor="text1"/>
        </w:rPr>
        <w:t xml:space="preserve">98 </w:t>
      </w:r>
      <w:r w:rsidRPr="00CE49FB">
        <w:rPr>
          <w:color w:val="000000" w:themeColor="text1"/>
        </w:rPr>
        <w:t>ze dne 3.2.199</w:t>
      </w:r>
      <w:r w:rsidR="002F0F27">
        <w:rPr>
          <w:color w:val="000000" w:themeColor="text1"/>
        </w:rPr>
        <w:t>8</w:t>
      </w:r>
      <w:r w:rsidRPr="00CE49FB">
        <w:rPr>
          <w:color w:val="000000" w:themeColor="text1"/>
        </w:rPr>
        <w:t>, ve znění pozdějších předpisů, obecní policii, se sídlem nám. Starosty Pavla č.p. 44, 272 01 Kladno, kraj Středočeský, zastoupené primátorem Mgr. Milanem Volfem,</w:t>
      </w:r>
    </w:p>
    <w:p w14:paraId="3A01A138" w14:textId="5B514419" w:rsidR="006057BA" w:rsidRPr="00CE49FB" w:rsidRDefault="00AB26B1" w:rsidP="00AB26B1">
      <w:pPr>
        <w:ind w:left="18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6057BA" w:rsidRPr="00CE49FB">
        <w:rPr>
          <w:color w:val="000000" w:themeColor="text1"/>
        </w:rPr>
        <w:t>dále jen „</w:t>
      </w:r>
      <w:r w:rsidR="006057BA" w:rsidRPr="00AB26B1">
        <w:rPr>
          <w:b/>
          <w:bCs/>
          <w:color w:val="000000" w:themeColor="text1"/>
        </w:rPr>
        <w:t>zřizovatel</w:t>
      </w:r>
      <w:r w:rsidR="006057BA" w:rsidRPr="00CE49FB">
        <w:rPr>
          <w:color w:val="000000" w:themeColor="text1"/>
        </w:rPr>
        <w:t xml:space="preserve">“  </w:t>
      </w:r>
    </w:p>
    <w:p w14:paraId="6B92B1E4" w14:textId="77777777" w:rsidR="006057BA" w:rsidRPr="00CE49FB" w:rsidRDefault="006057BA" w:rsidP="006057BA">
      <w:pPr>
        <w:ind w:left="180"/>
        <w:jc w:val="both"/>
        <w:rPr>
          <w:color w:val="000000" w:themeColor="text1"/>
        </w:rPr>
      </w:pPr>
    </w:p>
    <w:p w14:paraId="63AC49FF" w14:textId="77777777" w:rsidR="00AB26B1" w:rsidRDefault="006057BA" w:rsidP="006057BA">
      <w:pPr>
        <w:numPr>
          <w:ilvl w:val="0"/>
          <w:numId w:val="1"/>
        </w:numPr>
        <w:jc w:val="both"/>
        <w:rPr>
          <w:color w:val="000000" w:themeColor="text1"/>
        </w:rPr>
      </w:pPr>
      <w:r w:rsidRPr="00CE49FB">
        <w:rPr>
          <w:b/>
          <w:color w:val="000000" w:themeColor="text1"/>
        </w:rPr>
        <w:t xml:space="preserve">Obec </w:t>
      </w:r>
      <w:r w:rsidR="00B55FB9">
        <w:rPr>
          <w:b/>
          <w:color w:val="000000" w:themeColor="text1"/>
        </w:rPr>
        <w:t>Brandýsek</w:t>
      </w:r>
      <w:r w:rsidRPr="00CE49FB">
        <w:rPr>
          <w:b/>
          <w:color w:val="000000" w:themeColor="text1"/>
        </w:rPr>
        <w:t>,</w:t>
      </w:r>
      <w:r w:rsidRPr="00CE49FB">
        <w:rPr>
          <w:color w:val="000000" w:themeColor="text1"/>
        </w:rPr>
        <w:t xml:space="preserve"> IČ:</w:t>
      </w:r>
      <w:r w:rsidRPr="00CE49F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E49FB">
        <w:rPr>
          <w:color w:val="000000" w:themeColor="text1"/>
        </w:rPr>
        <w:t>00234</w:t>
      </w:r>
      <w:r w:rsidR="00706ECD">
        <w:rPr>
          <w:color w:val="000000" w:themeColor="text1"/>
        </w:rPr>
        <w:t>168</w:t>
      </w:r>
      <w:r w:rsidRPr="00CE49FB">
        <w:rPr>
          <w:color w:val="000000" w:themeColor="text1"/>
        </w:rPr>
        <w:t xml:space="preserve">, se sídlem </w:t>
      </w:r>
      <w:r w:rsidR="00706ECD">
        <w:rPr>
          <w:color w:val="000000" w:themeColor="text1"/>
        </w:rPr>
        <w:t>Slánská 62</w:t>
      </w:r>
      <w:r w:rsidRPr="00CE49FB">
        <w:rPr>
          <w:color w:val="000000" w:themeColor="text1"/>
        </w:rPr>
        <w:t>, 273 41 Brandýsek, kraj Středočeský, zastoupen</w:t>
      </w:r>
      <w:r w:rsidR="00C167C8">
        <w:rPr>
          <w:color w:val="000000" w:themeColor="text1"/>
        </w:rPr>
        <w:t>á</w:t>
      </w:r>
      <w:r w:rsidRPr="00CE49FB">
        <w:rPr>
          <w:color w:val="000000" w:themeColor="text1"/>
        </w:rPr>
        <w:t xml:space="preserve"> starost</w:t>
      </w:r>
      <w:r w:rsidR="00706ECD">
        <w:rPr>
          <w:color w:val="000000" w:themeColor="text1"/>
        </w:rPr>
        <w:t>k</w:t>
      </w:r>
      <w:r w:rsidRPr="00CE49FB">
        <w:rPr>
          <w:color w:val="000000" w:themeColor="text1"/>
        </w:rPr>
        <w:t xml:space="preserve">ou </w:t>
      </w:r>
      <w:r w:rsidR="00706ECD">
        <w:rPr>
          <w:color w:val="000000" w:themeColor="text1"/>
        </w:rPr>
        <w:t>Ing. Henrietou Rydlovou</w:t>
      </w:r>
    </w:p>
    <w:p w14:paraId="75BF5BC8" w14:textId="639FAE20" w:rsidR="006057BA" w:rsidRPr="00CE49FB" w:rsidRDefault="006057BA" w:rsidP="00AB26B1">
      <w:pPr>
        <w:ind w:left="540"/>
        <w:jc w:val="both"/>
        <w:rPr>
          <w:color w:val="000000" w:themeColor="text1"/>
        </w:rPr>
      </w:pPr>
      <w:r w:rsidRPr="00CE49FB">
        <w:rPr>
          <w:color w:val="000000" w:themeColor="text1"/>
        </w:rPr>
        <w:t>dále jen „</w:t>
      </w:r>
      <w:r w:rsidRPr="00AB26B1">
        <w:rPr>
          <w:b/>
          <w:bCs/>
          <w:color w:val="000000" w:themeColor="text1"/>
        </w:rPr>
        <w:t>obec</w:t>
      </w:r>
      <w:r w:rsidRPr="00CE49FB">
        <w:rPr>
          <w:color w:val="000000" w:themeColor="text1"/>
        </w:rPr>
        <w:t>“</w:t>
      </w:r>
    </w:p>
    <w:p w14:paraId="4930ED7C" w14:textId="77777777" w:rsidR="006057BA" w:rsidRPr="00CE49FB" w:rsidRDefault="006057BA" w:rsidP="006057BA">
      <w:pPr>
        <w:jc w:val="both"/>
        <w:rPr>
          <w:rFonts w:ascii="Arial Narrow" w:hAnsi="Arial Narrow"/>
          <w:color w:val="000000" w:themeColor="text1"/>
        </w:rPr>
      </w:pPr>
      <w:r w:rsidRPr="00CE49FB">
        <w:rPr>
          <w:rFonts w:ascii="Arial Narrow" w:hAnsi="Arial Narrow"/>
          <w:color w:val="000000" w:themeColor="text1"/>
        </w:rPr>
        <w:tab/>
        <w:t xml:space="preserve">  </w:t>
      </w:r>
    </w:p>
    <w:p w14:paraId="75138230" w14:textId="77777777" w:rsidR="006057BA" w:rsidRPr="00CE49FB" w:rsidRDefault="006057BA" w:rsidP="006057BA">
      <w:pPr>
        <w:jc w:val="both"/>
        <w:rPr>
          <w:rFonts w:ascii="Arial Narrow" w:hAnsi="Arial Narrow"/>
          <w:color w:val="000000" w:themeColor="text1"/>
        </w:rPr>
      </w:pPr>
    </w:p>
    <w:p w14:paraId="08766AF8" w14:textId="77777777" w:rsidR="006057BA" w:rsidRPr="00CE49FB" w:rsidRDefault="006057BA" w:rsidP="006057BA">
      <w:pPr>
        <w:jc w:val="center"/>
        <w:rPr>
          <w:color w:val="000000" w:themeColor="text1"/>
        </w:rPr>
      </w:pPr>
    </w:p>
    <w:p w14:paraId="41F26590" w14:textId="77777777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Čl. 2</w:t>
      </w:r>
    </w:p>
    <w:p w14:paraId="0B2F2B5E" w14:textId="77777777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Smluvní rozsah činnosti městské policie</w:t>
      </w:r>
    </w:p>
    <w:p w14:paraId="2B9F77C3" w14:textId="77777777" w:rsidR="006057BA" w:rsidRPr="00CE49FB" w:rsidRDefault="006057BA" w:rsidP="006057BA">
      <w:pPr>
        <w:rPr>
          <w:color w:val="000000" w:themeColor="text1"/>
        </w:rPr>
      </w:pPr>
    </w:p>
    <w:p w14:paraId="101E8FB0" w14:textId="2264A720" w:rsidR="006057BA" w:rsidRPr="00AB26B1" w:rsidRDefault="006057BA" w:rsidP="006057BA">
      <w:pPr>
        <w:pStyle w:val="Odstavecseseznamem"/>
        <w:numPr>
          <w:ilvl w:val="0"/>
          <w:numId w:val="4"/>
        </w:numPr>
        <w:spacing w:after="160" w:line="259" w:lineRule="auto"/>
        <w:ind w:left="567" w:right="283" w:hanging="365"/>
        <w:jc w:val="both"/>
        <w:rPr>
          <w:color w:val="000000" w:themeColor="text1"/>
        </w:rPr>
      </w:pPr>
      <w:r w:rsidRPr="00CA0A26">
        <w:rPr>
          <w:color w:val="000000" w:themeColor="text1"/>
        </w:rPr>
        <w:t>Městská policie Statutárního města Kladna bude vykonávat úkoly v plném rozsahu a způsobem stanoveným v zákoně č. 553/1991 Sb., o obecní policii, ve znění</w:t>
      </w:r>
      <w:r w:rsidR="00CA0A26" w:rsidRPr="00CA0A26">
        <w:rPr>
          <w:color w:val="000000" w:themeColor="text1"/>
        </w:rPr>
        <w:t xml:space="preserve"> p</w:t>
      </w:r>
      <w:r w:rsidRPr="00CA0A26">
        <w:rPr>
          <w:color w:val="000000" w:themeColor="text1"/>
        </w:rPr>
        <w:t xml:space="preserve">ozdějších předpisů též na </w:t>
      </w:r>
      <w:r w:rsidR="002F0F27" w:rsidRPr="00CA0A26">
        <w:rPr>
          <w:color w:val="000000" w:themeColor="text1"/>
        </w:rPr>
        <w:t xml:space="preserve">katastrálním </w:t>
      </w:r>
      <w:r w:rsidRPr="00CA0A26">
        <w:rPr>
          <w:color w:val="000000" w:themeColor="text1"/>
        </w:rPr>
        <w:t>území</w:t>
      </w:r>
      <w:r w:rsidR="002F0F27" w:rsidRPr="00CA0A26">
        <w:rPr>
          <w:color w:val="000000" w:themeColor="text1"/>
        </w:rPr>
        <w:t xml:space="preserve"> </w:t>
      </w:r>
      <w:r w:rsidR="00706ECD" w:rsidRPr="00CA0A26">
        <w:rPr>
          <w:color w:val="000000" w:themeColor="text1"/>
        </w:rPr>
        <w:t>Brandýsek</w:t>
      </w:r>
      <w:r w:rsidR="002F0F27" w:rsidRPr="00CA0A26">
        <w:rPr>
          <w:color w:val="000000" w:themeColor="text1"/>
        </w:rPr>
        <w:t>, konkrétně území vymezen</w:t>
      </w:r>
      <w:r w:rsidR="00CA0A26" w:rsidRPr="00CA0A26">
        <w:rPr>
          <w:color w:val="000000" w:themeColor="text1"/>
        </w:rPr>
        <w:t>é</w:t>
      </w:r>
      <w:r w:rsidR="002F0F27" w:rsidRPr="00CA0A26">
        <w:rPr>
          <w:color w:val="000000" w:themeColor="text1"/>
        </w:rPr>
        <w:t xml:space="preserve"> </w:t>
      </w:r>
      <w:r w:rsidR="00227EFB">
        <w:rPr>
          <w:color w:val="000000" w:themeColor="text1"/>
        </w:rPr>
        <w:t>p</w:t>
      </w:r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ozemky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749/1,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749/2,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749/3,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749/4,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749/5,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774/1,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774/4,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805,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808,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809/2,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809/3,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809/4,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809/5,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809/7,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809/10,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810/1,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811/2,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811/3,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812,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816/1,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820/2,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820/3,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820/4,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820/11,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827/2,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828/4,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838/3,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839/5,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844/2,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845/2,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845/9,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854,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1063,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 xml:space="preserve">. 1117/1, p.č.st. 1044, </w:t>
      </w:r>
      <w:proofErr w:type="spellStart"/>
      <w:r w:rsidR="00CA0A2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CA0A26" w:rsidRPr="00AB26B1">
        <w:rPr>
          <w:rFonts w:eastAsiaTheme="minorHAnsi"/>
          <w:kern w:val="2"/>
          <w:lang w:eastAsia="en-US"/>
          <w14:ligatures w14:val="standardContextual"/>
        </w:rPr>
        <w:t>. st. 1132, p.č.st. 1133 a p.č.st. 1188 - viz mapová příloha č. 1.</w:t>
      </w:r>
    </w:p>
    <w:p w14:paraId="63E276A7" w14:textId="77777777" w:rsidR="00227EFB" w:rsidRPr="00227EFB" w:rsidRDefault="00227EFB" w:rsidP="00AB26B1">
      <w:pPr>
        <w:pStyle w:val="Odstavecseseznamem"/>
        <w:spacing w:after="160" w:line="259" w:lineRule="auto"/>
        <w:ind w:left="567" w:right="283"/>
        <w:jc w:val="both"/>
        <w:rPr>
          <w:color w:val="000000" w:themeColor="text1"/>
        </w:rPr>
      </w:pPr>
    </w:p>
    <w:p w14:paraId="133C4F4F" w14:textId="0BBB42A6" w:rsidR="00EB5CEC" w:rsidRPr="0038762B" w:rsidRDefault="00252B27" w:rsidP="00EB5CEC">
      <w:pPr>
        <w:pStyle w:val="Odstavecseseznamem"/>
        <w:numPr>
          <w:ilvl w:val="0"/>
          <w:numId w:val="4"/>
        </w:numPr>
        <w:tabs>
          <w:tab w:val="num" w:pos="567"/>
        </w:tabs>
        <w:ind w:right="283"/>
        <w:jc w:val="both"/>
        <w:rPr>
          <w:color w:val="000000" w:themeColor="text1"/>
        </w:rPr>
      </w:pPr>
      <w:r w:rsidRPr="0038762B">
        <w:rPr>
          <w:color w:val="000000" w:themeColor="text1"/>
        </w:rPr>
        <w:t xml:space="preserve">O </w:t>
      </w:r>
      <w:r w:rsidR="00AC72BF" w:rsidRPr="0038762B">
        <w:rPr>
          <w:color w:val="000000" w:themeColor="text1"/>
        </w:rPr>
        <w:t xml:space="preserve">konkrétním </w:t>
      </w:r>
      <w:r w:rsidRPr="0038762B">
        <w:rPr>
          <w:color w:val="000000" w:themeColor="text1"/>
        </w:rPr>
        <w:t>počtu nasazení sil a prostředků rozhodne</w:t>
      </w:r>
      <w:r w:rsidR="0061320B" w:rsidRPr="0038762B">
        <w:rPr>
          <w:color w:val="000000" w:themeColor="text1"/>
        </w:rPr>
        <w:t>,</w:t>
      </w:r>
      <w:r w:rsidRPr="0038762B">
        <w:rPr>
          <w:color w:val="000000" w:themeColor="text1"/>
        </w:rPr>
        <w:t xml:space="preserve"> v</w:t>
      </w:r>
      <w:r w:rsidR="0099670C" w:rsidRPr="0038762B">
        <w:rPr>
          <w:color w:val="000000" w:themeColor="text1"/>
        </w:rPr>
        <w:t> závislosti na konkrétní situaci</w:t>
      </w:r>
      <w:r w:rsidR="00EB5CEC" w:rsidRPr="0038762B">
        <w:rPr>
          <w:color w:val="000000" w:themeColor="text1"/>
        </w:rPr>
        <w:t>:</w:t>
      </w:r>
    </w:p>
    <w:p w14:paraId="5181DF25" w14:textId="18916928" w:rsidR="00781172" w:rsidRPr="0038762B" w:rsidRDefault="001F1013" w:rsidP="00781172">
      <w:pPr>
        <w:pStyle w:val="Odstavecseseznamem"/>
        <w:numPr>
          <w:ilvl w:val="0"/>
          <w:numId w:val="6"/>
        </w:numPr>
        <w:ind w:right="283"/>
        <w:jc w:val="both"/>
        <w:rPr>
          <w:color w:val="000000" w:themeColor="text1"/>
        </w:rPr>
      </w:pPr>
      <w:r w:rsidRPr="0038762B">
        <w:rPr>
          <w:color w:val="000000" w:themeColor="text1"/>
        </w:rPr>
        <w:lastRenderedPageBreak/>
        <w:t>ředitel Městské policie Kladno nebo jeho zástupce</w:t>
      </w:r>
      <w:r w:rsidR="00001499" w:rsidRPr="0038762B">
        <w:rPr>
          <w:color w:val="000000" w:themeColor="text1"/>
        </w:rPr>
        <w:t>,</w:t>
      </w:r>
      <w:r w:rsidR="00EB5CEC" w:rsidRPr="0038762B">
        <w:rPr>
          <w:color w:val="000000" w:themeColor="text1"/>
        </w:rPr>
        <w:t xml:space="preserve"> v případech pláno</w:t>
      </w:r>
      <w:r w:rsidR="00534774" w:rsidRPr="0038762B">
        <w:rPr>
          <w:color w:val="000000" w:themeColor="text1"/>
        </w:rPr>
        <w:t xml:space="preserve">vaných </w:t>
      </w:r>
      <w:r w:rsidR="00781172" w:rsidRPr="0038762B">
        <w:rPr>
          <w:color w:val="000000" w:themeColor="text1"/>
        </w:rPr>
        <w:t xml:space="preserve">společenský, kulturních, sportovních a obdobných </w:t>
      </w:r>
      <w:r w:rsidR="00534774" w:rsidRPr="0038762B">
        <w:rPr>
          <w:color w:val="000000" w:themeColor="text1"/>
        </w:rPr>
        <w:t>akcí</w:t>
      </w:r>
      <w:r w:rsidR="00781172" w:rsidRPr="0038762B">
        <w:rPr>
          <w:color w:val="000000" w:themeColor="text1"/>
        </w:rPr>
        <w:t>,</w:t>
      </w:r>
      <w:r w:rsidR="00C465EB" w:rsidRPr="0038762B">
        <w:rPr>
          <w:color w:val="000000" w:themeColor="text1"/>
        </w:rPr>
        <w:t xml:space="preserve"> a plánování preventivních hlídek</w:t>
      </w:r>
      <w:r w:rsidR="00513853" w:rsidRPr="0038762B">
        <w:rPr>
          <w:color w:val="000000" w:themeColor="text1"/>
        </w:rPr>
        <w:t>,</w:t>
      </w:r>
    </w:p>
    <w:p w14:paraId="2E3BDBF9" w14:textId="32A69CE4" w:rsidR="006057BA" w:rsidRPr="0038762B" w:rsidRDefault="005675A9" w:rsidP="00781172">
      <w:pPr>
        <w:pStyle w:val="Odstavecseseznamem"/>
        <w:numPr>
          <w:ilvl w:val="0"/>
          <w:numId w:val="6"/>
        </w:numPr>
        <w:tabs>
          <w:tab w:val="num" w:pos="567"/>
        </w:tabs>
        <w:ind w:right="283"/>
        <w:jc w:val="both"/>
        <w:rPr>
          <w:color w:val="000000" w:themeColor="text1"/>
        </w:rPr>
      </w:pPr>
      <w:r w:rsidRPr="0038762B">
        <w:rPr>
          <w:color w:val="000000" w:themeColor="text1"/>
        </w:rPr>
        <w:t>velitel směny nebo jeho zástupce v</w:t>
      </w:r>
      <w:r w:rsidR="00001499" w:rsidRPr="0038762B">
        <w:rPr>
          <w:color w:val="000000" w:themeColor="text1"/>
        </w:rPr>
        <w:t> </w:t>
      </w:r>
      <w:r w:rsidRPr="0038762B">
        <w:rPr>
          <w:color w:val="000000" w:themeColor="text1"/>
        </w:rPr>
        <w:t>případech</w:t>
      </w:r>
      <w:r w:rsidR="00001499" w:rsidRPr="0038762B">
        <w:rPr>
          <w:color w:val="000000" w:themeColor="text1"/>
        </w:rPr>
        <w:t xml:space="preserve"> </w:t>
      </w:r>
      <w:r w:rsidR="00A23250" w:rsidRPr="0038762B">
        <w:rPr>
          <w:color w:val="000000" w:themeColor="text1"/>
        </w:rPr>
        <w:t>reagování na okamžit</w:t>
      </w:r>
      <w:r w:rsidR="00ED1431" w:rsidRPr="0038762B">
        <w:rPr>
          <w:color w:val="000000" w:themeColor="text1"/>
        </w:rPr>
        <w:t>é</w:t>
      </w:r>
      <w:r w:rsidR="00A23250" w:rsidRPr="0038762B">
        <w:rPr>
          <w:color w:val="000000" w:themeColor="text1"/>
        </w:rPr>
        <w:t xml:space="preserve"> situace na místě</w:t>
      </w:r>
      <w:r w:rsidR="00513853" w:rsidRPr="0038762B">
        <w:rPr>
          <w:color w:val="000000" w:themeColor="text1"/>
        </w:rPr>
        <w:t>,</w:t>
      </w:r>
      <w:r w:rsidR="00AD7E56" w:rsidRPr="0038762B">
        <w:rPr>
          <w:color w:val="000000" w:themeColor="text1"/>
        </w:rPr>
        <w:t xml:space="preserve"> a při plánování preventivních </w:t>
      </w:r>
      <w:r w:rsidR="00C465EB" w:rsidRPr="0038762B">
        <w:rPr>
          <w:color w:val="000000" w:themeColor="text1"/>
        </w:rPr>
        <w:t>hlídek</w:t>
      </w:r>
      <w:r w:rsidR="00513853" w:rsidRPr="0038762B">
        <w:rPr>
          <w:color w:val="000000" w:themeColor="text1"/>
        </w:rPr>
        <w:t>.</w:t>
      </w:r>
      <w:r w:rsidRPr="0038762B">
        <w:rPr>
          <w:color w:val="000000" w:themeColor="text1"/>
        </w:rPr>
        <w:t xml:space="preserve"> </w:t>
      </w:r>
      <w:r w:rsidR="00534774" w:rsidRPr="0038762B">
        <w:rPr>
          <w:color w:val="000000" w:themeColor="text1"/>
        </w:rPr>
        <w:t xml:space="preserve"> </w:t>
      </w:r>
      <w:r w:rsidR="001F1013" w:rsidRPr="0038762B">
        <w:rPr>
          <w:color w:val="000000" w:themeColor="text1"/>
        </w:rPr>
        <w:t xml:space="preserve"> </w:t>
      </w:r>
      <w:r w:rsidR="0099670C" w:rsidRPr="0038762B">
        <w:rPr>
          <w:color w:val="000000" w:themeColor="text1"/>
        </w:rPr>
        <w:t xml:space="preserve"> </w:t>
      </w:r>
    </w:p>
    <w:p w14:paraId="4972B300" w14:textId="77777777" w:rsidR="006057BA" w:rsidRPr="0038762B" w:rsidRDefault="006057BA" w:rsidP="006057BA">
      <w:pPr>
        <w:ind w:left="600" w:right="283"/>
        <w:jc w:val="both"/>
        <w:rPr>
          <w:color w:val="000000" w:themeColor="text1"/>
        </w:rPr>
      </w:pPr>
    </w:p>
    <w:p w14:paraId="404E66BB" w14:textId="570FD951" w:rsidR="006057BA" w:rsidRPr="001B1C36" w:rsidRDefault="006057BA" w:rsidP="001B1C36">
      <w:pPr>
        <w:pStyle w:val="Odstavecseseznamem"/>
        <w:numPr>
          <w:ilvl w:val="0"/>
          <w:numId w:val="4"/>
        </w:numPr>
        <w:spacing w:after="160" w:line="259" w:lineRule="auto"/>
        <w:ind w:left="567" w:right="283" w:hanging="365"/>
        <w:jc w:val="both"/>
        <w:rPr>
          <w:color w:val="000000" w:themeColor="text1"/>
        </w:rPr>
      </w:pPr>
      <w:r w:rsidRPr="0038762B">
        <w:rPr>
          <w:color w:val="000000" w:themeColor="text1"/>
        </w:rPr>
        <w:t>Výnos pokut z přestupků zjištěných Městskou policií Kladno a uložených správním orgánem Statutárního města Kladna v</w:t>
      </w:r>
      <w:r w:rsidR="007075FA" w:rsidRPr="0038762B">
        <w:rPr>
          <w:color w:val="000000" w:themeColor="text1"/>
        </w:rPr>
        <w:t> příkazním řízení</w:t>
      </w:r>
      <w:r w:rsidRPr="0038762B">
        <w:rPr>
          <w:color w:val="000000" w:themeColor="text1"/>
        </w:rPr>
        <w:t xml:space="preserve"> na </w:t>
      </w:r>
      <w:r w:rsidR="002F0F27" w:rsidRPr="0038762B">
        <w:rPr>
          <w:color w:val="000000" w:themeColor="text1"/>
        </w:rPr>
        <w:t xml:space="preserve">katastrálním území </w:t>
      </w:r>
      <w:r w:rsidR="00706ECD" w:rsidRPr="0038762B">
        <w:rPr>
          <w:color w:val="000000" w:themeColor="text1"/>
        </w:rPr>
        <w:t>Brandýsek</w:t>
      </w:r>
      <w:r w:rsidR="002F0F27" w:rsidRPr="0038762B">
        <w:rPr>
          <w:color w:val="000000" w:themeColor="text1"/>
        </w:rPr>
        <w:t xml:space="preserve">, konkrétně </w:t>
      </w:r>
      <w:r w:rsidR="001B1C36">
        <w:rPr>
          <w:color w:val="000000" w:themeColor="text1"/>
        </w:rPr>
        <w:t xml:space="preserve">na </w:t>
      </w:r>
      <w:r w:rsidR="001B1C36" w:rsidRPr="00CA0A26">
        <w:rPr>
          <w:color w:val="000000" w:themeColor="text1"/>
        </w:rPr>
        <w:t xml:space="preserve">území vymezené </w:t>
      </w:r>
      <w:r w:rsidR="001B1C36">
        <w:rPr>
          <w:color w:val="000000" w:themeColor="text1"/>
        </w:rPr>
        <w:t>p</w:t>
      </w:r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ozemky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749/1,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749/2,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749/3,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749/4,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749/5,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774/1,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774/4,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805,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808,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809/2,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809/3,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809/4,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809/5,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809/7,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809/10,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810/1,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811/2,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811/3,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812,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816/1,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820/2,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820/3,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820/4,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820/11,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827/2,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828/4,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838/3,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839/5,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844/2,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845/2,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845/9,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854,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1063,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 xml:space="preserve">. 1117/1, p.č.st. 1044, </w:t>
      </w:r>
      <w:proofErr w:type="spellStart"/>
      <w:r w:rsidR="001B1C36" w:rsidRPr="00AB26B1">
        <w:rPr>
          <w:rFonts w:eastAsiaTheme="minorHAnsi"/>
          <w:kern w:val="2"/>
          <w:lang w:eastAsia="en-US"/>
          <w14:ligatures w14:val="standardContextual"/>
        </w:rPr>
        <w:t>p.č</w:t>
      </w:r>
      <w:proofErr w:type="spellEnd"/>
      <w:r w:rsidR="001B1C36" w:rsidRPr="00AB26B1">
        <w:rPr>
          <w:rFonts w:eastAsiaTheme="minorHAnsi"/>
          <w:kern w:val="2"/>
          <w:lang w:eastAsia="en-US"/>
          <w14:ligatures w14:val="standardContextual"/>
        </w:rPr>
        <w:t>. st. 1132, p.č.st. 1133 a p.č.st. 1188 - viz mapová příloha č. 1</w:t>
      </w:r>
      <w:r w:rsidR="001B1C36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1B1C36">
        <w:rPr>
          <w:color w:val="000000" w:themeColor="text1"/>
        </w:rPr>
        <w:t xml:space="preserve">jsou příjmem rozpočtu zřizovatele.   </w:t>
      </w:r>
    </w:p>
    <w:p w14:paraId="1AC7E90E" w14:textId="77777777" w:rsidR="006057BA" w:rsidRPr="0038762B" w:rsidRDefault="006057BA" w:rsidP="006057BA">
      <w:pPr>
        <w:tabs>
          <w:tab w:val="num" w:pos="540"/>
        </w:tabs>
        <w:ind w:left="562" w:right="283" w:hanging="360"/>
        <w:jc w:val="both"/>
        <w:rPr>
          <w:color w:val="000000" w:themeColor="text1"/>
        </w:rPr>
      </w:pPr>
    </w:p>
    <w:p w14:paraId="18BF5C3A" w14:textId="23F5382B" w:rsidR="006057BA" w:rsidRPr="0038762B" w:rsidRDefault="006057BA" w:rsidP="001B1C36">
      <w:pPr>
        <w:pStyle w:val="Odstavecseseznamem"/>
        <w:numPr>
          <w:ilvl w:val="0"/>
          <w:numId w:val="4"/>
        </w:numPr>
        <w:ind w:right="283"/>
        <w:jc w:val="both"/>
        <w:rPr>
          <w:color w:val="000000" w:themeColor="text1"/>
        </w:rPr>
      </w:pPr>
      <w:r w:rsidRPr="0038762B">
        <w:rPr>
          <w:color w:val="000000" w:themeColor="text1"/>
        </w:rPr>
        <w:t xml:space="preserve">Městská policie předá 1x za </w:t>
      </w:r>
      <w:r w:rsidR="00A12352" w:rsidRPr="0038762B">
        <w:rPr>
          <w:color w:val="000000" w:themeColor="text1"/>
        </w:rPr>
        <w:t>6 měsíců</w:t>
      </w:r>
      <w:r w:rsidRPr="0038762B">
        <w:rPr>
          <w:color w:val="000000" w:themeColor="text1"/>
        </w:rPr>
        <w:t xml:space="preserve"> starost</w:t>
      </w:r>
      <w:r w:rsidR="007D0907">
        <w:rPr>
          <w:color w:val="000000" w:themeColor="text1"/>
        </w:rPr>
        <w:t>ce</w:t>
      </w:r>
      <w:r w:rsidRPr="0038762B">
        <w:rPr>
          <w:color w:val="000000" w:themeColor="text1"/>
        </w:rPr>
        <w:t xml:space="preserve"> obce </w:t>
      </w:r>
      <w:r w:rsidR="007D0907">
        <w:rPr>
          <w:color w:val="000000" w:themeColor="text1"/>
        </w:rPr>
        <w:t>Brandýsek</w:t>
      </w:r>
      <w:r w:rsidRPr="0038762B">
        <w:rPr>
          <w:color w:val="000000" w:themeColor="text1"/>
        </w:rPr>
        <w:t xml:space="preserve"> písemnou zprávu o své činnosti podle čl. 2, odst. 2 této smlouvy.</w:t>
      </w:r>
    </w:p>
    <w:p w14:paraId="0FEC7E81" w14:textId="77777777" w:rsidR="006057BA" w:rsidRPr="00CE49FB" w:rsidRDefault="006057BA" w:rsidP="006057BA">
      <w:pPr>
        <w:ind w:right="283"/>
        <w:jc w:val="both"/>
        <w:rPr>
          <w:color w:val="000000" w:themeColor="text1"/>
        </w:rPr>
      </w:pPr>
    </w:p>
    <w:p w14:paraId="5D3E0092" w14:textId="77777777" w:rsidR="006057BA" w:rsidRPr="00CE49FB" w:rsidRDefault="006057BA" w:rsidP="006057BA">
      <w:pPr>
        <w:ind w:right="283"/>
        <w:jc w:val="both"/>
        <w:rPr>
          <w:color w:val="000000" w:themeColor="text1"/>
        </w:rPr>
      </w:pPr>
    </w:p>
    <w:p w14:paraId="7EBDE1AB" w14:textId="4544D28D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Čl.</w:t>
      </w:r>
      <w:r w:rsidR="00227EFB">
        <w:rPr>
          <w:b/>
          <w:color w:val="000000" w:themeColor="text1"/>
        </w:rPr>
        <w:t xml:space="preserve"> </w:t>
      </w:r>
      <w:r w:rsidRPr="00CE49FB">
        <w:rPr>
          <w:b/>
          <w:color w:val="000000" w:themeColor="text1"/>
        </w:rPr>
        <w:t>3</w:t>
      </w:r>
    </w:p>
    <w:p w14:paraId="55874FE9" w14:textId="77777777" w:rsidR="006057BA" w:rsidRPr="002F0F27" w:rsidRDefault="006057BA" w:rsidP="006057BA">
      <w:pPr>
        <w:jc w:val="center"/>
        <w:rPr>
          <w:b/>
          <w:color w:val="000000" w:themeColor="text1"/>
        </w:rPr>
      </w:pPr>
      <w:r w:rsidRPr="002F0F27">
        <w:rPr>
          <w:b/>
          <w:color w:val="000000" w:themeColor="text1"/>
        </w:rPr>
        <w:t>Úhrada nákladů</w:t>
      </w:r>
    </w:p>
    <w:p w14:paraId="43C7D1ED" w14:textId="77777777" w:rsidR="006057BA" w:rsidRPr="002F0F27" w:rsidRDefault="006057BA" w:rsidP="006057BA">
      <w:pPr>
        <w:tabs>
          <w:tab w:val="num" w:pos="840"/>
        </w:tabs>
        <w:jc w:val="both"/>
        <w:rPr>
          <w:color w:val="000000" w:themeColor="text1"/>
        </w:rPr>
      </w:pPr>
    </w:p>
    <w:p w14:paraId="561F8697" w14:textId="7851CD2A" w:rsidR="006057BA" w:rsidRPr="002F0F27" w:rsidRDefault="006057BA" w:rsidP="007D0907">
      <w:pPr>
        <w:numPr>
          <w:ilvl w:val="0"/>
          <w:numId w:val="3"/>
        </w:numPr>
        <w:tabs>
          <w:tab w:val="clear" w:pos="900"/>
          <w:tab w:val="num" w:pos="567"/>
        </w:tabs>
        <w:ind w:left="567" w:hanging="567"/>
        <w:jc w:val="both"/>
        <w:rPr>
          <w:color w:val="000000" w:themeColor="text1"/>
        </w:rPr>
      </w:pPr>
      <w:r w:rsidRPr="002F0F27">
        <w:rPr>
          <w:color w:val="000000" w:themeColor="text1"/>
        </w:rPr>
        <w:t xml:space="preserve">Za činnost uvedenou v čl. 2 odst. 2 obec </w:t>
      </w:r>
      <w:r w:rsidR="00C04956" w:rsidRPr="002F0F27">
        <w:rPr>
          <w:color w:val="000000" w:themeColor="text1"/>
        </w:rPr>
        <w:t xml:space="preserve">nebude </w:t>
      </w:r>
      <w:r w:rsidRPr="002F0F27">
        <w:rPr>
          <w:color w:val="000000" w:themeColor="text1"/>
        </w:rPr>
        <w:t xml:space="preserve">poskytovat ze svého rozpočtu úhradu nákladů </w:t>
      </w:r>
      <w:r w:rsidR="00C04956" w:rsidRPr="002F0F27">
        <w:rPr>
          <w:color w:val="000000" w:themeColor="text1"/>
        </w:rPr>
        <w:t>zřizovateli.</w:t>
      </w:r>
    </w:p>
    <w:p w14:paraId="127B39B5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1C6188FB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64D0CFCF" w14:textId="77777777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Čl. 4</w:t>
      </w:r>
    </w:p>
    <w:p w14:paraId="39C1351B" w14:textId="77777777" w:rsidR="006057BA" w:rsidRPr="00CE49FB" w:rsidRDefault="006057BA" w:rsidP="006057BA">
      <w:pPr>
        <w:jc w:val="center"/>
        <w:rPr>
          <w:color w:val="000000" w:themeColor="text1"/>
        </w:rPr>
      </w:pPr>
      <w:r w:rsidRPr="00CE49FB">
        <w:rPr>
          <w:b/>
          <w:color w:val="000000" w:themeColor="text1"/>
        </w:rPr>
        <w:t>Doba trvání smlouvy</w:t>
      </w:r>
    </w:p>
    <w:p w14:paraId="441F1EC8" w14:textId="77777777" w:rsidR="006057BA" w:rsidRPr="00CE49FB" w:rsidRDefault="006057BA" w:rsidP="006057BA">
      <w:pPr>
        <w:jc w:val="center"/>
        <w:rPr>
          <w:color w:val="000000" w:themeColor="text1"/>
        </w:rPr>
      </w:pPr>
    </w:p>
    <w:p w14:paraId="2ACB04B1" w14:textId="1F6C3F7D" w:rsidR="006057BA" w:rsidRPr="00CE49FB" w:rsidRDefault="006057BA" w:rsidP="00AB26B1">
      <w:pPr>
        <w:pStyle w:val="Odstavecseseznamem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Tato smlouva se uzavírá na dobu </w:t>
      </w:r>
      <w:r w:rsidR="00C04956" w:rsidRPr="00CE49FB">
        <w:rPr>
          <w:color w:val="000000" w:themeColor="text1"/>
        </w:rPr>
        <w:t>ne</w:t>
      </w:r>
      <w:r w:rsidRPr="00CE49FB">
        <w:rPr>
          <w:color w:val="000000" w:themeColor="text1"/>
        </w:rPr>
        <w:t>určitou</w:t>
      </w:r>
      <w:r w:rsidR="00C04956" w:rsidRPr="00CE49FB">
        <w:rPr>
          <w:color w:val="000000" w:themeColor="text1"/>
        </w:rPr>
        <w:t xml:space="preserve">. </w:t>
      </w:r>
      <w:r w:rsidRPr="00CE49FB">
        <w:rPr>
          <w:color w:val="000000" w:themeColor="text1"/>
        </w:rPr>
        <w:t>Smlouva je uzavřena dnem, kdy rozhodnutí Krajského úřadu Středočeského kraje o udělení souhlasu s uzavřením této smlouvy nabude právní moci.</w:t>
      </w:r>
    </w:p>
    <w:p w14:paraId="30C8C632" w14:textId="77777777" w:rsidR="00C04956" w:rsidRPr="00CE49FB" w:rsidRDefault="00C04956" w:rsidP="00AB26B1">
      <w:pPr>
        <w:pStyle w:val="Odstavecseseznamem"/>
        <w:tabs>
          <w:tab w:val="left" w:pos="567"/>
        </w:tabs>
        <w:ind w:left="567" w:hanging="567"/>
        <w:jc w:val="both"/>
        <w:rPr>
          <w:color w:val="000000" w:themeColor="text1"/>
        </w:rPr>
      </w:pPr>
    </w:p>
    <w:p w14:paraId="497FC78D" w14:textId="725B8B0A" w:rsidR="006057BA" w:rsidRPr="00CE49FB" w:rsidRDefault="006057BA" w:rsidP="00AB26B1">
      <w:pPr>
        <w:pStyle w:val="Odstavecseseznamem"/>
        <w:numPr>
          <w:ilvl w:val="0"/>
          <w:numId w:val="5"/>
        </w:numPr>
        <w:tabs>
          <w:tab w:val="left" w:pos="567"/>
          <w:tab w:val="left" w:pos="851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>Tuto smlouvu lze vypovědět písemnou výpovědí. Výpověď může podat kterákoliv ze smluvních stran s tím, že výpovědní lhůta činí 6 měsíců a počíná běžet prvého dne, následujícího měsíce po doručení písemné výpovědi druhé smluvní straně. Smluvní strana, která obdrží výpověď, zašle kopii výpovědi s vyznačením data převzetí na vědomí Krajskému úřadu Středočeského kraje.</w:t>
      </w:r>
    </w:p>
    <w:p w14:paraId="405A90F5" w14:textId="77777777" w:rsidR="00C04956" w:rsidRPr="00CE49FB" w:rsidRDefault="00C04956" w:rsidP="00AB26B1">
      <w:pPr>
        <w:pStyle w:val="Odstavecseseznamem"/>
        <w:tabs>
          <w:tab w:val="left" w:pos="567"/>
        </w:tabs>
        <w:ind w:left="567" w:hanging="567"/>
        <w:rPr>
          <w:color w:val="000000" w:themeColor="text1"/>
        </w:rPr>
      </w:pPr>
    </w:p>
    <w:p w14:paraId="4617507A" w14:textId="12F5DD57" w:rsidR="006057BA" w:rsidRPr="00CE49FB" w:rsidRDefault="006057BA" w:rsidP="00AB26B1">
      <w:pPr>
        <w:pStyle w:val="Odstavecseseznamem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>Městská policie Statutárního města Kladna bude vykonávat úkoly dle této smlouvy od</w:t>
      </w:r>
      <w:r w:rsidR="00C04956" w:rsidRPr="00CE49FB">
        <w:rPr>
          <w:color w:val="000000" w:themeColor="text1"/>
        </w:rPr>
        <w:t>e dne nabytí právní moci</w:t>
      </w:r>
      <w:r w:rsidRPr="00CE49FB">
        <w:rPr>
          <w:color w:val="000000" w:themeColor="text1"/>
        </w:rPr>
        <w:t xml:space="preserve"> rozhodnutí Krajského úřadu Středočeského kraje o udělení souhlasu s touto smlouvou</w:t>
      </w:r>
      <w:r w:rsidR="00C04956" w:rsidRPr="00CE49FB">
        <w:rPr>
          <w:color w:val="000000" w:themeColor="text1"/>
        </w:rPr>
        <w:t>.</w:t>
      </w:r>
      <w:r w:rsidRPr="00CE49FB">
        <w:rPr>
          <w:color w:val="000000" w:themeColor="text1"/>
        </w:rPr>
        <w:t xml:space="preserve"> </w:t>
      </w:r>
    </w:p>
    <w:p w14:paraId="07773383" w14:textId="77777777" w:rsidR="006057BA" w:rsidRPr="00CE49FB" w:rsidRDefault="006057BA" w:rsidP="006057BA">
      <w:pPr>
        <w:tabs>
          <w:tab w:val="left" w:pos="900"/>
        </w:tabs>
        <w:ind w:left="900"/>
        <w:jc w:val="both"/>
        <w:rPr>
          <w:color w:val="000000" w:themeColor="text1"/>
        </w:rPr>
      </w:pPr>
    </w:p>
    <w:p w14:paraId="2CFDA619" w14:textId="7538C7AE" w:rsidR="006057BA" w:rsidRPr="00CE49FB" w:rsidRDefault="006057BA" w:rsidP="00AB26B1">
      <w:pPr>
        <w:tabs>
          <w:tab w:val="left" w:pos="900"/>
        </w:tabs>
        <w:ind w:left="900"/>
        <w:jc w:val="both"/>
        <w:rPr>
          <w:color w:val="000000" w:themeColor="text1"/>
        </w:rPr>
      </w:pPr>
      <w:r w:rsidRPr="00CE49FB">
        <w:rPr>
          <w:color w:val="000000" w:themeColor="text1"/>
        </w:rPr>
        <w:tab/>
      </w:r>
      <w:r w:rsidRPr="00CE49FB">
        <w:rPr>
          <w:color w:val="000000" w:themeColor="text1"/>
        </w:rPr>
        <w:tab/>
      </w:r>
      <w:r w:rsidRPr="00CE49FB">
        <w:rPr>
          <w:color w:val="000000" w:themeColor="text1"/>
        </w:rPr>
        <w:tab/>
      </w:r>
      <w:r w:rsidRPr="00CE49FB">
        <w:rPr>
          <w:color w:val="000000" w:themeColor="text1"/>
        </w:rPr>
        <w:tab/>
      </w:r>
      <w:r w:rsidRPr="00CE49FB">
        <w:rPr>
          <w:color w:val="000000" w:themeColor="text1"/>
        </w:rPr>
        <w:tab/>
      </w:r>
    </w:p>
    <w:p w14:paraId="6B0CAD92" w14:textId="77777777" w:rsidR="006057BA" w:rsidRPr="00CE49FB" w:rsidRDefault="006057BA" w:rsidP="006057BA">
      <w:pPr>
        <w:jc w:val="center"/>
        <w:rPr>
          <w:b/>
          <w:color w:val="000000" w:themeColor="text1"/>
        </w:rPr>
      </w:pPr>
      <w:r w:rsidRPr="00CE49FB">
        <w:rPr>
          <w:b/>
          <w:color w:val="000000" w:themeColor="text1"/>
        </w:rPr>
        <w:t>Čl.5</w:t>
      </w:r>
    </w:p>
    <w:p w14:paraId="606BBD76" w14:textId="77777777" w:rsidR="006057BA" w:rsidRPr="00CE49FB" w:rsidRDefault="006057BA" w:rsidP="006057BA">
      <w:pPr>
        <w:jc w:val="center"/>
        <w:rPr>
          <w:color w:val="000000" w:themeColor="text1"/>
        </w:rPr>
      </w:pPr>
      <w:r w:rsidRPr="00CE49FB">
        <w:rPr>
          <w:b/>
          <w:color w:val="000000" w:themeColor="text1"/>
        </w:rPr>
        <w:t>Společná ustanovení</w:t>
      </w:r>
    </w:p>
    <w:p w14:paraId="205048C9" w14:textId="77777777" w:rsidR="006057BA" w:rsidRPr="00CE49FB" w:rsidRDefault="006057BA" w:rsidP="006057BA">
      <w:pPr>
        <w:jc w:val="center"/>
        <w:rPr>
          <w:color w:val="000000" w:themeColor="text1"/>
        </w:rPr>
      </w:pPr>
    </w:p>
    <w:p w14:paraId="486FD41E" w14:textId="7D77BC6A" w:rsidR="006057BA" w:rsidRPr="00CE49FB" w:rsidRDefault="006057BA" w:rsidP="00AB26B1">
      <w:pPr>
        <w:numPr>
          <w:ilvl w:val="0"/>
          <w:numId w:val="2"/>
        </w:numPr>
        <w:tabs>
          <w:tab w:val="clear" w:pos="840"/>
          <w:tab w:val="num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lastRenderedPageBreak/>
        <w:t xml:space="preserve">Smluvní strany zveřejní veřejnoprávní smlouvu bezodkladně po jejím uzavření na        úředních deskách svých obecních úřadů nejméně po dobu 15 dnů a zašlou ji </w:t>
      </w:r>
      <w:r w:rsidR="00C04956" w:rsidRPr="00CE49FB">
        <w:rPr>
          <w:color w:val="000000" w:themeColor="text1"/>
        </w:rPr>
        <w:t>K</w:t>
      </w:r>
      <w:r w:rsidRPr="00CE49FB">
        <w:rPr>
          <w:color w:val="000000" w:themeColor="text1"/>
        </w:rPr>
        <w:t>rajskému úřadu Středočeského kraje ke zveřejnění ve Věstníku právních předpisů</w:t>
      </w:r>
      <w:r w:rsidR="00C04956" w:rsidRPr="00CE49FB">
        <w:rPr>
          <w:color w:val="000000" w:themeColor="text1"/>
        </w:rPr>
        <w:t xml:space="preserve"> </w:t>
      </w:r>
      <w:r w:rsidRPr="00CE49FB">
        <w:rPr>
          <w:color w:val="000000" w:themeColor="text1"/>
        </w:rPr>
        <w:t xml:space="preserve">kraje.       </w:t>
      </w:r>
    </w:p>
    <w:p w14:paraId="052964C2" w14:textId="77777777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</w:t>
      </w:r>
    </w:p>
    <w:p w14:paraId="66372891" w14:textId="6E0F8CFB" w:rsidR="006057BA" w:rsidRPr="002F0F27" w:rsidRDefault="006057BA" w:rsidP="00AB26B1">
      <w:pPr>
        <w:numPr>
          <w:ilvl w:val="0"/>
          <w:numId w:val="2"/>
        </w:numPr>
        <w:tabs>
          <w:tab w:val="clear" w:pos="840"/>
          <w:tab w:val="num" w:pos="567"/>
        </w:tabs>
        <w:ind w:left="567" w:hanging="567"/>
        <w:jc w:val="both"/>
        <w:rPr>
          <w:color w:val="000000" w:themeColor="text1"/>
        </w:rPr>
      </w:pPr>
      <w:r w:rsidRPr="002F0F27">
        <w:rPr>
          <w:color w:val="000000" w:themeColor="text1"/>
        </w:rPr>
        <w:t>Po dobu platnosti této smlouvy vyvěsí smluvní strany na úředních deskách svých       úřadů informaci o uzavření této smlouvy a jejího předmětu.</w:t>
      </w:r>
    </w:p>
    <w:p w14:paraId="6D1C38FC" w14:textId="77777777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</w:p>
    <w:p w14:paraId="69901655" w14:textId="09BD3E3F" w:rsidR="006057BA" w:rsidRPr="002F0F27" w:rsidRDefault="006057BA" w:rsidP="00AB26B1">
      <w:pPr>
        <w:numPr>
          <w:ilvl w:val="0"/>
          <w:numId w:val="2"/>
        </w:numPr>
        <w:tabs>
          <w:tab w:val="clear" w:pos="840"/>
          <w:tab w:val="num" w:pos="567"/>
        </w:tabs>
        <w:ind w:left="567" w:hanging="567"/>
        <w:jc w:val="both"/>
        <w:rPr>
          <w:color w:val="000000" w:themeColor="text1"/>
        </w:rPr>
      </w:pPr>
      <w:r w:rsidRPr="002F0F27">
        <w:rPr>
          <w:color w:val="000000" w:themeColor="text1"/>
        </w:rPr>
        <w:t xml:space="preserve">Tato smlouva se vyhotovuje ve třech stejnopisech, přičemž jeden stejnopis obdrží       zřizovatel, jeden stejnopis obdrží obec a jeden stejnopis veřejnoprávní smlouvy       s přílohou obdrží Krajský úřad Středočeského kraje spolu se žádostí o souhlas       s uzavřením veřejnoprávní smlouvy. </w:t>
      </w:r>
    </w:p>
    <w:p w14:paraId="57B5A5F3" w14:textId="77777777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</w:p>
    <w:p w14:paraId="6EAC4AC5" w14:textId="1E514F21" w:rsidR="006057BA" w:rsidRPr="00CE49FB" w:rsidRDefault="006057BA" w:rsidP="00AB26B1">
      <w:pPr>
        <w:numPr>
          <w:ilvl w:val="0"/>
          <w:numId w:val="2"/>
        </w:numPr>
        <w:tabs>
          <w:tab w:val="clear" w:pos="840"/>
          <w:tab w:val="num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Přílohu k této smlouvě tvoří usnesení Zastupitelstva obce </w:t>
      </w:r>
      <w:r w:rsidR="007D0907">
        <w:rPr>
          <w:color w:val="000000" w:themeColor="text1"/>
        </w:rPr>
        <w:t>Brandýsek</w:t>
      </w:r>
      <w:r w:rsidR="00C04956" w:rsidRPr="00CE49FB">
        <w:rPr>
          <w:color w:val="000000" w:themeColor="text1"/>
        </w:rPr>
        <w:t xml:space="preserve"> </w:t>
      </w:r>
      <w:r w:rsidRPr="00CE49FB">
        <w:rPr>
          <w:color w:val="000000" w:themeColor="text1"/>
        </w:rPr>
        <w:t>a usnesení Zastupitelstva města Kladna o souhlasu s uzavřením této smlouvy a pravomocné rozhodnutí Krajského úřadu Středočeského kraje a udělení souhlasu k uzavření smlouvy.</w:t>
      </w:r>
    </w:p>
    <w:p w14:paraId="62BD4C31" w14:textId="77777777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</w:p>
    <w:p w14:paraId="71ED1FA7" w14:textId="59686E46" w:rsidR="006057BA" w:rsidRPr="00EB381F" w:rsidRDefault="006057BA" w:rsidP="00AB26B1">
      <w:pPr>
        <w:numPr>
          <w:ilvl w:val="0"/>
          <w:numId w:val="2"/>
        </w:numPr>
        <w:tabs>
          <w:tab w:val="clear" w:pos="840"/>
          <w:tab w:val="num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Tuto veřejnoprávní smlouvu lze změnit písemnou dohodou, nebo zrušit písemnou dohodou v případě neplnění jednotlivých článků smlouvy některou ze smluvních stran, nebo z důvodů stanovených zákonem. </w:t>
      </w:r>
      <w:r w:rsidRPr="00EB381F">
        <w:rPr>
          <w:color w:val="000000" w:themeColor="text1"/>
        </w:rPr>
        <w:t xml:space="preserve">K uzavření takové dohody je třeba souhlasu Krajského úřadu Středočeského kraje. </w:t>
      </w:r>
    </w:p>
    <w:p w14:paraId="30E449B9" w14:textId="77777777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</w:p>
    <w:p w14:paraId="40ED0204" w14:textId="165B6433" w:rsidR="006057BA" w:rsidRPr="00CE49FB" w:rsidRDefault="006057BA" w:rsidP="00AB26B1">
      <w:pPr>
        <w:numPr>
          <w:ilvl w:val="0"/>
          <w:numId w:val="2"/>
        </w:numPr>
        <w:tabs>
          <w:tab w:val="clear" w:pos="840"/>
          <w:tab w:val="num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>Případné škody, vzniklé městskou policií při výkonu činnosti, kter</w:t>
      </w:r>
      <w:r w:rsidR="00EB381F">
        <w:rPr>
          <w:color w:val="000000" w:themeColor="text1"/>
        </w:rPr>
        <w:t>á</w:t>
      </w:r>
      <w:r w:rsidRPr="00CE49FB">
        <w:rPr>
          <w:color w:val="000000" w:themeColor="text1"/>
        </w:rPr>
        <w:t xml:space="preserve"> je předmětem této smlouvy, hradí zřizovatel.</w:t>
      </w:r>
    </w:p>
    <w:p w14:paraId="5F733C0D" w14:textId="77777777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</w:p>
    <w:p w14:paraId="62D3AE70" w14:textId="4B1FBA2A" w:rsidR="006057BA" w:rsidRPr="00CE49FB" w:rsidRDefault="006057BA" w:rsidP="00AB26B1">
      <w:p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7.   </w:t>
      </w:r>
      <w:r w:rsidR="007D0907">
        <w:rPr>
          <w:color w:val="000000" w:themeColor="text1"/>
        </w:rPr>
        <w:tab/>
      </w:r>
      <w:r w:rsidRPr="00CE49FB">
        <w:rPr>
          <w:color w:val="000000" w:themeColor="text1"/>
        </w:rPr>
        <w:t>Případné spory, týkající se této smlouvy řeší Krajský úřad Středočeského kraje.</w:t>
      </w:r>
    </w:p>
    <w:p w14:paraId="6DD7F838" w14:textId="77777777" w:rsidR="006057BA" w:rsidRPr="00CE49FB" w:rsidRDefault="006057BA" w:rsidP="002F0F27">
      <w:pPr>
        <w:jc w:val="both"/>
        <w:rPr>
          <w:color w:val="000000" w:themeColor="text1"/>
        </w:rPr>
      </w:pPr>
    </w:p>
    <w:p w14:paraId="115A6E03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553B31B2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5AEE53E0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0414ACE4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28396B9D" w14:textId="026F470D" w:rsidR="006057BA" w:rsidRPr="00CE49FB" w:rsidRDefault="006057BA" w:rsidP="006057BA">
      <w:pPr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      V Kladně dne                                                         </w:t>
      </w:r>
      <w:r w:rsidR="00706ECD">
        <w:rPr>
          <w:color w:val="000000" w:themeColor="text1"/>
        </w:rPr>
        <w:t>V Brandýsku</w:t>
      </w:r>
      <w:r w:rsidRPr="00CE49FB">
        <w:rPr>
          <w:color w:val="000000" w:themeColor="text1"/>
        </w:rPr>
        <w:t xml:space="preserve"> dne</w:t>
      </w:r>
    </w:p>
    <w:p w14:paraId="3DE23622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2A4396DC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7DFF4DF6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465EC09E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3C1036C1" w14:textId="77777777" w:rsidR="006057BA" w:rsidRPr="00CE49FB" w:rsidRDefault="006057BA" w:rsidP="006057BA">
      <w:pPr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    </w:t>
      </w:r>
    </w:p>
    <w:p w14:paraId="55115D48" w14:textId="77777777" w:rsidR="006057BA" w:rsidRPr="00CE49FB" w:rsidRDefault="006057BA" w:rsidP="006057BA">
      <w:pPr>
        <w:jc w:val="both"/>
        <w:rPr>
          <w:color w:val="000000" w:themeColor="text1"/>
        </w:rPr>
      </w:pPr>
    </w:p>
    <w:p w14:paraId="163484D3" w14:textId="77777777" w:rsidR="006057BA" w:rsidRPr="00CE49FB" w:rsidRDefault="006057BA" w:rsidP="006057BA">
      <w:pPr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     ……………………………….                               …………………………………..</w:t>
      </w:r>
    </w:p>
    <w:p w14:paraId="77D85B2E" w14:textId="5DC70576" w:rsidR="006057BA" w:rsidRPr="00CE49FB" w:rsidRDefault="006057BA" w:rsidP="006057BA">
      <w:pPr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              Mgr. Milan Volf                                                          </w:t>
      </w:r>
      <w:r w:rsidR="00706ECD">
        <w:rPr>
          <w:color w:val="000000" w:themeColor="text1"/>
        </w:rPr>
        <w:t>Ing. Henrieta Rydlová</w:t>
      </w:r>
    </w:p>
    <w:p w14:paraId="422EED52" w14:textId="37295CC7" w:rsidR="006057BA" w:rsidRPr="00CE49FB" w:rsidRDefault="006057BA" w:rsidP="006057BA">
      <w:pPr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                    primátor                                                                          starost</w:t>
      </w:r>
      <w:r w:rsidR="00706ECD">
        <w:rPr>
          <w:color w:val="000000" w:themeColor="text1"/>
        </w:rPr>
        <w:t>k</w:t>
      </w:r>
      <w:r w:rsidR="00C04956" w:rsidRPr="00CE49FB">
        <w:rPr>
          <w:color w:val="000000" w:themeColor="text1"/>
        </w:rPr>
        <w:t>a</w:t>
      </w:r>
      <w:r w:rsidRPr="00CE49FB">
        <w:rPr>
          <w:color w:val="000000" w:themeColor="text1"/>
        </w:rPr>
        <w:t xml:space="preserve">  </w:t>
      </w:r>
    </w:p>
    <w:p w14:paraId="1D533523" w14:textId="2A7133FC" w:rsidR="006057BA" w:rsidRPr="00CE49FB" w:rsidRDefault="006057BA" w:rsidP="006057BA">
      <w:pPr>
        <w:jc w:val="both"/>
        <w:rPr>
          <w:color w:val="000000" w:themeColor="text1"/>
        </w:rPr>
      </w:pPr>
      <w:r w:rsidRPr="00CE49FB">
        <w:rPr>
          <w:color w:val="000000" w:themeColor="text1"/>
        </w:rPr>
        <w:t xml:space="preserve">            Statutárního města Kladno                                                   obce </w:t>
      </w:r>
      <w:r w:rsidR="00706ECD">
        <w:rPr>
          <w:color w:val="000000" w:themeColor="text1"/>
        </w:rPr>
        <w:t>Brandýsek</w:t>
      </w:r>
      <w:r w:rsidRPr="00CE49FB">
        <w:rPr>
          <w:color w:val="000000" w:themeColor="text1"/>
        </w:rPr>
        <w:t xml:space="preserve"> </w:t>
      </w:r>
    </w:p>
    <w:p w14:paraId="1C2A4B18" w14:textId="77777777" w:rsidR="006057BA" w:rsidRPr="00CE49FB" w:rsidRDefault="006057BA" w:rsidP="006057BA">
      <w:pPr>
        <w:rPr>
          <w:color w:val="000000" w:themeColor="text1"/>
        </w:rPr>
      </w:pPr>
      <w:r w:rsidRPr="00CE49FB">
        <w:rPr>
          <w:color w:val="000000" w:themeColor="text1"/>
        </w:rPr>
        <w:t xml:space="preserve">             zřizovatel městské policie</w:t>
      </w:r>
    </w:p>
    <w:p w14:paraId="2AF65D24" w14:textId="77777777" w:rsidR="009400A0" w:rsidRPr="00CE49FB" w:rsidRDefault="009400A0">
      <w:pPr>
        <w:rPr>
          <w:color w:val="000000" w:themeColor="text1"/>
        </w:rPr>
      </w:pPr>
    </w:p>
    <w:sectPr w:rsidR="009400A0" w:rsidRPr="00CE49FB" w:rsidSect="006057B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47C19"/>
    <w:multiLevelType w:val="hybridMultilevel"/>
    <w:tmpl w:val="CEA29A2A"/>
    <w:lvl w:ilvl="0" w:tplc="4E18589C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2" w:hanging="360"/>
      </w:pPr>
    </w:lvl>
    <w:lvl w:ilvl="2" w:tplc="0405001B" w:tentative="1">
      <w:start w:val="1"/>
      <w:numFmt w:val="lowerRoman"/>
      <w:lvlText w:val="%3."/>
      <w:lvlJc w:val="right"/>
      <w:pPr>
        <w:ind w:left="2362" w:hanging="180"/>
      </w:pPr>
    </w:lvl>
    <w:lvl w:ilvl="3" w:tplc="0405000F" w:tentative="1">
      <w:start w:val="1"/>
      <w:numFmt w:val="decimal"/>
      <w:lvlText w:val="%4."/>
      <w:lvlJc w:val="left"/>
      <w:pPr>
        <w:ind w:left="3082" w:hanging="360"/>
      </w:pPr>
    </w:lvl>
    <w:lvl w:ilvl="4" w:tplc="04050019" w:tentative="1">
      <w:start w:val="1"/>
      <w:numFmt w:val="lowerLetter"/>
      <w:lvlText w:val="%5."/>
      <w:lvlJc w:val="left"/>
      <w:pPr>
        <w:ind w:left="3802" w:hanging="360"/>
      </w:pPr>
    </w:lvl>
    <w:lvl w:ilvl="5" w:tplc="0405001B" w:tentative="1">
      <w:start w:val="1"/>
      <w:numFmt w:val="lowerRoman"/>
      <w:lvlText w:val="%6."/>
      <w:lvlJc w:val="right"/>
      <w:pPr>
        <w:ind w:left="4522" w:hanging="180"/>
      </w:pPr>
    </w:lvl>
    <w:lvl w:ilvl="6" w:tplc="0405000F" w:tentative="1">
      <w:start w:val="1"/>
      <w:numFmt w:val="decimal"/>
      <w:lvlText w:val="%7."/>
      <w:lvlJc w:val="left"/>
      <w:pPr>
        <w:ind w:left="5242" w:hanging="360"/>
      </w:pPr>
    </w:lvl>
    <w:lvl w:ilvl="7" w:tplc="04050019" w:tentative="1">
      <w:start w:val="1"/>
      <w:numFmt w:val="lowerLetter"/>
      <w:lvlText w:val="%8."/>
      <w:lvlJc w:val="left"/>
      <w:pPr>
        <w:ind w:left="5962" w:hanging="360"/>
      </w:pPr>
    </w:lvl>
    <w:lvl w:ilvl="8" w:tplc="040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50811830"/>
    <w:multiLevelType w:val="hybridMultilevel"/>
    <w:tmpl w:val="830AB3EA"/>
    <w:lvl w:ilvl="0" w:tplc="2286C75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2" w:hanging="360"/>
      </w:pPr>
    </w:lvl>
    <w:lvl w:ilvl="2" w:tplc="0405001B" w:tentative="1">
      <w:start w:val="1"/>
      <w:numFmt w:val="lowerRoman"/>
      <w:lvlText w:val="%3."/>
      <w:lvlJc w:val="right"/>
      <w:pPr>
        <w:ind w:left="2002" w:hanging="180"/>
      </w:pPr>
    </w:lvl>
    <w:lvl w:ilvl="3" w:tplc="0405000F" w:tentative="1">
      <w:start w:val="1"/>
      <w:numFmt w:val="decimal"/>
      <w:lvlText w:val="%4."/>
      <w:lvlJc w:val="left"/>
      <w:pPr>
        <w:ind w:left="2722" w:hanging="360"/>
      </w:pPr>
    </w:lvl>
    <w:lvl w:ilvl="4" w:tplc="04050019" w:tentative="1">
      <w:start w:val="1"/>
      <w:numFmt w:val="lowerLetter"/>
      <w:lvlText w:val="%5."/>
      <w:lvlJc w:val="left"/>
      <w:pPr>
        <w:ind w:left="3442" w:hanging="360"/>
      </w:pPr>
    </w:lvl>
    <w:lvl w:ilvl="5" w:tplc="0405001B" w:tentative="1">
      <w:start w:val="1"/>
      <w:numFmt w:val="lowerRoman"/>
      <w:lvlText w:val="%6."/>
      <w:lvlJc w:val="right"/>
      <w:pPr>
        <w:ind w:left="4162" w:hanging="180"/>
      </w:pPr>
    </w:lvl>
    <w:lvl w:ilvl="6" w:tplc="0405000F" w:tentative="1">
      <w:start w:val="1"/>
      <w:numFmt w:val="decimal"/>
      <w:lvlText w:val="%7."/>
      <w:lvlJc w:val="left"/>
      <w:pPr>
        <w:ind w:left="4882" w:hanging="360"/>
      </w:pPr>
    </w:lvl>
    <w:lvl w:ilvl="7" w:tplc="04050019" w:tentative="1">
      <w:start w:val="1"/>
      <w:numFmt w:val="lowerLetter"/>
      <w:lvlText w:val="%8."/>
      <w:lvlJc w:val="left"/>
      <w:pPr>
        <w:ind w:left="5602" w:hanging="360"/>
      </w:pPr>
    </w:lvl>
    <w:lvl w:ilvl="8" w:tplc="040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55CC3F77"/>
    <w:multiLevelType w:val="hybridMultilevel"/>
    <w:tmpl w:val="735E5BA0"/>
    <w:lvl w:ilvl="0" w:tplc="B29A6B22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9E0CCB"/>
    <w:multiLevelType w:val="hybridMultilevel"/>
    <w:tmpl w:val="4224BF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A3C1EE7"/>
    <w:multiLevelType w:val="multilevel"/>
    <w:tmpl w:val="C28CFA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82" w:hanging="360"/>
      </w:pPr>
    </w:lvl>
    <w:lvl w:ilvl="2" w:tentative="1">
      <w:start w:val="1"/>
      <w:numFmt w:val="lowerRoman"/>
      <w:lvlText w:val="%3."/>
      <w:lvlJc w:val="right"/>
      <w:pPr>
        <w:ind w:left="2002" w:hanging="180"/>
      </w:pPr>
    </w:lvl>
    <w:lvl w:ilvl="3" w:tentative="1">
      <w:start w:val="1"/>
      <w:numFmt w:val="decimal"/>
      <w:lvlText w:val="%4."/>
      <w:lvlJc w:val="left"/>
      <w:pPr>
        <w:ind w:left="2722" w:hanging="360"/>
      </w:pPr>
    </w:lvl>
    <w:lvl w:ilvl="4" w:tentative="1">
      <w:start w:val="1"/>
      <w:numFmt w:val="lowerLetter"/>
      <w:lvlText w:val="%5."/>
      <w:lvlJc w:val="left"/>
      <w:pPr>
        <w:ind w:left="3442" w:hanging="360"/>
      </w:pPr>
    </w:lvl>
    <w:lvl w:ilvl="5" w:tentative="1">
      <w:start w:val="1"/>
      <w:numFmt w:val="lowerRoman"/>
      <w:lvlText w:val="%6."/>
      <w:lvlJc w:val="right"/>
      <w:pPr>
        <w:ind w:left="4162" w:hanging="180"/>
      </w:pPr>
    </w:lvl>
    <w:lvl w:ilvl="6" w:tentative="1">
      <w:start w:val="1"/>
      <w:numFmt w:val="decimal"/>
      <w:lvlText w:val="%7."/>
      <w:lvlJc w:val="left"/>
      <w:pPr>
        <w:ind w:left="4882" w:hanging="360"/>
      </w:pPr>
    </w:lvl>
    <w:lvl w:ilvl="7" w:tentative="1">
      <w:start w:val="1"/>
      <w:numFmt w:val="lowerLetter"/>
      <w:lvlText w:val="%8."/>
      <w:lvlJc w:val="left"/>
      <w:pPr>
        <w:ind w:left="5602" w:hanging="360"/>
      </w:pPr>
    </w:lvl>
    <w:lvl w:ilvl="8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 w15:restartNumberingAfterBreak="0">
    <w:nsid w:val="7EED0DDF"/>
    <w:multiLevelType w:val="singleLevel"/>
    <w:tmpl w:val="A85C570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 w16cid:durableId="339508016">
    <w:abstractNumId w:val="4"/>
    <w:lvlOverride w:ilvl="0">
      <w:startOverride w:val="1"/>
    </w:lvlOverride>
  </w:num>
  <w:num w:numId="2" w16cid:durableId="1731805957">
    <w:abstractNumId w:val="5"/>
    <w:lvlOverride w:ilvl="0">
      <w:startOverride w:val="1"/>
    </w:lvlOverride>
  </w:num>
  <w:num w:numId="3" w16cid:durableId="1482890670">
    <w:abstractNumId w:val="3"/>
  </w:num>
  <w:num w:numId="4" w16cid:durableId="263927478">
    <w:abstractNumId w:val="1"/>
  </w:num>
  <w:num w:numId="5" w16cid:durableId="1705251612">
    <w:abstractNumId w:val="2"/>
  </w:num>
  <w:num w:numId="6" w16cid:durableId="206073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BA"/>
    <w:rsid w:val="00001499"/>
    <w:rsid w:val="00036CD8"/>
    <w:rsid w:val="0006492C"/>
    <w:rsid w:val="001A137E"/>
    <w:rsid w:val="001B1C36"/>
    <w:rsid w:val="001F1013"/>
    <w:rsid w:val="00227EFB"/>
    <w:rsid w:val="00252B27"/>
    <w:rsid w:val="002A2323"/>
    <w:rsid w:val="002B6910"/>
    <w:rsid w:val="002C75B4"/>
    <w:rsid w:val="002F0F27"/>
    <w:rsid w:val="00316BF7"/>
    <w:rsid w:val="0038762B"/>
    <w:rsid w:val="0049691F"/>
    <w:rsid w:val="004F4699"/>
    <w:rsid w:val="00513853"/>
    <w:rsid w:val="00534774"/>
    <w:rsid w:val="005675A9"/>
    <w:rsid w:val="006057BA"/>
    <w:rsid w:val="0061320B"/>
    <w:rsid w:val="006E4821"/>
    <w:rsid w:val="00706ECD"/>
    <w:rsid w:val="007075FA"/>
    <w:rsid w:val="00781172"/>
    <w:rsid w:val="007D0907"/>
    <w:rsid w:val="00894201"/>
    <w:rsid w:val="009400A0"/>
    <w:rsid w:val="0099670C"/>
    <w:rsid w:val="009D300D"/>
    <w:rsid w:val="00A12352"/>
    <w:rsid w:val="00A23250"/>
    <w:rsid w:val="00AB26B1"/>
    <w:rsid w:val="00AC72BF"/>
    <w:rsid w:val="00AD7E56"/>
    <w:rsid w:val="00AF284D"/>
    <w:rsid w:val="00B3420C"/>
    <w:rsid w:val="00B55FB9"/>
    <w:rsid w:val="00B926A5"/>
    <w:rsid w:val="00B96381"/>
    <w:rsid w:val="00C0139E"/>
    <w:rsid w:val="00C04956"/>
    <w:rsid w:val="00C1296E"/>
    <w:rsid w:val="00C167C8"/>
    <w:rsid w:val="00C465EB"/>
    <w:rsid w:val="00C94AFA"/>
    <w:rsid w:val="00CA0A26"/>
    <w:rsid w:val="00CD6CA5"/>
    <w:rsid w:val="00CE49FB"/>
    <w:rsid w:val="00D516DB"/>
    <w:rsid w:val="00E26E9D"/>
    <w:rsid w:val="00EB381F"/>
    <w:rsid w:val="00EB5CEC"/>
    <w:rsid w:val="00ED1431"/>
    <w:rsid w:val="00F67B39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21FA"/>
  <w15:chartTrackingRefBased/>
  <w15:docId w15:val="{1B53A404-EE16-449C-90A2-2E8E9E40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7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05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7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7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7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7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7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7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7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7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7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7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5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5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5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57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57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57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7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57BA"/>
    <w:rPr>
      <w:b/>
      <w:bCs/>
      <w:smallCaps/>
      <w:color w:val="0F4761" w:themeColor="accent1" w:themeShade="BF"/>
      <w:spacing w:val="5"/>
    </w:rPr>
  </w:style>
  <w:style w:type="paragraph" w:styleId="Textvbloku">
    <w:name w:val="Block Text"/>
    <w:basedOn w:val="Normln"/>
    <w:rsid w:val="006057BA"/>
    <w:pPr>
      <w:ind w:left="284" w:right="567"/>
    </w:pPr>
    <w:rPr>
      <w:szCs w:val="20"/>
    </w:rPr>
  </w:style>
  <w:style w:type="paragraph" w:styleId="Revize">
    <w:name w:val="Revision"/>
    <w:hidden/>
    <w:uiPriority w:val="99"/>
    <w:semiHidden/>
    <w:rsid w:val="00227E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27E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7E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7EF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EF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5107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Štecová Dana</dc:creator>
  <cp:keywords/>
  <dc:description/>
  <cp:lastModifiedBy>Štecová Dana</cp:lastModifiedBy>
  <cp:revision>2</cp:revision>
  <dcterms:created xsi:type="dcterms:W3CDTF">2025-05-29T07:06:00Z</dcterms:created>
  <dcterms:modified xsi:type="dcterms:W3CDTF">2025-05-29T07:06:00Z</dcterms:modified>
</cp:coreProperties>
</file>