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FD3B" w14:textId="77777777" w:rsidR="00356BB6" w:rsidRDefault="00356BB6" w:rsidP="00356BB6">
      <w:pPr>
        <w:spacing w:line="276" w:lineRule="auto"/>
        <w:jc w:val="center"/>
        <w:rPr>
          <w:rFonts w:ascii="Arial" w:hAnsi="Arial" w:cs="Arial"/>
          <w:b/>
          <w:spacing w:val="-3"/>
          <w:sz w:val="40"/>
          <w:szCs w:val="40"/>
          <w:u w:val="single"/>
        </w:rPr>
      </w:pPr>
      <w:r>
        <w:rPr>
          <w:rFonts w:ascii="Arial" w:hAnsi="Arial" w:cs="Arial"/>
          <w:b/>
          <w:spacing w:val="-3"/>
          <w:sz w:val="40"/>
          <w:szCs w:val="40"/>
          <w:u w:val="single"/>
        </w:rPr>
        <w:t>S</w:t>
      </w:r>
      <w:r w:rsidRPr="00B1025E">
        <w:rPr>
          <w:rFonts w:ascii="Arial" w:hAnsi="Arial" w:cs="Arial"/>
          <w:b/>
          <w:spacing w:val="-3"/>
          <w:sz w:val="40"/>
          <w:szCs w:val="40"/>
          <w:u w:val="single"/>
        </w:rPr>
        <w:t xml:space="preserve">mlouva </w:t>
      </w:r>
      <w:r>
        <w:rPr>
          <w:rFonts w:ascii="Arial" w:hAnsi="Arial" w:cs="Arial"/>
          <w:b/>
          <w:spacing w:val="-3"/>
          <w:sz w:val="40"/>
          <w:szCs w:val="40"/>
          <w:u w:val="single"/>
        </w:rPr>
        <w:t>o zřízení věcného břemene</w:t>
      </w:r>
    </w:p>
    <w:p w14:paraId="4D121E1D" w14:textId="77777777" w:rsidR="007D5742" w:rsidRPr="00C9441D" w:rsidRDefault="007D5742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4B1A1A79" w14:textId="77777777" w:rsidR="007D5742" w:rsidRPr="00523A75" w:rsidRDefault="007D5742" w:rsidP="00C05A8B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Níže uvedeného dne, měsíce a roku uzavřeli:</w:t>
      </w:r>
    </w:p>
    <w:p w14:paraId="437668ED" w14:textId="77777777" w:rsidR="007D5742" w:rsidRPr="00523A75" w:rsidRDefault="007D5742" w:rsidP="00C05A8B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703C0E97" w14:textId="77777777" w:rsidR="00734A71" w:rsidRPr="00523A75" w:rsidRDefault="00734A71" w:rsidP="00356BB6">
      <w:pPr>
        <w:numPr>
          <w:ilvl w:val="0"/>
          <w:numId w:val="16"/>
        </w:numPr>
        <w:suppressAutoHyphens/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eastAsiaTheme="minorEastAsia" w:hAnsi="Arial" w:cs="Arial"/>
          <w:b/>
          <w:sz w:val="20"/>
          <w:szCs w:val="20"/>
        </w:rPr>
        <w:t>manželé</w:t>
      </w:r>
    </w:p>
    <w:p w14:paraId="06C521B8" w14:textId="4FDEC1D6" w:rsidR="00734A71" w:rsidRPr="00523A75" w:rsidRDefault="00F9511D" w:rsidP="00734A71">
      <w:pPr>
        <w:suppressAutoHyphens/>
        <w:spacing w:line="276" w:lineRule="auto"/>
        <w:ind w:left="720"/>
        <w:jc w:val="both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 xml:space="preserve">Martin Poláček, </w:t>
      </w:r>
      <w:r w:rsidR="00734A71" w:rsidRPr="00523A75">
        <w:rPr>
          <w:rFonts w:ascii="Arial" w:eastAsiaTheme="minorEastAsia" w:hAnsi="Arial" w:cs="Arial"/>
          <w:b/>
          <w:sz w:val="20"/>
          <w:szCs w:val="20"/>
        </w:rPr>
        <w:t>r. č.</w:t>
      </w:r>
      <w:r w:rsidR="008045DE" w:rsidRPr="008045DE">
        <w:t xml:space="preserve"> </w:t>
      </w:r>
      <w:r w:rsidR="009E499F">
        <w:rPr>
          <w:rFonts w:ascii="Arial" w:eastAsiaTheme="minorEastAsia" w:hAnsi="Arial" w:cs="Arial"/>
          <w:b/>
          <w:sz w:val="20"/>
          <w:szCs w:val="20"/>
        </w:rPr>
        <w:t>………………</w:t>
      </w:r>
    </w:p>
    <w:p w14:paraId="08A005E3" w14:textId="3BC1F2D9" w:rsidR="00F9511D" w:rsidRPr="00523A75" w:rsidRDefault="00F9511D" w:rsidP="00F9511D">
      <w:pPr>
        <w:spacing w:line="276" w:lineRule="auto"/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523A75">
        <w:rPr>
          <w:rFonts w:ascii="Arial" w:eastAsiaTheme="minorEastAsia" w:hAnsi="Arial" w:cs="Arial"/>
          <w:sz w:val="20"/>
          <w:szCs w:val="20"/>
        </w:rPr>
        <w:t xml:space="preserve">trvale bytem </w:t>
      </w:r>
      <w:r w:rsidR="009E499F">
        <w:rPr>
          <w:rFonts w:ascii="Arial" w:eastAsiaTheme="minorEastAsia" w:hAnsi="Arial" w:cs="Arial"/>
          <w:sz w:val="20"/>
          <w:szCs w:val="20"/>
        </w:rPr>
        <w:t>……………………….</w:t>
      </w:r>
    </w:p>
    <w:p w14:paraId="2F9F0BF7" w14:textId="761D2EC1" w:rsidR="00734A71" w:rsidRPr="00523A75" w:rsidRDefault="00F9511D" w:rsidP="00734A71">
      <w:pPr>
        <w:suppressAutoHyphens/>
        <w:spacing w:line="276" w:lineRule="auto"/>
        <w:ind w:left="720"/>
        <w:jc w:val="both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Ing. Lenka Poláčková</w:t>
      </w:r>
      <w:r w:rsidR="00734A71" w:rsidRPr="00523A75">
        <w:rPr>
          <w:rFonts w:ascii="Arial" w:eastAsiaTheme="minorEastAsia" w:hAnsi="Arial" w:cs="Arial"/>
          <w:b/>
          <w:sz w:val="20"/>
          <w:szCs w:val="20"/>
        </w:rPr>
        <w:t xml:space="preserve">, r. č. </w:t>
      </w:r>
      <w:r w:rsidR="009E499F">
        <w:rPr>
          <w:rFonts w:ascii="Arial" w:eastAsiaTheme="minorEastAsia" w:hAnsi="Arial" w:cs="Arial"/>
          <w:b/>
          <w:sz w:val="20"/>
          <w:szCs w:val="20"/>
        </w:rPr>
        <w:t>……………..</w:t>
      </w:r>
    </w:p>
    <w:p w14:paraId="6E14A3C7" w14:textId="3E49077D" w:rsidR="00F9511D" w:rsidRDefault="00734A71" w:rsidP="00734A71">
      <w:pPr>
        <w:spacing w:line="276" w:lineRule="auto"/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523A75">
        <w:rPr>
          <w:rFonts w:ascii="Arial" w:eastAsiaTheme="minorEastAsia" w:hAnsi="Arial" w:cs="Arial"/>
          <w:sz w:val="20"/>
          <w:szCs w:val="20"/>
        </w:rPr>
        <w:t xml:space="preserve">trvale bytem </w:t>
      </w:r>
      <w:r w:rsidR="009E499F">
        <w:rPr>
          <w:rFonts w:ascii="Arial" w:eastAsiaTheme="minorEastAsia" w:hAnsi="Arial" w:cs="Arial"/>
          <w:sz w:val="20"/>
          <w:szCs w:val="20"/>
        </w:rPr>
        <w:t>………………………..</w:t>
      </w:r>
    </w:p>
    <w:p w14:paraId="5650B734" w14:textId="77777777" w:rsidR="00615285" w:rsidRPr="00523A75" w:rsidRDefault="00615285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06428131" w14:textId="74AA1FED" w:rsidR="00356BB6" w:rsidRPr="00523A75" w:rsidRDefault="00356BB6" w:rsidP="00356BB6">
      <w:pPr>
        <w:spacing w:line="276" w:lineRule="auto"/>
        <w:ind w:firstLine="708"/>
        <w:jc w:val="both"/>
        <w:rPr>
          <w:rFonts w:ascii="Arial" w:hAnsi="Arial" w:cs="Arial"/>
          <w:b/>
          <w:i/>
          <w:spacing w:val="-2"/>
          <w:sz w:val="20"/>
          <w:szCs w:val="20"/>
        </w:rPr>
      </w:pPr>
      <w:r w:rsidRPr="00523A75">
        <w:rPr>
          <w:rFonts w:ascii="Arial" w:hAnsi="Arial" w:cs="Arial"/>
          <w:b/>
          <w:i/>
          <w:spacing w:val="-2"/>
          <w:sz w:val="20"/>
          <w:szCs w:val="20"/>
        </w:rPr>
        <w:t>na straně jedné jako povinní</w:t>
      </w:r>
    </w:p>
    <w:p w14:paraId="257B105E" w14:textId="77777777" w:rsidR="00F850AE" w:rsidRPr="00523A75" w:rsidRDefault="00F850AE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556476A9" w14:textId="77777777" w:rsidR="00615285" w:rsidRPr="00523A75" w:rsidRDefault="00615285" w:rsidP="00C05A8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>a</w:t>
      </w:r>
    </w:p>
    <w:p w14:paraId="0A29155A" w14:textId="77777777" w:rsidR="00615285" w:rsidRPr="00523A75" w:rsidRDefault="00615285" w:rsidP="00C05A8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37E2DBB" w14:textId="17CE81E9" w:rsidR="00734A71" w:rsidRPr="00523A75" w:rsidRDefault="00734A71" w:rsidP="00734A71">
      <w:pPr>
        <w:numPr>
          <w:ilvl w:val="0"/>
          <w:numId w:val="16"/>
        </w:numPr>
        <w:suppressAutoHyphens/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>Město Rychnov u Jablonce nad Nisou, IČ: 002 62 552</w:t>
      </w:r>
    </w:p>
    <w:p w14:paraId="7140B0CB" w14:textId="77777777" w:rsidR="00734A71" w:rsidRPr="00523A75" w:rsidRDefault="00734A71" w:rsidP="00734A71">
      <w:pPr>
        <w:suppressAutoHyphens/>
        <w:spacing w:line="276" w:lineRule="auto"/>
        <w:ind w:left="720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>se sídlem nám. Míru 720, 468 02 Rychnov u Jablonce nad Nisou</w:t>
      </w:r>
    </w:p>
    <w:p w14:paraId="1B8FAEDE" w14:textId="26552A75" w:rsidR="00734A71" w:rsidRPr="00523A75" w:rsidRDefault="00734A71" w:rsidP="00734A71">
      <w:pPr>
        <w:suppressAutoHyphens/>
        <w:spacing w:line="276" w:lineRule="auto"/>
        <w:ind w:left="720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>pro účely této smlouvy zast. Bc. Tomášem Levinským, starostou</w:t>
      </w:r>
    </w:p>
    <w:p w14:paraId="69739F25" w14:textId="77777777" w:rsidR="001243F4" w:rsidRPr="00523A75" w:rsidRDefault="001243F4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4930ABCD" w14:textId="24072319" w:rsidR="00356BB6" w:rsidRPr="00523A75" w:rsidRDefault="00356BB6" w:rsidP="00356BB6">
      <w:pPr>
        <w:suppressAutoHyphens/>
        <w:spacing w:line="276" w:lineRule="auto"/>
        <w:ind w:firstLine="708"/>
        <w:jc w:val="both"/>
        <w:rPr>
          <w:rFonts w:ascii="Arial" w:hAnsi="Arial" w:cs="Arial"/>
          <w:b/>
          <w:i/>
          <w:iCs/>
          <w:color w:val="000000"/>
          <w:spacing w:val="-2"/>
          <w:sz w:val="20"/>
          <w:szCs w:val="20"/>
        </w:rPr>
      </w:pPr>
      <w:r w:rsidRPr="00523A75">
        <w:rPr>
          <w:rFonts w:ascii="Arial" w:hAnsi="Arial" w:cs="Arial"/>
          <w:b/>
          <w:i/>
          <w:iCs/>
          <w:color w:val="000000"/>
          <w:spacing w:val="-2"/>
          <w:sz w:val="20"/>
          <w:szCs w:val="20"/>
        </w:rPr>
        <w:t>na straně druhé jako oprávněný</w:t>
      </w:r>
    </w:p>
    <w:p w14:paraId="7650B3EB" w14:textId="77777777" w:rsidR="00C10BC5" w:rsidRPr="00523A75" w:rsidRDefault="00C10BC5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05E1B866" w14:textId="77777777" w:rsidR="00356BB6" w:rsidRPr="00523A75" w:rsidRDefault="00356BB6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7277FAD6" w14:textId="77777777" w:rsidR="00356BB6" w:rsidRPr="00523A75" w:rsidRDefault="00356BB6" w:rsidP="00356BB6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 xml:space="preserve">ujednaly </w:t>
      </w:r>
      <w:r w:rsidRPr="00523A75">
        <w:rPr>
          <w:rFonts w:ascii="Arial" w:hAnsi="Arial" w:cs="Arial"/>
          <w:b/>
          <w:iCs/>
          <w:sz w:val="20"/>
          <w:szCs w:val="20"/>
        </w:rPr>
        <w:t xml:space="preserve">smlouvu o zřízení věcného břemene </w:t>
      </w:r>
      <w:r w:rsidRPr="00523A75">
        <w:rPr>
          <w:rFonts w:ascii="Arial" w:hAnsi="Arial" w:cs="Arial"/>
          <w:spacing w:val="-2"/>
          <w:sz w:val="20"/>
          <w:szCs w:val="20"/>
        </w:rPr>
        <w:t>tohoto znění:</w:t>
      </w:r>
    </w:p>
    <w:p w14:paraId="38D6CA5A" w14:textId="77777777" w:rsidR="006C4234" w:rsidRPr="00523A75" w:rsidRDefault="006C4234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5C56BC59" w14:textId="77777777" w:rsidR="00356BB6" w:rsidRPr="00523A75" w:rsidRDefault="00356BB6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231DA8BA" w14:textId="77777777" w:rsidR="00D409F4" w:rsidRPr="00523A75" w:rsidRDefault="00D409F4" w:rsidP="00C05A8B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 xml:space="preserve">I. </w:t>
      </w:r>
    </w:p>
    <w:p w14:paraId="43DEACBB" w14:textId="77777777" w:rsidR="00D409F4" w:rsidRPr="00523A75" w:rsidRDefault="00D409F4" w:rsidP="00C05A8B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Úvodní ustanovení</w:t>
      </w:r>
    </w:p>
    <w:p w14:paraId="50954E82" w14:textId="77777777" w:rsidR="00D409F4" w:rsidRPr="00523A75" w:rsidRDefault="00D409F4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ab/>
      </w:r>
    </w:p>
    <w:p w14:paraId="0AF1C37F" w14:textId="77777777" w:rsidR="00D409F4" w:rsidRPr="00523A75" w:rsidRDefault="00D409F4" w:rsidP="00C05A8B">
      <w:pPr>
        <w:pStyle w:val="Bezmezer"/>
        <w:spacing w:line="276" w:lineRule="auto"/>
        <w:jc w:val="both"/>
        <w:rPr>
          <w:rFonts w:cs="Arial"/>
          <w:b/>
          <w:szCs w:val="20"/>
        </w:rPr>
      </w:pPr>
    </w:p>
    <w:p w14:paraId="1827171E" w14:textId="7072617C" w:rsidR="00D409F4" w:rsidRPr="00523A75" w:rsidRDefault="00734A71" w:rsidP="00A763D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>Povinní</w:t>
      </w:r>
      <w:r w:rsidRPr="00523A75">
        <w:rPr>
          <w:rFonts w:ascii="Arial" w:hAnsi="Arial" w:cs="Arial"/>
          <w:sz w:val="20"/>
          <w:szCs w:val="20"/>
        </w:rPr>
        <w:t xml:space="preserve"> prohlašují</w:t>
      </w:r>
      <w:r w:rsidR="00D409F4" w:rsidRPr="00523A75">
        <w:rPr>
          <w:rFonts w:ascii="Arial" w:hAnsi="Arial" w:cs="Arial"/>
          <w:sz w:val="20"/>
          <w:szCs w:val="20"/>
        </w:rPr>
        <w:t xml:space="preserve">, že </w:t>
      </w:r>
      <w:r w:rsidRPr="00523A75">
        <w:rPr>
          <w:rFonts w:ascii="Arial" w:hAnsi="Arial" w:cs="Arial"/>
          <w:sz w:val="20"/>
          <w:szCs w:val="20"/>
        </w:rPr>
        <w:t xml:space="preserve">mají </w:t>
      </w:r>
      <w:r w:rsidR="00D409F4" w:rsidRPr="00523A75">
        <w:rPr>
          <w:rFonts w:ascii="Arial" w:hAnsi="Arial" w:cs="Arial"/>
          <w:sz w:val="20"/>
          <w:szCs w:val="20"/>
        </w:rPr>
        <w:t xml:space="preserve">ve svém </w:t>
      </w:r>
      <w:r w:rsidRPr="00523A75">
        <w:rPr>
          <w:rFonts w:ascii="Arial" w:hAnsi="Arial" w:cs="Arial"/>
          <w:sz w:val="20"/>
          <w:szCs w:val="20"/>
        </w:rPr>
        <w:t>společném jmění mimo jiné pozemek p. č. 1055/</w:t>
      </w:r>
      <w:r w:rsidR="00F9511D">
        <w:rPr>
          <w:rFonts w:ascii="Arial" w:hAnsi="Arial" w:cs="Arial"/>
          <w:sz w:val="20"/>
          <w:szCs w:val="20"/>
        </w:rPr>
        <w:t xml:space="preserve">24 </w:t>
      </w:r>
      <w:r w:rsidRPr="00523A75">
        <w:rPr>
          <w:rFonts w:ascii="Arial" w:hAnsi="Arial" w:cs="Arial"/>
          <w:sz w:val="20"/>
          <w:szCs w:val="20"/>
        </w:rPr>
        <w:t xml:space="preserve">– trvalý travní porost </w:t>
      </w:r>
      <w:r w:rsidR="00D409F4" w:rsidRPr="00523A75">
        <w:rPr>
          <w:rFonts w:ascii="Arial" w:hAnsi="Arial" w:cs="Arial"/>
          <w:sz w:val="20"/>
          <w:szCs w:val="20"/>
        </w:rPr>
        <w:t xml:space="preserve">o výměře </w:t>
      </w:r>
      <w:r w:rsidR="00F9511D">
        <w:rPr>
          <w:rFonts w:ascii="Arial" w:hAnsi="Arial" w:cs="Arial"/>
          <w:sz w:val="20"/>
          <w:szCs w:val="20"/>
        </w:rPr>
        <w:t xml:space="preserve">965 </w:t>
      </w:r>
      <w:r w:rsidR="00D409F4" w:rsidRPr="00523A75">
        <w:rPr>
          <w:rFonts w:ascii="Arial" w:hAnsi="Arial" w:cs="Arial"/>
          <w:sz w:val="20"/>
          <w:szCs w:val="20"/>
        </w:rPr>
        <w:t>m</w:t>
      </w:r>
      <w:r w:rsidR="00D409F4" w:rsidRPr="00523A75">
        <w:rPr>
          <w:rFonts w:ascii="Arial" w:hAnsi="Arial" w:cs="Arial"/>
          <w:sz w:val="20"/>
          <w:szCs w:val="20"/>
          <w:vertAlign w:val="superscript"/>
        </w:rPr>
        <w:t>2</w:t>
      </w:r>
      <w:r w:rsidR="00D409F4" w:rsidRPr="00523A75">
        <w:rPr>
          <w:rFonts w:ascii="Arial" w:hAnsi="Arial" w:cs="Arial"/>
          <w:sz w:val="20"/>
          <w:szCs w:val="20"/>
        </w:rPr>
        <w:t xml:space="preserve">, </w:t>
      </w:r>
      <w:r w:rsidRPr="00523A75">
        <w:rPr>
          <w:rFonts w:ascii="Arial" w:hAnsi="Arial" w:cs="Arial"/>
          <w:sz w:val="20"/>
          <w:szCs w:val="20"/>
        </w:rPr>
        <w:t>zapsaný</w:t>
      </w:r>
      <w:r w:rsidR="00D409F4" w:rsidRPr="00523A75">
        <w:rPr>
          <w:rFonts w:ascii="Arial" w:hAnsi="Arial" w:cs="Arial"/>
          <w:sz w:val="20"/>
          <w:szCs w:val="20"/>
        </w:rPr>
        <w:t xml:space="preserve"> u Katastrálního úřadu pro Liberecký kraj, Katastrální </w:t>
      </w:r>
      <w:r w:rsidRPr="00523A75">
        <w:rPr>
          <w:rFonts w:ascii="Arial" w:hAnsi="Arial" w:cs="Arial"/>
          <w:sz w:val="20"/>
          <w:szCs w:val="20"/>
        </w:rPr>
        <w:t>pracoviště Jablonec nad Nisou</w:t>
      </w:r>
      <w:r w:rsidR="00D409F4" w:rsidRPr="00523A75">
        <w:rPr>
          <w:rFonts w:ascii="Arial" w:hAnsi="Arial" w:cs="Arial"/>
          <w:sz w:val="20"/>
          <w:szCs w:val="20"/>
        </w:rPr>
        <w:t xml:space="preserve"> na</w:t>
      </w:r>
      <w:r w:rsidR="00C54903" w:rsidRPr="00523A75">
        <w:rPr>
          <w:rFonts w:ascii="Arial" w:hAnsi="Arial" w:cs="Arial"/>
          <w:sz w:val="20"/>
          <w:szCs w:val="20"/>
        </w:rPr>
        <w:t> </w:t>
      </w:r>
      <w:r w:rsidRPr="00523A75">
        <w:rPr>
          <w:rFonts w:ascii="Arial" w:hAnsi="Arial" w:cs="Arial"/>
          <w:sz w:val="20"/>
          <w:szCs w:val="20"/>
        </w:rPr>
        <w:t>LV č. 9</w:t>
      </w:r>
      <w:r w:rsidR="00F9511D">
        <w:rPr>
          <w:rFonts w:ascii="Arial" w:hAnsi="Arial" w:cs="Arial"/>
          <w:sz w:val="20"/>
          <w:szCs w:val="20"/>
        </w:rPr>
        <w:t>9</w:t>
      </w:r>
      <w:r w:rsidRPr="00523A75">
        <w:rPr>
          <w:rFonts w:ascii="Arial" w:hAnsi="Arial" w:cs="Arial"/>
          <w:sz w:val="20"/>
          <w:szCs w:val="20"/>
        </w:rPr>
        <w:t>1</w:t>
      </w:r>
      <w:r w:rsidR="00D409F4" w:rsidRPr="00523A75">
        <w:rPr>
          <w:rFonts w:ascii="Arial" w:hAnsi="Arial" w:cs="Arial"/>
          <w:sz w:val="20"/>
          <w:szCs w:val="20"/>
        </w:rPr>
        <w:t xml:space="preserve"> pro katastrální území </w:t>
      </w:r>
      <w:r w:rsidRPr="00523A75">
        <w:rPr>
          <w:rFonts w:ascii="Arial" w:hAnsi="Arial" w:cs="Arial"/>
          <w:iCs/>
          <w:sz w:val="20"/>
          <w:szCs w:val="20"/>
        </w:rPr>
        <w:t>744344 Rychnov u Jablonce nad Nisou</w:t>
      </w:r>
      <w:r w:rsidR="00D409F4" w:rsidRPr="00523A75">
        <w:rPr>
          <w:rFonts w:ascii="Arial" w:hAnsi="Arial" w:cs="Arial"/>
          <w:iCs/>
          <w:sz w:val="20"/>
          <w:szCs w:val="20"/>
        </w:rPr>
        <w:t xml:space="preserve">, obec </w:t>
      </w:r>
      <w:r w:rsidR="00A87392">
        <w:rPr>
          <w:rFonts w:ascii="Arial" w:hAnsi="Arial" w:cs="Arial"/>
          <w:iCs/>
          <w:sz w:val="20"/>
          <w:szCs w:val="20"/>
        </w:rPr>
        <w:t>563790 Rychnov u Jablonce nad Nisou</w:t>
      </w:r>
      <w:r w:rsidR="00D409F4" w:rsidRPr="00523A75">
        <w:rPr>
          <w:rFonts w:ascii="Arial" w:hAnsi="Arial" w:cs="Arial"/>
          <w:iCs/>
          <w:sz w:val="20"/>
          <w:szCs w:val="20"/>
        </w:rPr>
        <w:t xml:space="preserve"> </w:t>
      </w:r>
      <w:r w:rsidR="00D409F4" w:rsidRPr="00523A75">
        <w:rPr>
          <w:rFonts w:ascii="Arial" w:hAnsi="Arial" w:cs="Arial"/>
          <w:sz w:val="20"/>
          <w:szCs w:val="20"/>
        </w:rPr>
        <w:t xml:space="preserve">a okres </w:t>
      </w:r>
      <w:r w:rsidRPr="00523A75">
        <w:rPr>
          <w:rFonts w:ascii="Arial" w:hAnsi="Arial" w:cs="Arial"/>
          <w:sz w:val="20"/>
          <w:szCs w:val="20"/>
        </w:rPr>
        <w:t xml:space="preserve">CZ0512 Jablonec nad Nisou, </w:t>
      </w:r>
      <w:r w:rsidR="00D409F4" w:rsidRPr="00523A75">
        <w:rPr>
          <w:rFonts w:ascii="Arial" w:hAnsi="Arial" w:cs="Arial"/>
          <w:sz w:val="20"/>
          <w:szCs w:val="20"/>
        </w:rPr>
        <w:t>dále též jen „</w:t>
      </w:r>
      <w:r w:rsidRPr="00523A75">
        <w:rPr>
          <w:rFonts w:ascii="Arial" w:hAnsi="Arial" w:cs="Arial"/>
          <w:b/>
          <w:bCs/>
          <w:sz w:val="20"/>
          <w:szCs w:val="20"/>
        </w:rPr>
        <w:t>služebný pozemek</w:t>
      </w:r>
      <w:r w:rsidR="00D409F4" w:rsidRPr="00523A75">
        <w:rPr>
          <w:rFonts w:ascii="Arial" w:hAnsi="Arial" w:cs="Arial"/>
          <w:sz w:val="20"/>
          <w:szCs w:val="20"/>
        </w:rPr>
        <w:t xml:space="preserve">“. </w:t>
      </w:r>
    </w:p>
    <w:p w14:paraId="2EAE9CBC" w14:textId="77777777" w:rsidR="00D409F4" w:rsidRPr="00523A75" w:rsidRDefault="00D409F4" w:rsidP="00C05A8B">
      <w:pPr>
        <w:pStyle w:val="Bezmezer"/>
        <w:spacing w:line="276" w:lineRule="auto"/>
        <w:jc w:val="both"/>
        <w:rPr>
          <w:rFonts w:cs="Arial"/>
          <w:iCs/>
          <w:szCs w:val="20"/>
        </w:rPr>
      </w:pPr>
    </w:p>
    <w:p w14:paraId="45969A52" w14:textId="7B9388D6" w:rsidR="007F0D72" w:rsidRPr="00523A75" w:rsidRDefault="007F0D72" w:rsidP="00356BB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Oprávněný prohlašuje, že v </w:t>
      </w:r>
      <w:r w:rsidR="00734A71" w:rsidRPr="00523A75">
        <w:rPr>
          <w:rFonts w:ascii="Arial" w:hAnsi="Arial" w:cs="Arial"/>
          <w:sz w:val="20"/>
          <w:szCs w:val="20"/>
        </w:rPr>
        <w:t xml:space="preserve">katastrálním území 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744344 Rychnov u Jablonce nad Nisou </w:t>
      </w:r>
      <w:r w:rsidRPr="00523A75">
        <w:rPr>
          <w:rFonts w:ascii="Arial" w:hAnsi="Arial" w:cs="Arial"/>
          <w:iCs/>
          <w:sz w:val="20"/>
          <w:szCs w:val="20"/>
        </w:rPr>
        <w:t xml:space="preserve">na své náklady vybudoval </w:t>
      </w:r>
      <w:r w:rsidRPr="00523A75">
        <w:rPr>
          <w:rFonts w:ascii="Arial" w:hAnsi="Arial" w:cs="Arial"/>
          <w:b/>
          <w:sz w:val="20"/>
          <w:szCs w:val="20"/>
        </w:rPr>
        <w:t xml:space="preserve">inženýrskou síť – </w:t>
      </w:r>
      <w:r w:rsidR="00734A71" w:rsidRPr="00523A75">
        <w:rPr>
          <w:rFonts w:ascii="Arial" w:hAnsi="Arial" w:cs="Arial"/>
          <w:b/>
          <w:sz w:val="20"/>
          <w:szCs w:val="20"/>
        </w:rPr>
        <w:t>vedení dešťové kanalizace</w:t>
      </w:r>
      <w:r w:rsidR="00A87392">
        <w:rPr>
          <w:rFonts w:ascii="Arial" w:hAnsi="Arial" w:cs="Arial"/>
          <w:b/>
          <w:sz w:val="20"/>
          <w:szCs w:val="20"/>
        </w:rPr>
        <w:t xml:space="preserve">, </w:t>
      </w:r>
      <w:r w:rsidRPr="00523A75">
        <w:rPr>
          <w:rFonts w:ascii="Arial" w:hAnsi="Arial" w:cs="Arial"/>
          <w:sz w:val="20"/>
          <w:szCs w:val="20"/>
        </w:rPr>
        <w:t>dále společně též „</w:t>
      </w:r>
      <w:r w:rsidRPr="00523A75">
        <w:rPr>
          <w:rFonts w:ascii="Arial" w:hAnsi="Arial" w:cs="Arial"/>
          <w:b/>
          <w:sz w:val="20"/>
          <w:szCs w:val="20"/>
        </w:rPr>
        <w:t>inženýrská síť</w:t>
      </w:r>
      <w:r w:rsidRPr="00523A75">
        <w:rPr>
          <w:rFonts w:ascii="Arial" w:hAnsi="Arial" w:cs="Arial"/>
          <w:sz w:val="20"/>
          <w:szCs w:val="20"/>
        </w:rPr>
        <w:t>“.</w:t>
      </w:r>
    </w:p>
    <w:p w14:paraId="3DAB0751" w14:textId="77777777" w:rsidR="0038086D" w:rsidRPr="00523A75" w:rsidRDefault="0038086D" w:rsidP="00C05A8B">
      <w:pPr>
        <w:pStyle w:val="Zkladntext"/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65448BDC" w14:textId="77777777" w:rsidR="007143C9" w:rsidRPr="00523A75" w:rsidRDefault="007143C9" w:rsidP="00C05A8B">
      <w:pPr>
        <w:pStyle w:val="Zkladntext"/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11B6642C" w14:textId="579D599F" w:rsidR="007D5742" w:rsidRPr="00523A75" w:rsidRDefault="00D96A4D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 xml:space="preserve">II. </w:t>
      </w:r>
    </w:p>
    <w:p w14:paraId="51ED77CB" w14:textId="77777777" w:rsidR="00D96A4D" w:rsidRPr="00523A75" w:rsidRDefault="00D96A4D" w:rsidP="00D96A4D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>Služebnost inženýrské sítě</w:t>
      </w:r>
    </w:p>
    <w:p w14:paraId="43406C11" w14:textId="77777777" w:rsidR="003F2562" w:rsidRPr="00523A75" w:rsidRDefault="003F2562" w:rsidP="00C05A8B">
      <w:pPr>
        <w:pStyle w:val="Zkladntext"/>
        <w:spacing w:after="0" w:line="276" w:lineRule="auto"/>
        <w:rPr>
          <w:rFonts w:ascii="Arial" w:hAnsi="Arial" w:cs="Arial"/>
          <w:b/>
          <w:iCs/>
          <w:sz w:val="20"/>
          <w:szCs w:val="20"/>
        </w:rPr>
      </w:pPr>
    </w:p>
    <w:p w14:paraId="3E0C7087" w14:textId="72777BFD" w:rsidR="00D96A4D" w:rsidRPr="00523A75" w:rsidRDefault="00D96A4D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Povinn</w:t>
      </w:r>
      <w:r w:rsidR="00356BB6" w:rsidRPr="00523A75">
        <w:rPr>
          <w:rFonts w:ascii="Arial" w:hAnsi="Arial" w:cs="Arial"/>
          <w:iCs/>
          <w:sz w:val="20"/>
          <w:szCs w:val="20"/>
        </w:rPr>
        <w:t>í</w:t>
      </w:r>
      <w:r w:rsidRPr="00523A75">
        <w:rPr>
          <w:rFonts w:ascii="Arial" w:hAnsi="Arial" w:cs="Arial"/>
          <w:iCs/>
          <w:sz w:val="20"/>
          <w:szCs w:val="20"/>
        </w:rPr>
        <w:t xml:space="preserve"> jako vlastní</w:t>
      </w:r>
      <w:r w:rsidR="00356BB6" w:rsidRPr="00523A75">
        <w:rPr>
          <w:rFonts w:ascii="Arial" w:hAnsi="Arial" w:cs="Arial"/>
          <w:iCs/>
          <w:sz w:val="20"/>
          <w:szCs w:val="20"/>
        </w:rPr>
        <w:t>ci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 služebného pozemku</w:t>
      </w:r>
      <w:r w:rsidRPr="00523A75">
        <w:rPr>
          <w:rFonts w:ascii="Arial" w:hAnsi="Arial" w:cs="Arial"/>
          <w:iCs/>
          <w:sz w:val="20"/>
          <w:szCs w:val="20"/>
        </w:rPr>
        <w:t xml:space="preserve"> zřizuj</w:t>
      </w:r>
      <w:r w:rsidR="00356BB6" w:rsidRPr="00523A75">
        <w:rPr>
          <w:rFonts w:ascii="Arial" w:hAnsi="Arial" w:cs="Arial"/>
          <w:iCs/>
          <w:sz w:val="20"/>
          <w:szCs w:val="20"/>
        </w:rPr>
        <w:t>í</w:t>
      </w:r>
      <w:r w:rsidRPr="00523A75">
        <w:rPr>
          <w:rFonts w:ascii="Arial" w:hAnsi="Arial" w:cs="Arial"/>
          <w:iCs/>
          <w:sz w:val="20"/>
          <w:szCs w:val="20"/>
        </w:rPr>
        <w:t xml:space="preserve"> ve prospěch oprávněného</w:t>
      </w:r>
      <w:r w:rsidR="00A87392">
        <w:rPr>
          <w:rFonts w:ascii="Arial" w:hAnsi="Arial" w:cs="Arial"/>
          <w:iCs/>
          <w:sz w:val="20"/>
          <w:szCs w:val="20"/>
        </w:rPr>
        <w:t xml:space="preserve"> jako vlastníka inženýrské sítě</w:t>
      </w:r>
      <w:r w:rsidR="00A87392" w:rsidRPr="00523A75">
        <w:rPr>
          <w:rFonts w:ascii="Arial" w:hAnsi="Arial" w:cs="Arial"/>
          <w:iCs/>
          <w:sz w:val="20"/>
          <w:szCs w:val="20"/>
        </w:rPr>
        <w:t xml:space="preserve"> </w:t>
      </w:r>
      <w:r w:rsidRPr="00523A75">
        <w:rPr>
          <w:rFonts w:ascii="Arial" w:hAnsi="Arial" w:cs="Arial"/>
          <w:b/>
          <w:iCs/>
          <w:sz w:val="20"/>
          <w:szCs w:val="20"/>
        </w:rPr>
        <w:t>služebnost inženýrské sítě</w:t>
      </w:r>
      <w:r w:rsidRPr="00523A75">
        <w:rPr>
          <w:rFonts w:ascii="Arial" w:hAnsi="Arial" w:cs="Arial"/>
          <w:iCs/>
          <w:sz w:val="20"/>
          <w:szCs w:val="20"/>
        </w:rPr>
        <w:t>. Opráv</w:t>
      </w:r>
      <w:r w:rsidR="00734A71" w:rsidRPr="00523A75">
        <w:rPr>
          <w:rFonts w:ascii="Arial" w:hAnsi="Arial" w:cs="Arial"/>
          <w:iCs/>
          <w:sz w:val="20"/>
          <w:szCs w:val="20"/>
        </w:rPr>
        <w:t>něný je oprávněn užívat služebný pozemek</w:t>
      </w:r>
      <w:r w:rsidRPr="00523A75">
        <w:rPr>
          <w:rFonts w:ascii="Arial" w:hAnsi="Arial" w:cs="Arial"/>
          <w:iCs/>
          <w:sz w:val="20"/>
          <w:szCs w:val="20"/>
        </w:rPr>
        <w:t xml:space="preserve"> v rozsahu všech práv a povinností spojených s vybudováním, vedením a provozováním inženýrské sítě – 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vedení dešťové </w:t>
      </w:r>
      <w:r w:rsidR="00734A71" w:rsidRPr="00523A75">
        <w:rPr>
          <w:rFonts w:ascii="Arial" w:hAnsi="Arial" w:cs="Arial"/>
          <w:iCs/>
          <w:sz w:val="20"/>
          <w:szCs w:val="20"/>
        </w:rPr>
        <w:lastRenderedPageBreak/>
        <w:t>kanalizace</w:t>
      </w:r>
      <w:r w:rsidRPr="00523A75">
        <w:rPr>
          <w:rFonts w:ascii="Arial" w:hAnsi="Arial" w:cs="Arial"/>
          <w:iCs/>
          <w:sz w:val="20"/>
          <w:szCs w:val="20"/>
        </w:rPr>
        <w:t>, stejně tak jako s její údržbou a opravami s tím, že předmětná inženýrská síť je v</w:t>
      </w:r>
      <w:r w:rsidR="00734A71" w:rsidRPr="00523A75">
        <w:rPr>
          <w:rFonts w:ascii="Arial" w:hAnsi="Arial" w:cs="Arial"/>
          <w:iCs/>
          <w:sz w:val="20"/>
          <w:szCs w:val="20"/>
        </w:rPr>
        <w:t>ystavěna mimo jiné na služebném pozemku</w:t>
      </w:r>
      <w:r w:rsidRPr="00523A75">
        <w:rPr>
          <w:rFonts w:ascii="Arial" w:hAnsi="Arial" w:cs="Arial"/>
          <w:iCs/>
          <w:sz w:val="20"/>
          <w:szCs w:val="20"/>
        </w:rPr>
        <w:t>.</w:t>
      </w:r>
    </w:p>
    <w:p w14:paraId="46D3EC44" w14:textId="77777777" w:rsidR="00D96A4D" w:rsidRPr="00523A75" w:rsidRDefault="00D96A4D" w:rsidP="00356BB6">
      <w:pPr>
        <w:pStyle w:val="Zkladntext"/>
        <w:spacing w:after="0" w:line="276" w:lineRule="auto"/>
        <w:ind w:left="426" w:hanging="426"/>
        <w:rPr>
          <w:rFonts w:ascii="Arial" w:hAnsi="Arial" w:cs="Arial"/>
          <w:b/>
          <w:iCs/>
          <w:sz w:val="20"/>
          <w:szCs w:val="20"/>
        </w:rPr>
      </w:pPr>
    </w:p>
    <w:p w14:paraId="02D485A1" w14:textId="7BD00403" w:rsidR="00D96A4D" w:rsidRPr="00523A75" w:rsidRDefault="003803C8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Služebnost inženýrské sítě je zřizována v rozsahu vymezeném geometrickým plánem č</w:t>
      </w:r>
      <w:r w:rsidR="00514CD0" w:rsidRPr="00523A75">
        <w:rPr>
          <w:rFonts w:ascii="Arial" w:hAnsi="Arial" w:cs="Arial"/>
          <w:iCs/>
          <w:sz w:val="20"/>
          <w:szCs w:val="20"/>
        </w:rPr>
        <w:t xml:space="preserve">. </w:t>
      </w:r>
      <w:r w:rsidR="00734A71" w:rsidRPr="00523A75">
        <w:rPr>
          <w:rFonts w:ascii="Arial" w:hAnsi="Arial" w:cs="Arial"/>
          <w:iCs/>
          <w:sz w:val="20"/>
          <w:szCs w:val="20"/>
        </w:rPr>
        <w:t>2206-161/2025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, vyhotoveném </w:t>
      </w:r>
      <w:r w:rsidR="00734A71" w:rsidRPr="00523A75">
        <w:rPr>
          <w:rFonts w:ascii="Arial" w:hAnsi="Arial" w:cs="Arial"/>
          <w:iCs/>
          <w:sz w:val="20"/>
          <w:szCs w:val="20"/>
        </w:rPr>
        <w:t>společností Geodézie Český R</w:t>
      </w:r>
      <w:r w:rsidR="00A87392">
        <w:rPr>
          <w:rFonts w:ascii="Arial" w:hAnsi="Arial" w:cs="Arial"/>
          <w:iCs/>
          <w:sz w:val="20"/>
          <w:szCs w:val="20"/>
        </w:rPr>
        <w:t>á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j GP s.r.o., 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který byl ověřen úředně oprávněným zeměměřickým inženýrem Ing. 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Jaroslavem Havránkem </w:t>
      </w:r>
      <w:r w:rsidR="00D96A4D" w:rsidRPr="00523A75">
        <w:rPr>
          <w:rFonts w:ascii="Arial" w:hAnsi="Arial" w:cs="Arial"/>
          <w:iCs/>
          <w:sz w:val="20"/>
          <w:szCs w:val="20"/>
        </w:rPr>
        <w:t>pod č. 86/2025 dne 9.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 prosince 2025 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a který byl dne </w:t>
      </w:r>
      <w:r w:rsidR="00266B98" w:rsidRPr="00523A75">
        <w:rPr>
          <w:rFonts w:ascii="Arial" w:hAnsi="Arial" w:cs="Arial"/>
          <w:iCs/>
          <w:sz w:val="20"/>
          <w:szCs w:val="20"/>
        </w:rPr>
        <w:t>17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. 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prosince 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2025 odsouhlasen Katastrálním úřadem pro Liberecký kraj, Katastrální </w:t>
      </w:r>
      <w:r w:rsidR="00734A71" w:rsidRPr="00523A75">
        <w:rPr>
          <w:rFonts w:ascii="Arial" w:hAnsi="Arial" w:cs="Arial"/>
          <w:iCs/>
          <w:sz w:val="20"/>
          <w:szCs w:val="20"/>
        </w:rPr>
        <w:t>pracoviště Jablonec nad Nisou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 pod č. PGP-1479</w:t>
      </w:r>
      <w:r w:rsidR="00D96A4D" w:rsidRPr="00523A75">
        <w:rPr>
          <w:rFonts w:ascii="Arial" w:hAnsi="Arial" w:cs="Arial"/>
          <w:iCs/>
          <w:sz w:val="20"/>
          <w:szCs w:val="20"/>
        </w:rPr>
        <w:t>/202</w:t>
      </w:r>
      <w:r w:rsidR="00266B98" w:rsidRPr="00523A75">
        <w:rPr>
          <w:rFonts w:ascii="Arial" w:hAnsi="Arial" w:cs="Arial"/>
          <w:iCs/>
          <w:sz w:val="20"/>
          <w:szCs w:val="20"/>
        </w:rPr>
        <w:t>5-504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 - viz příloha č. 1 této smlouvy. Tento geometrický plán zakresluje skutečné vedení inženýrské sítě v terénu a rozsah zřízeného věcného břemene.</w:t>
      </w:r>
    </w:p>
    <w:p w14:paraId="43459899" w14:textId="77777777" w:rsidR="00C05A8B" w:rsidRPr="00523A75" w:rsidRDefault="00C05A8B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766FC43E" w14:textId="2638531B" w:rsidR="00D96A4D" w:rsidRDefault="00C05A8B" w:rsidP="002F32B4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A87392">
        <w:rPr>
          <w:rFonts w:ascii="Arial" w:hAnsi="Arial" w:cs="Arial"/>
          <w:iCs/>
          <w:sz w:val="20"/>
          <w:szCs w:val="20"/>
        </w:rPr>
        <w:t>Povinn</w:t>
      </w:r>
      <w:r w:rsidR="00356BB6" w:rsidRPr="00A87392">
        <w:rPr>
          <w:rFonts w:ascii="Arial" w:hAnsi="Arial" w:cs="Arial"/>
          <w:iCs/>
          <w:sz w:val="20"/>
          <w:szCs w:val="20"/>
        </w:rPr>
        <w:t>í</w:t>
      </w:r>
      <w:r w:rsidRPr="00A87392">
        <w:rPr>
          <w:rFonts w:ascii="Arial" w:hAnsi="Arial" w:cs="Arial"/>
          <w:iCs/>
          <w:sz w:val="20"/>
          <w:szCs w:val="20"/>
        </w:rPr>
        <w:t xml:space="preserve"> se zavazuj</w:t>
      </w:r>
      <w:r w:rsidR="00356BB6" w:rsidRPr="00A87392">
        <w:rPr>
          <w:rFonts w:ascii="Arial" w:hAnsi="Arial" w:cs="Arial"/>
          <w:iCs/>
          <w:sz w:val="20"/>
          <w:szCs w:val="20"/>
        </w:rPr>
        <w:t>í</w:t>
      </w:r>
      <w:r w:rsidRPr="00A87392">
        <w:rPr>
          <w:rFonts w:ascii="Arial" w:hAnsi="Arial" w:cs="Arial"/>
          <w:iCs/>
          <w:sz w:val="20"/>
          <w:szCs w:val="20"/>
        </w:rPr>
        <w:t xml:space="preserve"> umožn</w:t>
      </w:r>
      <w:r w:rsidR="00266B98" w:rsidRPr="00A87392">
        <w:rPr>
          <w:rFonts w:ascii="Arial" w:hAnsi="Arial" w:cs="Arial"/>
          <w:iCs/>
          <w:sz w:val="20"/>
          <w:szCs w:val="20"/>
        </w:rPr>
        <w:t>it oprávněnému vstup na služebný pozemek</w:t>
      </w:r>
      <w:r w:rsidRPr="00A87392">
        <w:rPr>
          <w:rFonts w:ascii="Arial" w:hAnsi="Arial" w:cs="Arial"/>
          <w:iCs/>
          <w:sz w:val="20"/>
          <w:szCs w:val="20"/>
        </w:rPr>
        <w:t xml:space="preserve"> po nezbytnou dobu a v nutném rozsahu za účelem prohlídky a údržby inženýrské sítě. </w:t>
      </w:r>
    </w:p>
    <w:p w14:paraId="090C2660" w14:textId="77777777" w:rsidR="00A87392" w:rsidRDefault="00A87392" w:rsidP="00A87392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3C1A5610" w14:textId="0107BB95" w:rsidR="00D96A4D" w:rsidRPr="00523A75" w:rsidRDefault="00D96A4D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Služebnost zřízená touto smlouvou zahrnuje i právo oprávněného zřídit, mít a udržovat na</w:t>
      </w:r>
      <w:r w:rsidR="00FC38C5" w:rsidRPr="00523A75">
        <w:rPr>
          <w:rFonts w:ascii="Arial" w:hAnsi="Arial" w:cs="Arial"/>
          <w:iCs/>
          <w:sz w:val="20"/>
          <w:szCs w:val="20"/>
        </w:rPr>
        <w:t> </w:t>
      </w:r>
      <w:r w:rsidR="00266B98" w:rsidRPr="00523A75">
        <w:rPr>
          <w:rFonts w:ascii="Arial" w:hAnsi="Arial" w:cs="Arial"/>
          <w:iCs/>
          <w:sz w:val="20"/>
          <w:szCs w:val="20"/>
        </w:rPr>
        <w:t>služebném pozemku</w:t>
      </w:r>
      <w:r w:rsidRPr="00523A75">
        <w:rPr>
          <w:rFonts w:ascii="Arial" w:hAnsi="Arial" w:cs="Arial"/>
          <w:iCs/>
          <w:sz w:val="20"/>
          <w:szCs w:val="20"/>
        </w:rPr>
        <w:t xml:space="preserve"> potřebné obslužné zařízení, jakož i právo provádět na inženýrské síti úpravy za účelem její modernizace či zlepšení její výkonnosti. </w:t>
      </w:r>
    </w:p>
    <w:p w14:paraId="5F9A4372" w14:textId="77777777" w:rsidR="00D96A4D" w:rsidRDefault="00D96A4D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05EE21F5" w14:textId="77777777" w:rsidR="00125D57" w:rsidRDefault="00125D57" w:rsidP="00125D57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 skončení konkrétních prací je oprávněný povinen uvést služebný pozemek do původního stavu, a není-li to možné s ohledem na povahu provedených prací, do stavu odpovídajícího předchozímu způsobu užívání. </w:t>
      </w:r>
    </w:p>
    <w:p w14:paraId="606B0D67" w14:textId="77777777" w:rsidR="00125D57" w:rsidRPr="00523A75" w:rsidRDefault="00125D57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484F9C62" w14:textId="6C65FF03" w:rsidR="003803C8" w:rsidRPr="00523A75" w:rsidRDefault="003803C8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b/>
          <w:bCs/>
          <w:iCs/>
          <w:sz w:val="20"/>
          <w:szCs w:val="20"/>
        </w:rPr>
        <w:t>Oprávněný</w:t>
      </w:r>
      <w:r w:rsidRPr="00523A75">
        <w:rPr>
          <w:rFonts w:ascii="Arial" w:hAnsi="Arial" w:cs="Arial"/>
          <w:iCs/>
          <w:sz w:val="20"/>
          <w:szCs w:val="20"/>
        </w:rPr>
        <w:t xml:space="preserve"> právo shora uvedené v rozsahu daném geometrickým plánem </w:t>
      </w:r>
      <w:r w:rsidRPr="00523A75">
        <w:rPr>
          <w:rFonts w:ascii="Arial" w:hAnsi="Arial" w:cs="Arial"/>
          <w:b/>
          <w:bCs/>
          <w:iCs/>
          <w:sz w:val="20"/>
          <w:szCs w:val="20"/>
        </w:rPr>
        <w:t>přijímá</w:t>
      </w:r>
      <w:r w:rsidRPr="00523A75">
        <w:rPr>
          <w:rFonts w:ascii="Arial" w:hAnsi="Arial" w:cs="Arial"/>
          <w:iCs/>
          <w:sz w:val="20"/>
          <w:szCs w:val="20"/>
        </w:rPr>
        <w:t xml:space="preserve"> a zavazuje se je užívat pouze v rozsahu nezbytně nutném, daném touto smlouvou.  </w:t>
      </w:r>
      <w:r w:rsidRPr="00523A75">
        <w:rPr>
          <w:rFonts w:ascii="Arial" w:hAnsi="Arial" w:cs="Arial"/>
          <w:b/>
          <w:bCs/>
          <w:sz w:val="20"/>
          <w:szCs w:val="20"/>
        </w:rPr>
        <w:t>Povinn</w:t>
      </w:r>
      <w:r w:rsidR="00356BB6" w:rsidRPr="00523A75">
        <w:rPr>
          <w:rFonts w:ascii="Arial" w:hAnsi="Arial" w:cs="Arial"/>
          <w:b/>
          <w:bCs/>
          <w:sz w:val="20"/>
          <w:szCs w:val="20"/>
        </w:rPr>
        <w:t>í</w:t>
      </w:r>
      <w:r w:rsidRPr="00523A75">
        <w:rPr>
          <w:rFonts w:ascii="Arial" w:hAnsi="Arial" w:cs="Arial"/>
          <w:sz w:val="20"/>
          <w:szCs w:val="20"/>
        </w:rPr>
        <w:t xml:space="preserve"> pak podpisem této smlouvy stvrzuj</w:t>
      </w:r>
      <w:r w:rsidR="00356BB6" w:rsidRPr="00523A75">
        <w:rPr>
          <w:rFonts w:ascii="Arial" w:hAnsi="Arial" w:cs="Arial"/>
          <w:sz w:val="20"/>
          <w:szCs w:val="20"/>
        </w:rPr>
        <w:t>í</w:t>
      </w:r>
      <w:r w:rsidRPr="00523A75">
        <w:rPr>
          <w:rFonts w:ascii="Arial" w:hAnsi="Arial" w:cs="Arial"/>
          <w:sz w:val="20"/>
          <w:szCs w:val="20"/>
        </w:rPr>
        <w:t xml:space="preserve">, že nadále </w:t>
      </w:r>
      <w:r w:rsidRPr="00523A75">
        <w:rPr>
          <w:rFonts w:ascii="Arial" w:hAnsi="Arial" w:cs="Arial"/>
          <w:b/>
          <w:bCs/>
          <w:sz w:val="20"/>
          <w:szCs w:val="20"/>
        </w:rPr>
        <w:t>strpí</w:t>
      </w:r>
      <w:r w:rsidRPr="00523A75">
        <w:rPr>
          <w:rFonts w:ascii="Arial" w:hAnsi="Arial" w:cs="Arial"/>
          <w:sz w:val="20"/>
          <w:szCs w:val="20"/>
        </w:rPr>
        <w:t xml:space="preserve"> služebnost inženýrské sítě uvedenou shora ve sjednaném rozsahu. </w:t>
      </w:r>
    </w:p>
    <w:p w14:paraId="20703870" w14:textId="77777777" w:rsidR="00A87392" w:rsidRPr="00523A75" w:rsidRDefault="00A87392" w:rsidP="00A87392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0C31EDF1" w14:textId="77777777" w:rsidR="00A87392" w:rsidRPr="00523A75" w:rsidRDefault="00A87392" w:rsidP="00A87392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Povinným je každý i budoucí vlastník služebného pozemku, ke kterému je tato služebnost zřízena, a</w:t>
      </w:r>
      <w:r>
        <w:rPr>
          <w:rFonts w:ascii="Arial" w:hAnsi="Arial" w:cs="Arial"/>
          <w:iCs/>
          <w:sz w:val="20"/>
          <w:szCs w:val="20"/>
        </w:rPr>
        <w:t> </w:t>
      </w:r>
      <w:r w:rsidRPr="00523A75">
        <w:rPr>
          <w:rFonts w:ascii="Arial" w:hAnsi="Arial" w:cs="Arial"/>
          <w:iCs/>
          <w:sz w:val="20"/>
          <w:szCs w:val="20"/>
        </w:rPr>
        <w:t xml:space="preserve">oprávněným je každý i budoucí vlastník </w:t>
      </w:r>
      <w:r>
        <w:rPr>
          <w:rFonts w:ascii="Arial" w:hAnsi="Arial" w:cs="Arial"/>
          <w:iCs/>
          <w:sz w:val="20"/>
          <w:szCs w:val="20"/>
        </w:rPr>
        <w:t xml:space="preserve">inženýrské sítě, </w:t>
      </w:r>
      <w:r w:rsidRPr="00523A75">
        <w:rPr>
          <w:rFonts w:ascii="Arial" w:hAnsi="Arial" w:cs="Arial"/>
          <w:iCs/>
          <w:sz w:val="20"/>
          <w:szCs w:val="20"/>
        </w:rPr>
        <w:t>v</w:t>
      </w:r>
      <w:r>
        <w:rPr>
          <w:rFonts w:ascii="Arial" w:hAnsi="Arial" w:cs="Arial"/>
          <w:iCs/>
          <w:sz w:val="20"/>
          <w:szCs w:val="20"/>
        </w:rPr>
        <w:t xml:space="preserve"> jejíž </w:t>
      </w:r>
      <w:r w:rsidRPr="00523A75">
        <w:rPr>
          <w:rFonts w:ascii="Arial" w:hAnsi="Arial" w:cs="Arial"/>
          <w:iCs/>
          <w:sz w:val="20"/>
          <w:szCs w:val="20"/>
        </w:rPr>
        <w:t xml:space="preserve">prospěch je služebnost zřízena. </w:t>
      </w:r>
    </w:p>
    <w:p w14:paraId="46D153A2" w14:textId="77777777" w:rsidR="003803C8" w:rsidRPr="00523A75" w:rsidRDefault="003803C8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29F50DE9" w14:textId="4BBA67C4" w:rsidR="00266B98" w:rsidRPr="00523A75" w:rsidRDefault="00D96A4D" w:rsidP="00F25225">
      <w:pPr>
        <w:pStyle w:val="Odstavecseseznamem"/>
        <w:numPr>
          <w:ilvl w:val="0"/>
          <w:numId w:val="11"/>
        </w:numPr>
        <w:suppressAutoHyphens/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 xml:space="preserve">Služebnost dle této smlouvy je zřízena </w:t>
      </w:r>
      <w:r w:rsidR="00266B98" w:rsidRPr="00523A75">
        <w:rPr>
          <w:rFonts w:ascii="Arial" w:hAnsi="Arial" w:cs="Arial"/>
          <w:iCs/>
          <w:sz w:val="20"/>
          <w:szCs w:val="20"/>
        </w:rPr>
        <w:t>za jednorázovou úplatu ve výši 2</w:t>
      </w:r>
      <w:r w:rsidRPr="00523A75">
        <w:rPr>
          <w:rFonts w:ascii="Arial" w:hAnsi="Arial" w:cs="Arial"/>
          <w:iCs/>
          <w:sz w:val="20"/>
          <w:szCs w:val="20"/>
        </w:rPr>
        <w:t>.000,- Kč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. Oprávněný je povinen uhradit povinným částku 2.000,- Kč na bankovní účet č. ………………/………, vedený u ……………, a to do 30 dnů ode dne provedení vkladu práva služebnosti dle této smlouvy do katastru nemovitostí. Smluvní strany dále podpisem této smlouvy stvrzují, že po úhradě této částky vůči sobě ani v budoucnosti nebudou požadovat žádných plnění a uplatňovat jakýchkoli dalších nároků z titulu zřízení služebnosti dle této smlouvy. </w:t>
      </w:r>
    </w:p>
    <w:p w14:paraId="4FCE5FB9" w14:textId="77777777" w:rsidR="00266B98" w:rsidRPr="00523A75" w:rsidRDefault="00266B98" w:rsidP="00266B98">
      <w:pPr>
        <w:pStyle w:val="Odstavecseseznamem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B5EE4D2" w14:textId="0B495CC1" w:rsidR="003803C8" w:rsidRPr="00523A75" w:rsidRDefault="003803C8" w:rsidP="00356BB6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 xml:space="preserve">Smluvní strany se dále dohodly, že právo odpovídající služebnosti inženýrské sítě dle této smlouvy se zřizuje na dobu neurčitou. </w:t>
      </w:r>
    </w:p>
    <w:p w14:paraId="227D09E2" w14:textId="77777777" w:rsidR="003803C8" w:rsidRPr="00523A75" w:rsidRDefault="003803C8" w:rsidP="00356BB6">
      <w:p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012AE902" w14:textId="77777777" w:rsidR="003803C8" w:rsidRPr="00523A75" w:rsidRDefault="003803C8" w:rsidP="00356BB6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 xml:space="preserve">Práva a povinnosti účastníků touto smlouvou neupravené se řídí občanským zákoníkem. </w:t>
      </w:r>
    </w:p>
    <w:p w14:paraId="6639A5CD" w14:textId="77777777" w:rsidR="003803C8" w:rsidRPr="00523A75" w:rsidRDefault="003803C8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4C9A8C87" w14:textId="77777777" w:rsidR="003803C8" w:rsidRPr="00523A75" w:rsidRDefault="003803C8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600E014A" w14:textId="0B9B9AE6" w:rsidR="0038086D" w:rsidRPr="00523A75" w:rsidRDefault="00D96A4D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>III</w:t>
      </w:r>
      <w:r w:rsidR="0038086D" w:rsidRPr="00523A75">
        <w:rPr>
          <w:rFonts w:ascii="Arial" w:hAnsi="Arial" w:cs="Arial"/>
          <w:b/>
          <w:iCs/>
          <w:sz w:val="20"/>
          <w:szCs w:val="20"/>
        </w:rPr>
        <w:t>.</w:t>
      </w:r>
    </w:p>
    <w:p w14:paraId="14546374" w14:textId="77777777" w:rsidR="0038086D" w:rsidRPr="00523A75" w:rsidRDefault="0038086D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</w:p>
    <w:p w14:paraId="210B6881" w14:textId="6BE20188" w:rsidR="00356BB6" w:rsidRPr="00523A75" w:rsidRDefault="00356BB6" w:rsidP="00356BB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 xml:space="preserve">Účastníci smlouvy žádají, aby byl u Katastrálního úřadu pro Liberecký kraj, Katastrální </w:t>
      </w:r>
      <w:r w:rsidR="00734A71" w:rsidRPr="00523A75">
        <w:rPr>
          <w:rFonts w:ascii="Arial" w:hAnsi="Arial" w:cs="Arial"/>
          <w:spacing w:val="-2"/>
          <w:sz w:val="20"/>
          <w:szCs w:val="20"/>
        </w:rPr>
        <w:t>pracoviště Jablonec nad Nisou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, katastrální území </w:t>
      </w:r>
      <w:r w:rsidR="00734A71" w:rsidRPr="00523A75">
        <w:rPr>
          <w:rFonts w:ascii="Arial" w:hAnsi="Arial" w:cs="Arial"/>
          <w:iCs/>
          <w:sz w:val="20"/>
          <w:szCs w:val="20"/>
        </w:rPr>
        <w:t>744344 Rychnov u Jablonce nad Nisou</w:t>
      </w:r>
      <w:r w:rsidRPr="00523A75">
        <w:rPr>
          <w:rFonts w:ascii="Arial" w:hAnsi="Arial" w:cs="Arial"/>
          <w:iCs/>
          <w:sz w:val="20"/>
          <w:szCs w:val="20"/>
        </w:rPr>
        <w:t xml:space="preserve">, obec </w:t>
      </w:r>
      <w:r w:rsidR="00A87392">
        <w:rPr>
          <w:rFonts w:ascii="Arial" w:hAnsi="Arial" w:cs="Arial"/>
          <w:iCs/>
          <w:sz w:val="20"/>
          <w:szCs w:val="20"/>
        </w:rPr>
        <w:t xml:space="preserve">563790 Rychnov u Jablonce </w:t>
      </w:r>
      <w:r w:rsidR="00A87392">
        <w:rPr>
          <w:rFonts w:ascii="Arial" w:hAnsi="Arial" w:cs="Arial"/>
          <w:iCs/>
          <w:sz w:val="20"/>
          <w:szCs w:val="20"/>
        </w:rPr>
        <w:lastRenderedPageBreak/>
        <w:t>nad Nisou</w:t>
      </w:r>
      <w:r w:rsidRPr="00523A75">
        <w:rPr>
          <w:rFonts w:ascii="Arial" w:hAnsi="Arial" w:cs="Arial"/>
          <w:iCs/>
          <w:sz w:val="20"/>
          <w:szCs w:val="20"/>
        </w:rPr>
        <w:t xml:space="preserve"> </w:t>
      </w:r>
      <w:r w:rsidRPr="00523A75">
        <w:rPr>
          <w:rFonts w:ascii="Arial" w:hAnsi="Arial" w:cs="Arial"/>
          <w:sz w:val="20"/>
          <w:szCs w:val="20"/>
        </w:rPr>
        <w:t>a</w:t>
      </w:r>
      <w:r w:rsidR="00523A75">
        <w:rPr>
          <w:rFonts w:ascii="Arial" w:hAnsi="Arial" w:cs="Arial"/>
          <w:sz w:val="20"/>
          <w:szCs w:val="20"/>
        </w:rPr>
        <w:t> </w:t>
      </w:r>
      <w:r w:rsidRPr="00523A75">
        <w:rPr>
          <w:rFonts w:ascii="Arial" w:hAnsi="Arial" w:cs="Arial"/>
          <w:sz w:val="20"/>
          <w:szCs w:val="20"/>
        </w:rPr>
        <w:t xml:space="preserve">okres </w:t>
      </w:r>
      <w:r w:rsidR="00734A71" w:rsidRPr="00523A75">
        <w:rPr>
          <w:rFonts w:ascii="Arial" w:hAnsi="Arial" w:cs="Arial"/>
          <w:sz w:val="20"/>
          <w:szCs w:val="20"/>
        </w:rPr>
        <w:t>CZ0512 Jablonec nad Nisou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 na příslušných listech vlastnictví proveden 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>zápis služebnost</w:t>
      </w:r>
      <w:r w:rsidR="00FC38C5" w:rsidRPr="00523A75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 xml:space="preserve"> i</w:t>
      </w:r>
      <w:r w:rsidR="00266B98" w:rsidRPr="00523A75">
        <w:rPr>
          <w:rFonts w:ascii="Arial" w:hAnsi="Arial" w:cs="Arial"/>
          <w:b/>
          <w:bCs/>
          <w:spacing w:val="-2"/>
          <w:sz w:val="20"/>
          <w:szCs w:val="20"/>
        </w:rPr>
        <w:t>nženýrské sítě k tíži služebného pozemku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 xml:space="preserve"> ve prospěch </w:t>
      </w:r>
      <w:r w:rsidR="00213C3B">
        <w:rPr>
          <w:rFonts w:ascii="Arial" w:hAnsi="Arial" w:cs="Arial"/>
          <w:b/>
          <w:bCs/>
          <w:spacing w:val="-2"/>
          <w:sz w:val="20"/>
          <w:szCs w:val="20"/>
        </w:rPr>
        <w:t xml:space="preserve">vlastníka </w:t>
      </w:r>
      <w:r w:rsidR="00A87392">
        <w:rPr>
          <w:rFonts w:ascii="Arial" w:hAnsi="Arial" w:cs="Arial"/>
          <w:b/>
          <w:bCs/>
          <w:spacing w:val="-2"/>
          <w:sz w:val="20"/>
          <w:szCs w:val="20"/>
        </w:rPr>
        <w:t>inženýrské sítě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</w:p>
    <w:p w14:paraId="3FFEF9EB" w14:textId="77777777" w:rsidR="00356BB6" w:rsidRPr="00523A75" w:rsidRDefault="00356BB6" w:rsidP="00356BB6">
      <w:pPr>
        <w:spacing w:line="276" w:lineRule="auto"/>
        <w:ind w:left="426"/>
        <w:jc w:val="both"/>
        <w:rPr>
          <w:rFonts w:ascii="Arial" w:hAnsi="Arial" w:cs="Arial"/>
          <w:spacing w:val="-2"/>
          <w:sz w:val="20"/>
          <w:szCs w:val="20"/>
        </w:rPr>
      </w:pPr>
    </w:p>
    <w:p w14:paraId="30B43CB9" w14:textId="41366EEC" w:rsidR="00356BB6" w:rsidRPr="00523A75" w:rsidRDefault="00266B98" w:rsidP="00356BB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 xml:space="preserve">Návrh na </w:t>
      </w:r>
      <w:r w:rsidR="00356BB6" w:rsidRPr="00523A75">
        <w:rPr>
          <w:rFonts w:ascii="Arial" w:hAnsi="Arial" w:cs="Arial"/>
          <w:sz w:val="20"/>
          <w:szCs w:val="20"/>
        </w:rPr>
        <w:t>vklad do katastru nemovitostí</w:t>
      </w:r>
      <w:r w:rsidRPr="00523A75">
        <w:rPr>
          <w:rFonts w:ascii="Arial" w:hAnsi="Arial" w:cs="Arial"/>
          <w:sz w:val="20"/>
          <w:szCs w:val="20"/>
        </w:rPr>
        <w:t xml:space="preserve">, spolu s jedním vyhotovení této smlouvy bude podán na příslušné katastrální pracoviště do </w:t>
      </w:r>
      <w:r w:rsidR="00356BB6" w:rsidRPr="00523A75">
        <w:rPr>
          <w:rFonts w:ascii="Arial" w:hAnsi="Arial" w:cs="Arial"/>
          <w:sz w:val="20"/>
          <w:szCs w:val="20"/>
        </w:rPr>
        <w:t>pěti pracovních dnů ode dne uzavření této smlouvy.</w:t>
      </w:r>
    </w:p>
    <w:p w14:paraId="0D8A44D3" w14:textId="77777777" w:rsidR="00356BB6" w:rsidRPr="00523A75" w:rsidRDefault="00356BB6" w:rsidP="00356BB6">
      <w:pPr>
        <w:spacing w:line="276" w:lineRule="auto"/>
        <w:ind w:left="426"/>
        <w:jc w:val="both"/>
        <w:rPr>
          <w:rFonts w:ascii="Arial" w:hAnsi="Arial" w:cs="Arial"/>
          <w:spacing w:val="-2"/>
          <w:sz w:val="20"/>
          <w:szCs w:val="20"/>
        </w:rPr>
      </w:pPr>
    </w:p>
    <w:p w14:paraId="18B0CFDE" w14:textId="1FB79C41" w:rsidR="00356BB6" w:rsidRPr="00523A75" w:rsidRDefault="00356BB6" w:rsidP="00356BB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 xml:space="preserve">Náklady spojené s vyhotovením a uzavřením této smlouvy, jakož i správní poplatek za podání návrhu na vklad k příslušnému katastrálnímu pracovišti hradí </w:t>
      </w:r>
      <w:r w:rsidR="00C54903" w:rsidRPr="00523A75">
        <w:rPr>
          <w:rFonts w:ascii="Arial" w:hAnsi="Arial" w:cs="Arial"/>
          <w:sz w:val="20"/>
          <w:szCs w:val="20"/>
        </w:rPr>
        <w:t>oprávněný</w:t>
      </w:r>
      <w:r w:rsidRPr="00523A75">
        <w:rPr>
          <w:rFonts w:ascii="Arial" w:hAnsi="Arial" w:cs="Arial"/>
          <w:sz w:val="20"/>
          <w:szCs w:val="20"/>
        </w:rPr>
        <w:t xml:space="preserve">. </w:t>
      </w:r>
    </w:p>
    <w:p w14:paraId="73FBE19E" w14:textId="77777777" w:rsidR="00356BB6" w:rsidRPr="00523A75" w:rsidRDefault="00356BB6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</w:p>
    <w:p w14:paraId="7506637A" w14:textId="77777777" w:rsidR="00356BB6" w:rsidRPr="00523A75" w:rsidRDefault="00356BB6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</w:p>
    <w:p w14:paraId="7A740359" w14:textId="52122CF3" w:rsidR="00356BB6" w:rsidRPr="00523A75" w:rsidRDefault="00356BB6" w:rsidP="00356BB6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IV.</w:t>
      </w:r>
    </w:p>
    <w:p w14:paraId="4FB16FC8" w14:textId="77777777" w:rsidR="00356BB6" w:rsidRPr="00523A75" w:rsidRDefault="00356BB6" w:rsidP="00356BB6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651A2EA2" w14:textId="0F58D9F4" w:rsidR="00356BB6" w:rsidRPr="00523A75" w:rsidRDefault="00356BB6" w:rsidP="00356BB6">
      <w:pPr>
        <w:numPr>
          <w:ilvl w:val="0"/>
          <w:numId w:val="15"/>
        </w:numPr>
        <w:spacing w:line="276" w:lineRule="auto"/>
        <w:ind w:left="425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Tato smlouva se pořizuje v</w:t>
      </w:r>
      <w:r w:rsidR="00266B98" w:rsidRPr="00523A75">
        <w:rPr>
          <w:rFonts w:ascii="Arial" w:hAnsi="Arial" w:cs="Arial"/>
          <w:spacing w:val="-2"/>
          <w:sz w:val="20"/>
          <w:szCs w:val="20"/>
        </w:rPr>
        <w:t>e</w:t>
      </w:r>
      <w:r w:rsidRPr="00523A75">
        <w:rPr>
          <w:rFonts w:ascii="Arial" w:hAnsi="Arial" w:cs="Arial"/>
          <w:spacing w:val="-2"/>
          <w:sz w:val="20"/>
          <w:szCs w:val="20"/>
        </w:rPr>
        <w:t> </w:t>
      </w:r>
      <w:r w:rsidR="00266B98" w:rsidRPr="00523A75">
        <w:rPr>
          <w:rFonts w:ascii="Arial" w:hAnsi="Arial" w:cs="Arial"/>
          <w:spacing w:val="-2"/>
          <w:sz w:val="20"/>
          <w:szCs w:val="20"/>
        </w:rPr>
        <w:t>4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 vyhotoveních </w:t>
      </w:r>
      <w:r w:rsidRPr="00523A75">
        <w:rPr>
          <w:rFonts w:ascii="Arial" w:hAnsi="Arial" w:cs="Arial"/>
          <w:iCs/>
          <w:sz w:val="20"/>
          <w:szCs w:val="20"/>
        </w:rPr>
        <w:t>s tím, že jedno paré s úředně ověřenými podpisy bude zasláno na příslušný katastrální úřad a po jednom vyhotovení obdrží každý účastník po podpisu této smlouvy všemi smluvními stranami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387BFB08" w14:textId="77777777" w:rsidR="00356BB6" w:rsidRPr="00523A75" w:rsidRDefault="00356BB6" w:rsidP="00356BB6">
      <w:pPr>
        <w:spacing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14:paraId="075A3741" w14:textId="77777777" w:rsidR="00356BB6" w:rsidRPr="00523A75" w:rsidRDefault="00356BB6" w:rsidP="00356BB6">
      <w:pPr>
        <w:numPr>
          <w:ilvl w:val="0"/>
          <w:numId w:val="15"/>
        </w:numPr>
        <w:spacing w:line="276" w:lineRule="auto"/>
        <w:ind w:left="425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Tato smlouva nabývá platnosti dnem podpisu všech účastníků této smlouvy.</w:t>
      </w:r>
    </w:p>
    <w:p w14:paraId="2B0667D2" w14:textId="77777777" w:rsidR="00356BB6" w:rsidRPr="00523A75" w:rsidRDefault="00356BB6" w:rsidP="00356BB6">
      <w:pPr>
        <w:spacing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14:paraId="1D2CC958" w14:textId="77777777" w:rsidR="00356BB6" w:rsidRPr="00523A75" w:rsidRDefault="00356BB6" w:rsidP="00C05A8B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Tuto smlouvu uzavřely strany na základě své pravé a svobodné vůle a svými podpisy stvrzují, že tak činí vážně a bez nátlaku a seznámily se s celým jejím obsahem, se kterým souhlasí.</w:t>
      </w:r>
    </w:p>
    <w:p w14:paraId="5A34EB84" w14:textId="77777777" w:rsidR="00356BB6" w:rsidRDefault="00356BB6" w:rsidP="00356BB6">
      <w:pPr>
        <w:pStyle w:val="Odstavecseseznamem"/>
        <w:rPr>
          <w:rFonts w:ascii="Arial" w:hAnsi="Arial" w:cs="Arial"/>
          <w:sz w:val="20"/>
          <w:szCs w:val="20"/>
        </w:rPr>
      </w:pPr>
    </w:p>
    <w:p w14:paraId="6B021230" w14:textId="77777777" w:rsidR="00A87392" w:rsidRPr="009173EF" w:rsidRDefault="00A87392" w:rsidP="00A87392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9173EF">
        <w:rPr>
          <w:rFonts w:ascii="Arial" w:hAnsi="Arial" w:cs="Arial"/>
          <w:iCs/>
          <w:sz w:val="20"/>
          <w:szCs w:val="20"/>
        </w:rPr>
        <w:t xml:space="preserve">Uzavření této smlouvy bylo schváleno </w:t>
      </w:r>
      <w:r w:rsidRPr="009173EF">
        <w:rPr>
          <w:rFonts w:ascii="Arial" w:hAnsi="Arial" w:cs="Arial"/>
          <w:sz w:val="21"/>
          <w:szCs w:val="21"/>
        </w:rPr>
        <w:t xml:space="preserve">rozhodnutím zastupitelstva oprávněného dne …………… č. usnesení </w:t>
      </w:r>
      <w:r w:rsidRPr="009173EF">
        <w:rPr>
          <w:rFonts w:ascii="Arial" w:eastAsiaTheme="minorEastAsia" w:hAnsi="Arial" w:cs="Arial"/>
          <w:bCs/>
          <w:sz w:val="21"/>
          <w:szCs w:val="21"/>
        </w:rPr>
        <w:t xml:space="preserve">………… </w:t>
      </w:r>
      <w:r w:rsidRPr="009173EF">
        <w:rPr>
          <w:rFonts w:ascii="Arial" w:hAnsi="Arial" w:cs="Arial"/>
          <w:sz w:val="21"/>
          <w:szCs w:val="21"/>
        </w:rPr>
        <w:t>.</w:t>
      </w:r>
    </w:p>
    <w:p w14:paraId="7677BFB2" w14:textId="77777777" w:rsidR="00A87392" w:rsidRPr="00523A75" w:rsidRDefault="00A87392" w:rsidP="00356BB6">
      <w:pPr>
        <w:pStyle w:val="Odstavecseseznamem"/>
        <w:rPr>
          <w:rFonts w:ascii="Arial" w:hAnsi="Arial" w:cs="Arial"/>
          <w:sz w:val="20"/>
          <w:szCs w:val="20"/>
        </w:rPr>
      </w:pPr>
    </w:p>
    <w:p w14:paraId="06009A80" w14:textId="3B3C09C9" w:rsidR="004A13A7" w:rsidRPr="00523A75" w:rsidRDefault="0038086D" w:rsidP="00C05A8B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>Nedílnou součástí každé smlouvy je geometrický plán, příloha č. 1 této smlouvy, ve kterém je specifikován</w:t>
      </w:r>
      <w:r w:rsidR="00D243A5" w:rsidRPr="00523A75">
        <w:rPr>
          <w:rFonts w:ascii="Arial" w:hAnsi="Arial" w:cs="Arial"/>
          <w:sz w:val="20"/>
          <w:szCs w:val="20"/>
        </w:rPr>
        <w:t>a služebnost</w:t>
      </w:r>
      <w:r w:rsidRPr="00523A75">
        <w:rPr>
          <w:rFonts w:ascii="Arial" w:hAnsi="Arial" w:cs="Arial"/>
          <w:sz w:val="20"/>
          <w:szCs w:val="20"/>
        </w:rPr>
        <w:t>, resp. je</w:t>
      </w:r>
      <w:r w:rsidR="00D243A5" w:rsidRPr="00523A75">
        <w:rPr>
          <w:rFonts w:ascii="Arial" w:hAnsi="Arial" w:cs="Arial"/>
          <w:sz w:val="20"/>
          <w:szCs w:val="20"/>
        </w:rPr>
        <w:t>jí</w:t>
      </w:r>
      <w:r w:rsidRPr="00523A75">
        <w:rPr>
          <w:rFonts w:ascii="Arial" w:hAnsi="Arial" w:cs="Arial"/>
          <w:sz w:val="20"/>
          <w:szCs w:val="20"/>
        </w:rPr>
        <w:t xml:space="preserve"> rozsah</w:t>
      </w:r>
      <w:r w:rsidR="004A13A7" w:rsidRPr="00523A75">
        <w:rPr>
          <w:rFonts w:ascii="Arial" w:hAnsi="Arial" w:cs="Arial"/>
          <w:sz w:val="20"/>
          <w:szCs w:val="20"/>
        </w:rPr>
        <w:t>.</w:t>
      </w:r>
    </w:p>
    <w:p w14:paraId="61EDAB48" w14:textId="77777777" w:rsidR="0038086D" w:rsidRPr="00523A75" w:rsidRDefault="0038086D" w:rsidP="00C05A8B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3FD9D68" w14:textId="77777777" w:rsidR="00457B33" w:rsidRPr="00523A75" w:rsidRDefault="00457B33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E1DFF8C" w14:textId="3C8F34A1" w:rsidR="00457B33" w:rsidRPr="00523A75" w:rsidRDefault="00356BB6" w:rsidP="00457B33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V </w:t>
      </w:r>
      <w:r w:rsidR="00523A75" w:rsidRPr="00523A75">
        <w:rPr>
          <w:rFonts w:ascii="Arial" w:hAnsi="Arial" w:cs="Arial"/>
          <w:spacing w:val="-2"/>
          <w:sz w:val="20"/>
          <w:szCs w:val="20"/>
        </w:rPr>
        <w:t>……………………</w:t>
      </w:r>
      <w:r w:rsidR="00523A75">
        <w:rPr>
          <w:rFonts w:ascii="Arial" w:hAnsi="Arial" w:cs="Arial"/>
          <w:spacing w:val="-2"/>
          <w:sz w:val="20"/>
          <w:szCs w:val="20"/>
        </w:rPr>
        <w:t xml:space="preserve"> </w:t>
      </w:r>
      <w:r w:rsidRPr="00523A75">
        <w:rPr>
          <w:rFonts w:ascii="Arial" w:hAnsi="Arial" w:cs="Arial"/>
          <w:spacing w:val="-2"/>
          <w:sz w:val="20"/>
          <w:szCs w:val="20"/>
        </w:rPr>
        <w:t>dne ……………………</w:t>
      </w:r>
      <w:r w:rsidR="00457B33" w:rsidRPr="00523A75">
        <w:rPr>
          <w:rFonts w:ascii="Arial" w:hAnsi="Arial" w:cs="Arial"/>
          <w:spacing w:val="-2"/>
          <w:sz w:val="20"/>
          <w:szCs w:val="20"/>
        </w:rPr>
        <w:tab/>
        <w:t>V </w:t>
      </w:r>
      <w:r w:rsidR="00523A75" w:rsidRPr="00523A75">
        <w:rPr>
          <w:rFonts w:ascii="Arial" w:hAnsi="Arial" w:cs="Arial"/>
          <w:spacing w:val="-2"/>
          <w:sz w:val="20"/>
          <w:szCs w:val="20"/>
        </w:rPr>
        <w:t>……………………</w:t>
      </w:r>
      <w:r w:rsidR="00523A75">
        <w:rPr>
          <w:rFonts w:ascii="Arial" w:hAnsi="Arial" w:cs="Arial"/>
          <w:spacing w:val="-2"/>
          <w:sz w:val="20"/>
          <w:szCs w:val="20"/>
        </w:rPr>
        <w:t xml:space="preserve"> </w:t>
      </w:r>
      <w:r w:rsidR="00457B33" w:rsidRPr="00523A75">
        <w:rPr>
          <w:rFonts w:ascii="Arial" w:hAnsi="Arial" w:cs="Arial"/>
          <w:spacing w:val="-2"/>
          <w:sz w:val="20"/>
          <w:szCs w:val="20"/>
        </w:rPr>
        <w:t>dne ……………………</w:t>
      </w:r>
    </w:p>
    <w:p w14:paraId="162A4CD9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FD2E131" w14:textId="23E1B7DB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Povinný: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  <w:t xml:space="preserve">Oprávněný: </w:t>
      </w:r>
    </w:p>
    <w:p w14:paraId="08161621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525BB73F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391BBC3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………………………………………..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  <w:t>.……..………………………….</w:t>
      </w:r>
    </w:p>
    <w:p w14:paraId="699195BE" w14:textId="1208C2F0" w:rsidR="00266B98" w:rsidRPr="00523A75" w:rsidRDefault="00F9511D" w:rsidP="00266B98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Martin Poláček</w:t>
      </w:r>
      <w:r w:rsidR="00356BB6" w:rsidRPr="00523A75">
        <w:rPr>
          <w:rFonts w:ascii="Arial" w:hAnsi="Arial" w:cs="Arial"/>
          <w:b/>
          <w:spacing w:val="-2"/>
          <w:sz w:val="20"/>
          <w:szCs w:val="20"/>
        </w:rPr>
        <w:tab/>
      </w:r>
      <w:r w:rsidR="00266B98" w:rsidRPr="00523A75">
        <w:rPr>
          <w:rFonts w:ascii="Arial" w:hAnsi="Arial" w:cs="Arial"/>
          <w:b/>
          <w:sz w:val="20"/>
          <w:szCs w:val="20"/>
        </w:rPr>
        <w:t>Město Rychnov u Jablonce nad Nisou</w:t>
      </w:r>
    </w:p>
    <w:p w14:paraId="6C4EAA6D" w14:textId="3820C98C" w:rsidR="00266B98" w:rsidRPr="00523A75" w:rsidRDefault="00266B98" w:rsidP="00266B98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ab/>
      </w:r>
      <w:r w:rsidRPr="00523A75">
        <w:rPr>
          <w:rFonts w:ascii="Arial" w:hAnsi="Arial" w:cs="Arial"/>
          <w:sz w:val="20"/>
          <w:szCs w:val="20"/>
        </w:rPr>
        <w:t>Bc. Tomáš Levinský, starosta</w:t>
      </w:r>
    </w:p>
    <w:p w14:paraId="37FC8C21" w14:textId="77777777" w:rsidR="00266B98" w:rsidRPr="00523A75" w:rsidRDefault="00266B98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5270D27F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404C131" w14:textId="40EA2582" w:rsidR="00457B33" w:rsidRPr="00523A75" w:rsidRDefault="00457B33" w:rsidP="00457B33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V </w:t>
      </w:r>
      <w:r w:rsidR="00523A75" w:rsidRPr="00523A75">
        <w:rPr>
          <w:rFonts w:ascii="Arial" w:hAnsi="Arial" w:cs="Arial"/>
          <w:spacing w:val="-2"/>
          <w:sz w:val="20"/>
          <w:szCs w:val="20"/>
        </w:rPr>
        <w:t>……………………</w:t>
      </w:r>
      <w:r w:rsidR="00523A75">
        <w:rPr>
          <w:rFonts w:ascii="Arial" w:hAnsi="Arial" w:cs="Arial"/>
          <w:spacing w:val="-2"/>
          <w:sz w:val="20"/>
          <w:szCs w:val="20"/>
        </w:rPr>
        <w:t xml:space="preserve"> </w:t>
      </w:r>
      <w:r w:rsidRPr="00523A75">
        <w:rPr>
          <w:rFonts w:ascii="Arial" w:hAnsi="Arial" w:cs="Arial"/>
          <w:spacing w:val="-2"/>
          <w:sz w:val="20"/>
          <w:szCs w:val="20"/>
        </w:rPr>
        <w:t>dne ……………………</w:t>
      </w:r>
      <w:r w:rsidRPr="00523A75">
        <w:rPr>
          <w:rFonts w:ascii="Arial" w:hAnsi="Arial" w:cs="Arial"/>
          <w:spacing w:val="-2"/>
          <w:sz w:val="20"/>
          <w:szCs w:val="20"/>
        </w:rPr>
        <w:tab/>
      </w:r>
    </w:p>
    <w:p w14:paraId="7E3E385A" w14:textId="77777777" w:rsidR="00457B33" w:rsidRPr="00523A75" w:rsidRDefault="00457B33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99DF1C6" w14:textId="5EAE233B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Povinná: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  <w:t xml:space="preserve"> </w:t>
      </w:r>
    </w:p>
    <w:p w14:paraId="65DCFB34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427BD43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15CB012C" w14:textId="77777777" w:rsidR="00F9511D" w:rsidRDefault="00356BB6" w:rsidP="00F9511D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………………………………………..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</w:r>
    </w:p>
    <w:p w14:paraId="0889125F" w14:textId="77777777" w:rsidR="00F9511D" w:rsidRDefault="00F9511D" w:rsidP="00F9511D">
      <w:pPr>
        <w:tabs>
          <w:tab w:val="left" w:pos="5245"/>
        </w:tabs>
        <w:spacing w:line="276" w:lineRule="auto"/>
        <w:jc w:val="both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Ing. Lenka Poláčková</w:t>
      </w:r>
    </w:p>
    <w:sectPr w:rsidR="00F9511D" w:rsidSect="004058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1134" w:bottom="851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2D46" w14:textId="77777777" w:rsidR="00932F09" w:rsidRDefault="00932F09" w:rsidP="000E08BC">
      <w:r>
        <w:separator/>
      </w:r>
    </w:p>
  </w:endnote>
  <w:endnote w:type="continuationSeparator" w:id="0">
    <w:p w14:paraId="1A611ADE" w14:textId="77777777" w:rsidR="00932F09" w:rsidRDefault="00932F09" w:rsidP="000E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993"/>
      <w:docPartObj>
        <w:docPartGallery w:val="Page Numbers (Bottom of Page)"/>
        <w:docPartUnique/>
      </w:docPartObj>
    </w:sdtPr>
    <w:sdtEndPr/>
    <w:sdtContent>
      <w:p w14:paraId="4A903045" w14:textId="77777777" w:rsidR="00932F09" w:rsidRDefault="00932F09" w:rsidP="00043CCE">
        <w:pPr>
          <w:pStyle w:val="Zpat"/>
        </w:pPr>
        <w:r>
          <w:rPr>
            <w:noProof/>
          </w:rPr>
          <w:drawing>
            <wp:anchor distT="0" distB="0" distL="0" distR="0" simplePos="0" relativeHeight="251655680" behindDoc="0" locked="1" layoutInCell="1" allowOverlap="1" wp14:anchorId="1A5E80A4" wp14:editId="3679DC09">
              <wp:simplePos x="0" y="0"/>
              <wp:positionH relativeFrom="column">
                <wp:posOffset>26670</wp:posOffset>
              </wp:positionH>
              <wp:positionV relativeFrom="page">
                <wp:posOffset>9508490</wp:posOffset>
              </wp:positionV>
              <wp:extent cx="61200" cy="565200"/>
              <wp:effectExtent l="0" t="0" r="0" b="6350"/>
              <wp:wrapTopAndBottom/>
              <wp:docPr id="51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0" cy="5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016" behindDoc="0" locked="1" layoutInCell="1" allowOverlap="1" wp14:anchorId="7BFB288C" wp14:editId="6D4F768C">
                  <wp:simplePos x="0" y="0"/>
                  <wp:positionH relativeFrom="column">
                    <wp:posOffset>157480</wp:posOffset>
                  </wp:positionH>
                  <wp:positionV relativeFrom="page">
                    <wp:posOffset>9516110</wp:posOffset>
                  </wp:positionV>
                  <wp:extent cx="5936400" cy="572400"/>
                  <wp:effectExtent l="0" t="0" r="7620" b="18415"/>
                  <wp:wrapNone/>
                  <wp:docPr id="11" name="Text Box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6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944F1" w14:textId="77777777" w:rsidR="00932F09" w:rsidRPr="00E50496" w:rsidRDefault="00932F09" w:rsidP="00043CCE">
                              <w:pPr>
                                <w:spacing w:after="100" w:afterAutospacing="1"/>
                              </w:pP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SPOLAK advokátní kancelář s.r.o., sídlo společnosti: 8. března 21/13, Liberec V - Kristiánov, 460 05 Liberec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tel.: +420 483 101 170, +420 483 101 171, fax: +420 483 101 172, e-mail: sekretariat@spolak.eu, internet: www.spolak.eu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IČ: 28703448, DIČ: CZ28703448, Bankovní spojení: 2102326067/2700 (UniCredit Bank Czech Republic and Slovakia, a.s.)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Společnost je zapsaná v obchodním </w:t>
                              </w:r>
                              <w:r w:rsidRPr="0087018A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rejstříku vedeném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 Krajským soudem v Ústí nad Labem, oddíl C, vložka 27619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BFB288C"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6" type="#_x0000_t202" style="position:absolute;margin-left:12.4pt;margin-top:749.3pt;width:467.45pt;height:4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" filled="f" stroked="f" strokeweight="0">
                  <v:textbox inset="0,.5mm,0,0">
                    <w:txbxContent>
                      <w:p w14:paraId="2EF944F1" w14:textId="77777777" w:rsidR="00932F09" w:rsidRPr="00E50496" w:rsidRDefault="00932F09" w:rsidP="00043CCE">
                        <w:pPr>
                          <w:spacing w:after="100" w:afterAutospacing="1"/>
                        </w:pP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SPOLAK advokátní kancelář s.r.o., sídlo společnosti: 8. března 21/13, Liberec V - Kristiánov, 460 05 Liberec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tel.: +420 483 101 170, +420 483 101 171, fax: +420 483 101 172, e-mail: sekretariat@spolak.eu, internet: www.spolak.eu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IČ: 28703448, DIČ: CZ28703448, Bankovní spojení: 2102326067/2700 (UniCredit Bank Czech Republic and Slovakia, a.s.)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 xml:space="preserve">Společnost je zapsaná v obchodním </w:t>
                        </w:r>
                        <w:r w:rsidRPr="0087018A">
                          <w:rPr>
                            <w:color w:val="445E78"/>
                            <w:sz w:val="16"/>
                            <w:szCs w:val="16"/>
                          </w:rPr>
                          <w:t>rejstříku vedeném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Krajským soudem v Ústí nad Labem, oddíl C, vložka 27619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mc:Fallback>
          </mc:AlternateContent>
        </w:r>
        <w:r>
          <w:br/>
        </w:r>
        <w:r>
          <w:br/>
        </w:r>
        <w:r>
          <w:rPr>
            <w:noProof/>
          </w:rPr>
          <mc:AlternateContent>
            <mc:Choice Requires="wps">
              <w:drawing>
                <wp:anchor distT="72390" distB="72390" distL="72390" distR="72390" simplePos="0" relativeHeight="251675136" behindDoc="0" locked="1" layoutInCell="1" allowOverlap="0" wp14:anchorId="1C83C416" wp14:editId="060630C6">
                  <wp:simplePos x="0" y="0"/>
                  <wp:positionH relativeFrom="column">
                    <wp:posOffset>6156960</wp:posOffset>
                  </wp:positionH>
                  <wp:positionV relativeFrom="page">
                    <wp:posOffset>9505950</wp:posOffset>
                  </wp:positionV>
                  <wp:extent cx="163830" cy="581660"/>
                  <wp:effectExtent l="0" t="0" r="7620" b="8890"/>
                  <wp:wrapTopAndBottom/>
                  <wp:docPr id="3" name="Text Box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830" cy="581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443F6" w14:textId="77777777" w:rsidR="00932F09" w:rsidRPr="00DC1301" w:rsidRDefault="00932F09" w:rsidP="00DC1301">
                              <w:pPr>
                                <w:pStyle w:val="Obsahrmce"/>
                                <w:spacing w:after="0" w:line="360" w:lineRule="auto"/>
                                <w:jc w:val="center"/>
                                <w:rPr>
                                  <w:kern w:val="16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83C416" id="Text Box 15" o:spid="_x0000_s1027" type="#_x0000_t202" style="position:absolute;margin-left:484.8pt;margin-top:748.5pt;width:12.9pt;height:45.8pt;z-index:2516751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" o:allowoverlap="f" stroked="f">
                  <v:textbox style="layout-flow:vertical" inset="0,0,0,0">
                    <w:txbxContent>
                      <w:p w14:paraId="60B443F6" w14:textId="77777777" w:rsidR="00932F09" w:rsidRPr="00DC1301" w:rsidRDefault="00932F09" w:rsidP="00DC1301">
                        <w:pPr>
                          <w:pStyle w:val="Obsahrmce"/>
                          <w:spacing w:after="0" w:line="360" w:lineRule="auto"/>
                          <w:jc w:val="center"/>
                          <w:rPr>
                            <w:kern w:val="16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type="topAndBottom" anchory="page"/>
                  <w10:anchorlock/>
                </v:shape>
              </w:pict>
            </mc:Fallback>
          </mc:AlternateContent>
        </w:r>
      </w:p>
      <w:p w14:paraId="1898B2AB" w14:textId="77777777" w:rsidR="00932F09" w:rsidRDefault="00932F09" w:rsidP="00043CCE">
        <w:pPr>
          <w:pStyle w:val="Zpat"/>
        </w:pPr>
      </w:p>
      <w:p w14:paraId="350B0E4F" w14:textId="77777777" w:rsidR="00932F09" w:rsidRDefault="00932F09" w:rsidP="00043CCE">
        <w:pPr>
          <w:pStyle w:val="Zpat"/>
        </w:pPr>
      </w:p>
      <w:p w14:paraId="0430AB6B" w14:textId="77777777" w:rsidR="00932F09" w:rsidRDefault="00932F09">
        <w:pPr>
          <w:pStyle w:val="Zpat"/>
          <w:jc w:val="center"/>
        </w:pPr>
        <w:r w:rsidRPr="00043CCE">
          <w:rPr>
            <w:rFonts w:cs="Arial"/>
            <w:color w:val="5E8391"/>
            <w:sz w:val="16"/>
            <w:szCs w:val="16"/>
          </w:rPr>
          <w:t xml:space="preserve">strana </w:t>
        </w:r>
        <w:r w:rsidRPr="00043CCE">
          <w:rPr>
            <w:rFonts w:cs="Arial"/>
            <w:color w:val="5E8391"/>
            <w:sz w:val="16"/>
            <w:szCs w:val="16"/>
          </w:rPr>
          <w:fldChar w:fldCharType="begin"/>
        </w:r>
        <w:r w:rsidRPr="00043CCE">
          <w:rPr>
            <w:rFonts w:cs="Arial"/>
            <w:color w:val="5E8391"/>
            <w:sz w:val="16"/>
            <w:szCs w:val="16"/>
          </w:rPr>
          <w:instrText xml:space="preserve"> PAGE   \* MERGEFORMAT </w:instrText>
        </w:r>
        <w:r w:rsidRPr="00043CCE">
          <w:rPr>
            <w:rFonts w:cs="Arial"/>
            <w:color w:val="5E8391"/>
            <w:sz w:val="16"/>
            <w:szCs w:val="16"/>
          </w:rPr>
          <w:fldChar w:fldCharType="separate"/>
        </w:r>
        <w:r w:rsidR="00F9511D">
          <w:rPr>
            <w:rFonts w:cs="Arial"/>
            <w:noProof/>
            <w:color w:val="5E8391"/>
            <w:sz w:val="16"/>
            <w:szCs w:val="16"/>
          </w:rPr>
          <w:t>3</w:t>
        </w:r>
        <w:r w:rsidRPr="00043CCE">
          <w:rPr>
            <w:rFonts w:cs="Arial"/>
            <w:color w:val="5E8391"/>
            <w:sz w:val="16"/>
            <w:szCs w:val="16"/>
          </w:rPr>
          <w:fldChar w:fldCharType="end"/>
        </w:r>
      </w:p>
    </w:sdtContent>
  </w:sdt>
  <w:p w14:paraId="5A2CDC9F" w14:textId="77777777" w:rsidR="00932F09" w:rsidRDefault="00932F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994"/>
      <w:docPartObj>
        <w:docPartGallery w:val="Page Numbers (Bottom of Page)"/>
        <w:docPartUnique/>
      </w:docPartObj>
    </w:sdtPr>
    <w:sdtEndPr/>
    <w:sdtContent>
      <w:p w14:paraId="04256E9B" w14:textId="77777777" w:rsidR="00932F09" w:rsidRDefault="00932F09">
        <w:pPr>
          <w:pStyle w:val="Zpat"/>
          <w:jc w:val="center"/>
        </w:pPr>
      </w:p>
      <w:p w14:paraId="2B10E955" w14:textId="77777777" w:rsidR="00932F09" w:rsidRDefault="00932F09">
        <w:pPr>
          <w:pStyle w:val="Zpat"/>
          <w:jc w:val="center"/>
        </w:pPr>
        <w:r>
          <w:rPr>
            <w:noProof/>
          </w:rPr>
          <w:drawing>
            <wp:anchor distT="0" distB="0" distL="0" distR="0" simplePos="0" relativeHeight="251649536" behindDoc="0" locked="1" layoutInCell="1" allowOverlap="1" wp14:anchorId="67BD31CE" wp14:editId="602CA511">
              <wp:simplePos x="0" y="0"/>
              <wp:positionH relativeFrom="page">
                <wp:posOffset>717550</wp:posOffset>
              </wp:positionH>
              <wp:positionV relativeFrom="page">
                <wp:posOffset>9512300</wp:posOffset>
              </wp:positionV>
              <wp:extent cx="61200" cy="565200"/>
              <wp:effectExtent l="0" t="0" r="0" b="6350"/>
              <wp:wrapTopAndBottom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0" cy="5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1" layoutInCell="1" allowOverlap="1" wp14:anchorId="2BC57955" wp14:editId="51CC8AE5">
                  <wp:simplePos x="0" y="0"/>
                  <wp:positionH relativeFrom="column">
                    <wp:posOffset>139700</wp:posOffset>
                  </wp:positionH>
                  <wp:positionV relativeFrom="page">
                    <wp:posOffset>9505315</wp:posOffset>
                  </wp:positionV>
                  <wp:extent cx="5936400" cy="572400"/>
                  <wp:effectExtent l="0" t="0" r="7620" b="18415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6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650E5" w14:textId="77777777" w:rsidR="00932F09" w:rsidRPr="00E50496" w:rsidRDefault="00932F09" w:rsidP="00E50496">
                              <w:pPr>
                                <w:spacing w:after="100" w:afterAutospacing="1"/>
                              </w:pP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SPOLAK s.r.o., sídlo společnosti: 8. března 21/13, Liberec V - Kristiánov, 460 05 Liberec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tel.: +420 483 101 170, +420 483 101 171, fax: +420 483 101 172, e-mail: sekretariat@spolak.eu, internet: www.spolak.eu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IČ: 28703448, DIČ: CZ28703448, Bankovní spojení: 2102376067/2700 (UniCredit Bank a.s.)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Společnost SPOLAK s.r.o. je zapsaná v obchodním </w:t>
                              </w:r>
                              <w:r w:rsidRPr="0087018A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rejstříku vedeném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 Krajským soudem v Ústí nad Labem, oddíl C, vložka 27619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BC57955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2" type="#_x0000_t202" style="position:absolute;left:0;text-align:left;margin-left:11pt;margin-top:748.45pt;width:467.45pt;height:4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" filled="f" stroked="f" strokeweight="0">
                  <v:textbox inset="0,.5mm,0,0">
                    <w:txbxContent>
                      <w:p w14:paraId="353650E5" w14:textId="77777777" w:rsidR="00932F09" w:rsidRPr="00E50496" w:rsidRDefault="00932F09" w:rsidP="00E50496">
                        <w:pPr>
                          <w:spacing w:after="100" w:afterAutospacing="1"/>
                        </w:pP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SPOLAK s.r.o., sídlo společnosti: 8. března 21/13, Liberec V - Kristiánov, 460 05 Liberec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tel.: +420 483 101 170, +420 483 101 171, fax: +420 483 101 172, e-mail: sekretariat@spolak.eu, internet: www.spolak.eu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IČ: 28703448, DIČ: CZ28703448, Bankovní spojení: 2102376067/2700 (UniCredit Bank a.s.)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 xml:space="preserve">Společnost SPOLAK s.r.o. je zapsaná v obchodním </w:t>
                        </w:r>
                        <w:r w:rsidRPr="0087018A">
                          <w:rPr>
                            <w:color w:val="445E78"/>
                            <w:sz w:val="16"/>
                            <w:szCs w:val="16"/>
                          </w:rPr>
                          <w:t>rejstříku vedeném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Krajským soudem v Ústí nad Labem, oddíl C, vložka 27619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mc:Fallback>
          </mc:AlternateContent>
        </w:r>
      </w:p>
      <w:p w14:paraId="42D41E1F" w14:textId="77777777" w:rsidR="00932F09" w:rsidRDefault="00932F09">
        <w:pPr>
          <w:pStyle w:val="Zpat"/>
          <w:jc w:val="center"/>
        </w:pPr>
      </w:p>
      <w:p w14:paraId="5E946699" w14:textId="77777777" w:rsidR="00932F09" w:rsidRDefault="00932F09" w:rsidP="0087018A">
        <w:pPr>
          <w:pStyle w:val="Zpat"/>
        </w:pPr>
      </w:p>
      <w:p w14:paraId="7E30E587" w14:textId="77777777" w:rsidR="00932F09" w:rsidRDefault="00932F09" w:rsidP="0087018A">
        <w:pPr>
          <w:pStyle w:val="Zpat"/>
        </w:pPr>
      </w:p>
      <w:p w14:paraId="34E2661A" w14:textId="77777777" w:rsidR="00932F09" w:rsidRDefault="00932F09">
        <w:pPr>
          <w:pStyle w:val="Zpat"/>
          <w:jc w:val="center"/>
        </w:pPr>
        <w:r w:rsidRPr="0087018A">
          <w:rPr>
            <w:rFonts w:cs="Arial"/>
            <w:color w:val="445E78"/>
            <w:sz w:val="16"/>
            <w:szCs w:val="16"/>
          </w:rPr>
          <w:t xml:space="preserve">strana </w:t>
        </w:r>
        <w:r w:rsidRPr="0087018A">
          <w:rPr>
            <w:rFonts w:cs="Arial"/>
            <w:color w:val="445E78"/>
            <w:sz w:val="16"/>
            <w:szCs w:val="16"/>
          </w:rPr>
          <w:fldChar w:fldCharType="begin"/>
        </w:r>
        <w:r w:rsidRPr="0087018A">
          <w:rPr>
            <w:rFonts w:cs="Arial"/>
            <w:color w:val="445E78"/>
            <w:sz w:val="16"/>
            <w:szCs w:val="16"/>
          </w:rPr>
          <w:instrText xml:space="preserve"> PAGE   \* MERGEFORMAT </w:instrText>
        </w:r>
        <w:r w:rsidRPr="0087018A">
          <w:rPr>
            <w:rFonts w:cs="Arial"/>
            <w:color w:val="445E78"/>
            <w:sz w:val="16"/>
            <w:szCs w:val="16"/>
          </w:rPr>
          <w:fldChar w:fldCharType="separate"/>
        </w:r>
        <w:r>
          <w:rPr>
            <w:rFonts w:cs="Arial"/>
            <w:noProof/>
            <w:color w:val="445E78"/>
            <w:sz w:val="16"/>
            <w:szCs w:val="16"/>
          </w:rPr>
          <w:t>1</w:t>
        </w:r>
        <w:r w:rsidRPr="0087018A">
          <w:rPr>
            <w:rFonts w:cs="Arial"/>
            <w:color w:val="445E78"/>
            <w:sz w:val="16"/>
            <w:szCs w:val="16"/>
          </w:rPr>
          <w:fldChar w:fldCharType="end"/>
        </w:r>
      </w:p>
    </w:sdtContent>
  </w:sdt>
  <w:p w14:paraId="6C73C93C" w14:textId="77777777" w:rsidR="00932F09" w:rsidRDefault="00932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AE39" w14:textId="77777777" w:rsidR="00932F09" w:rsidRDefault="00932F09" w:rsidP="000E08BC">
      <w:r>
        <w:separator/>
      </w:r>
    </w:p>
  </w:footnote>
  <w:footnote w:type="continuationSeparator" w:id="0">
    <w:p w14:paraId="75EB338D" w14:textId="77777777" w:rsidR="00932F09" w:rsidRDefault="00932F09" w:rsidP="000E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F3CA" w14:textId="77777777" w:rsidR="00932F09" w:rsidRDefault="00932F09">
    <w:pPr>
      <w:pStyle w:val="Zhlav"/>
    </w:pPr>
    <w:r w:rsidRPr="00E639AD">
      <w:rPr>
        <w:noProof/>
      </w:rPr>
      <w:drawing>
        <wp:anchor distT="0" distB="0" distL="114300" distR="114300" simplePos="0" relativeHeight="251673088" behindDoc="0" locked="1" layoutInCell="1" allowOverlap="1" wp14:anchorId="59E35B13" wp14:editId="0229D860">
          <wp:simplePos x="0" y="0"/>
          <wp:positionH relativeFrom="column">
            <wp:posOffset>22860</wp:posOffset>
          </wp:positionH>
          <wp:positionV relativeFrom="page">
            <wp:posOffset>542925</wp:posOffset>
          </wp:positionV>
          <wp:extent cx="2264400" cy="648000"/>
          <wp:effectExtent l="0" t="0" r="3175" b="0"/>
          <wp:wrapSquare wrapText="bothSides"/>
          <wp:docPr id="48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pol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82E4" w14:textId="77777777" w:rsidR="00932F09" w:rsidRDefault="00932F09" w:rsidP="00952A0F">
    <w:pPr>
      <w:pStyle w:val="Zhlav"/>
    </w:pPr>
    <w:r>
      <w:rPr>
        <w:noProof/>
      </w:rPr>
      <w:drawing>
        <wp:anchor distT="0" distB="0" distL="0" distR="0" simplePos="0" relativeHeight="251645440" behindDoc="0" locked="1" layoutInCell="1" allowOverlap="1" wp14:anchorId="3689D8EC" wp14:editId="6153AA07">
          <wp:simplePos x="0" y="0"/>
          <wp:positionH relativeFrom="column">
            <wp:posOffset>2856865</wp:posOffset>
          </wp:positionH>
          <wp:positionV relativeFrom="page">
            <wp:posOffset>907415</wp:posOffset>
          </wp:positionV>
          <wp:extent cx="64800" cy="565200"/>
          <wp:effectExtent l="0" t="0" r="0" b="6350"/>
          <wp:wrapTopAndBottom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1AEB5A4" wp14:editId="067B5263">
              <wp:simplePos x="0" y="0"/>
              <wp:positionH relativeFrom="column">
                <wp:posOffset>2981325</wp:posOffset>
              </wp:positionH>
              <wp:positionV relativeFrom="page">
                <wp:posOffset>1065530</wp:posOffset>
              </wp:positionV>
              <wp:extent cx="1159200" cy="396000"/>
              <wp:effectExtent l="0" t="0" r="3175" b="444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200" cy="3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F8E60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Martin Vondrouš</w:t>
                          </w:r>
                        </w:p>
                        <w:p w14:paraId="4705EB97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David Rolný</w:t>
                          </w:r>
                        </w:p>
                        <w:p w14:paraId="492BDD37" w14:textId="77777777" w:rsidR="00932F09" w:rsidRDefault="00932F09" w:rsidP="00435E7F"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Jiří Dousek</w:t>
                          </w:r>
                        </w:p>
                        <w:p w14:paraId="32D26D42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</w:pP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EB5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34.75pt;margin-top:83.9pt;width:91.3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" stroked="f">
              <v:textbox inset="0,0,0,0">
                <w:txbxContent>
                  <w:p w14:paraId="60FF8E60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Martin Vondrouš</w:t>
                    </w:r>
                  </w:p>
                  <w:p w14:paraId="4705EB97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David Rolný</w:t>
                    </w:r>
                  </w:p>
                  <w:p w14:paraId="492BDD37" w14:textId="77777777" w:rsidR="00932F09" w:rsidRDefault="00932F09" w:rsidP="00435E7F"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Jiří Dousek</w:t>
                    </w:r>
                  </w:p>
                  <w:p w14:paraId="32D26D42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</w:pPr>
                    <w:r>
                      <w:rPr>
                        <w:color w:val="445E78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4145277" wp14:editId="5AAC8967">
              <wp:simplePos x="0" y="0"/>
              <wp:positionH relativeFrom="column">
                <wp:posOffset>2981325</wp:posOffset>
              </wp:positionH>
              <wp:positionV relativeFrom="page">
                <wp:posOffset>907415</wp:posOffset>
              </wp:positionV>
              <wp:extent cx="1256400" cy="111600"/>
              <wp:effectExtent l="0" t="0" r="1270" b="317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4459B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</w:pPr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PARTNEŘI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45277" id="Text Box 5" o:spid="_x0000_s1029" type="#_x0000_t202" style="position:absolute;margin-left:234.75pt;margin-top:71.45pt;width:98.95pt;height: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" stroked="f">
              <v:textbox inset="0,0,0,0">
                <w:txbxContent>
                  <w:p w14:paraId="66D4459B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</w:pPr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PARTNEŘI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8201D05" wp14:editId="7306122B">
              <wp:simplePos x="0" y="0"/>
              <wp:positionH relativeFrom="column">
                <wp:posOffset>4391660</wp:posOffset>
              </wp:positionH>
              <wp:positionV relativeFrom="page">
                <wp:posOffset>1065530</wp:posOffset>
              </wp:positionV>
              <wp:extent cx="1684800" cy="298800"/>
              <wp:effectExtent l="0" t="0" r="0" b="635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800" cy="29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57F66" w14:textId="77777777" w:rsidR="00932F09" w:rsidRDefault="00932F09" w:rsidP="008C451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JUDr. Klára Papoušková Hulswitová</w:t>
                          </w:r>
                        </w:p>
                        <w:p w14:paraId="7C4531F6" w14:textId="77777777" w:rsidR="00932F09" w:rsidRDefault="00932F09" w:rsidP="008C451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Markéta Španihelová</w:t>
                          </w:r>
                        </w:p>
                        <w:p w14:paraId="059A9645" w14:textId="77777777" w:rsidR="00932F09" w:rsidRDefault="00932F09" w:rsidP="00D200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01D05" id="Text Box 6" o:spid="_x0000_s1030" type="#_x0000_t202" style="position:absolute;margin-left:345.8pt;margin-top:83.9pt;width:132.65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" stroked="f">
              <v:textbox inset="0,0,0,0">
                <w:txbxContent>
                  <w:p w14:paraId="42957F66" w14:textId="77777777" w:rsidR="00932F09" w:rsidRDefault="00932F09" w:rsidP="008C451C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JUDr. Klára Papoušková Hulswitová</w:t>
                    </w:r>
                  </w:p>
                  <w:p w14:paraId="7C4531F6" w14:textId="77777777" w:rsidR="00932F09" w:rsidRDefault="00932F09" w:rsidP="008C451C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Markéta Španihelová</w:t>
                    </w:r>
                  </w:p>
                  <w:p w14:paraId="059A9645" w14:textId="77777777" w:rsidR="00932F09" w:rsidRDefault="00932F09" w:rsidP="00D20032"/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4AF3F528" wp14:editId="0C10CAFD">
              <wp:simplePos x="0" y="0"/>
              <wp:positionH relativeFrom="column">
                <wp:posOffset>4389120</wp:posOffset>
              </wp:positionH>
              <wp:positionV relativeFrom="page">
                <wp:posOffset>907415</wp:posOffset>
              </wp:positionV>
              <wp:extent cx="1800000" cy="111600"/>
              <wp:effectExtent l="0" t="0" r="0" b="317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62B23" w14:textId="77777777" w:rsidR="00932F09" w:rsidRPr="00435E7F" w:rsidRDefault="00932F09" w:rsidP="00435E7F"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SPOLUPRACUJÍCÍ ADVOKÁTI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3F528" id="Text Box 8" o:spid="_x0000_s1031" type="#_x0000_t202" style="position:absolute;margin-left:345.6pt;margin-top:71.45pt;width:141.75pt;height: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" stroked="f">
              <v:textbox inset="0,0,0,0">
                <w:txbxContent>
                  <w:p w14:paraId="4C962B23" w14:textId="77777777" w:rsidR="00932F09" w:rsidRPr="00435E7F" w:rsidRDefault="00932F09" w:rsidP="00435E7F"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SPOLUPRACUJÍCÍ ADVOKÁTI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6464" behindDoc="0" locked="1" layoutInCell="1" allowOverlap="1" wp14:anchorId="7B47FC03" wp14:editId="139BF076">
          <wp:simplePos x="0" y="0"/>
          <wp:positionH relativeFrom="column">
            <wp:posOffset>4267835</wp:posOffset>
          </wp:positionH>
          <wp:positionV relativeFrom="page">
            <wp:posOffset>907415</wp:posOffset>
          </wp:positionV>
          <wp:extent cx="64800" cy="565200"/>
          <wp:effectExtent l="0" t="0" r="0" b="6350"/>
          <wp:wrapTopAndBottom/>
          <wp:docPr id="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1" layoutInCell="1" allowOverlap="1" wp14:anchorId="60648B99" wp14:editId="0C4C5749">
          <wp:simplePos x="0" y="0"/>
          <wp:positionH relativeFrom="column">
            <wp:posOffset>22860</wp:posOffset>
          </wp:positionH>
          <wp:positionV relativeFrom="page">
            <wp:posOffset>900430</wp:posOffset>
          </wp:positionV>
          <wp:extent cx="2264400" cy="648000"/>
          <wp:effectExtent l="0" t="0" r="3175" b="0"/>
          <wp:wrapSquare wrapText="bothSides"/>
          <wp:docPr id="38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pola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75FC9" w14:textId="77777777" w:rsidR="00932F09" w:rsidRDefault="00932F09" w:rsidP="00952A0F">
    <w:pPr>
      <w:pStyle w:val="Zhlav"/>
    </w:pPr>
  </w:p>
  <w:p w14:paraId="2B827EB5" w14:textId="77777777" w:rsidR="00932F09" w:rsidRDefault="00932F09" w:rsidP="00952A0F">
    <w:pPr>
      <w:pStyle w:val="Zhlav"/>
    </w:pPr>
  </w:p>
  <w:p w14:paraId="4843B3AE" w14:textId="77777777" w:rsidR="00932F09" w:rsidRDefault="00932F09" w:rsidP="009F23C4">
    <w:pPr>
      <w:tabs>
        <w:tab w:val="left" w:pos="773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674"/>
    <w:multiLevelType w:val="hybridMultilevel"/>
    <w:tmpl w:val="BDFC0D50"/>
    <w:lvl w:ilvl="0" w:tplc="5440915A">
      <w:start w:val="46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19C4"/>
    <w:multiLevelType w:val="hybridMultilevel"/>
    <w:tmpl w:val="9AC29B5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F56"/>
    <w:multiLevelType w:val="hybridMultilevel"/>
    <w:tmpl w:val="01A2F64C"/>
    <w:lvl w:ilvl="0" w:tplc="EF701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1516C"/>
    <w:multiLevelType w:val="hybridMultilevel"/>
    <w:tmpl w:val="D4FEB356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E1"/>
    <w:multiLevelType w:val="hybridMultilevel"/>
    <w:tmpl w:val="632C1C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D16D8D"/>
    <w:multiLevelType w:val="hybridMultilevel"/>
    <w:tmpl w:val="F558E1EC"/>
    <w:lvl w:ilvl="0" w:tplc="5DE0CF32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0317C1"/>
    <w:multiLevelType w:val="hybridMultilevel"/>
    <w:tmpl w:val="01A2F64C"/>
    <w:lvl w:ilvl="0" w:tplc="EF701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717A6"/>
    <w:multiLevelType w:val="hybridMultilevel"/>
    <w:tmpl w:val="F664F1F2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04F45"/>
    <w:multiLevelType w:val="hybridMultilevel"/>
    <w:tmpl w:val="287A1D4C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3CB7"/>
    <w:multiLevelType w:val="hybridMultilevel"/>
    <w:tmpl w:val="9AC29B5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7D98"/>
    <w:multiLevelType w:val="hybridMultilevel"/>
    <w:tmpl w:val="01A2F64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31172"/>
    <w:multiLevelType w:val="hybridMultilevel"/>
    <w:tmpl w:val="1DD01AC8"/>
    <w:lvl w:ilvl="0" w:tplc="317A7760">
      <w:start w:val="46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16C99"/>
    <w:multiLevelType w:val="hybridMultilevel"/>
    <w:tmpl w:val="6A9A260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0B6506"/>
    <w:multiLevelType w:val="hybridMultilevel"/>
    <w:tmpl w:val="CDD0390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8491042"/>
    <w:multiLevelType w:val="hybridMultilevel"/>
    <w:tmpl w:val="15CEEAA6"/>
    <w:lvl w:ilvl="0" w:tplc="5DE0CF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B6AA3"/>
    <w:multiLevelType w:val="hybridMultilevel"/>
    <w:tmpl w:val="72E8AB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9D60C3"/>
    <w:multiLevelType w:val="hybridMultilevel"/>
    <w:tmpl w:val="A6EE78CC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650E4"/>
    <w:multiLevelType w:val="hybridMultilevel"/>
    <w:tmpl w:val="0A0EFAB6"/>
    <w:lvl w:ilvl="0" w:tplc="5DE0CF3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9966D8"/>
    <w:multiLevelType w:val="hybridMultilevel"/>
    <w:tmpl w:val="53AC73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75409100">
    <w:abstractNumId w:val="11"/>
  </w:num>
  <w:num w:numId="2" w16cid:durableId="1577279682">
    <w:abstractNumId w:val="0"/>
  </w:num>
  <w:num w:numId="3" w16cid:durableId="1608275028">
    <w:abstractNumId w:val="19"/>
  </w:num>
  <w:num w:numId="4" w16cid:durableId="860433794">
    <w:abstractNumId w:val="13"/>
  </w:num>
  <w:num w:numId="5" w16cid:durableId="440534871">
    <w:abstractNumId w:val="14"/>
  </w:num>
  <w:num w:numId="6" w16cid:durableId="800076616">
    <w:abstractNumId w:val="8"/>
  </w:num>
  <w:num w:numId="7" w16cid:durableId="1422335264">
    <w:abstractNumId w:val="16"/>
  </w:num>
  <w:num w:numId="8" w16cid:durableId="1093627018">
    <w:abstractNumId w:val="4"/>
  </w:num>
  <w:num w:numId="9" w16cid:durableId="1872954775">
    <w:abstractNumId w:val="7"/>
  </w:num>
  <w:num w:numId="10" w16cid:durableId="515849925">
    <w:abstractNumId w:val="15"/>
  </w:num>
  <w:num w:numId="11" w16cid:durableId="275675962">
    <w:abstractNumId w:val="3"/>
  </w:num>
  <w:num w:numId="12" w16cid:durableId="1335378635">
    <w:abstractNumId w:val="1"/>
  </w:num>
  <w:num w:numId="13" w16cid:durableId="1433545897">
    <w:abstractNumId w:val="9"/>
  </w:num>
  <w:num w:numId="14" w16cid:durableId="1193029708">
    <w:abstractNumId w:val="18"/>
  </w:num>
  <w:num w:numId="15" w16cid:durableId="721488907">
    <w:abstractNumId w:val="5"/>
  </w:num>
  <w:num w:numId="16" w16cid:durableId="854726772">
    <w:abstractNumId w:val="2"/>
  </w:num>
  <w:num w:numId="17" w16cid:durableId="442654970">
    <w:abstractNumId w:val="17"/>
  </w:num>
  <w:num w:numId="18" w16cid:durableId="269435743">
    <w:abstractNumId w:val="12"/>
  </w:num>
  <w:num w:numId="19" w16cid:durableId="308942413">
    <w:abstractNumId w:val="10"/>
  </w:num>
  <w:num w:numId="20" w16cid:durableId="283923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42"/>
    <w:rsid w:val="00001811"/>
    <w:rsid w:val="00043CCE"/>
    <w:rsid w:val="000450B7"/>
    <w:rsid w:val="00080E87"/>
    <w:rsid w:val="00086169"/>
    <w:rsid w:val="00086DEC"/>
    <w:rsid w:val="00087C77"/>
    <w:rsid w:val="000A445A"/>
    <w:rsid w:val="000B1DD5"/>
    <w:rsid w:val="000E08BC"/>
    <w:rsid w:val="000E52DE"/>
    <w:rsid w:val="001243F4"/>
    <w:rsid w:val="00124A01"/>
    <w:rsid w:val="00125D57"/>
    <w:rsid w:val="00135A9C"/>
    <w:rsid w:val="001611EB"/>
    <w:rsid w:val="001619E4"/>
    <w:rsid w:val="00163716"/>
    <w:rsid w:val="00184F3B"/>
    <w:rsid w:val="001873DE"/>
    <w:rsid w:val="00190324"/>
    <w:rsid w:val="001C36A1"/>
    <w:rsid w:val="001E0986"/>
    <w:rsid w:val="00201CF3"/>
    <w:rsid w:val="00206AE3"/>
    <w:rsid w:val="00213C3B"/>
    <w:rsid w:val="00225D05"/>
    <w:rsid w:val="00234FEA"/>
    <w:rsid w:val="00240E5D"/>
    <w:rsid w:val="002426BC"/>
    <w:rsid w:val="00260756"/>
    <w:rsid w:val="00266B98"/>
    <w:rsid w:val="002678BD"/>
    <w:rsid w:val="002A1D03"/>
    <w:rsid w:val="002A48E7"/>
    <w:rsid w:val="002A65F4"/>
    <w:rsid w:val="002B0D45"/>
    <w:rsid w:val="002D5D23"/>
    <w:rsid w:val="00302A91"/>
    <w:rsid w:val="003101A5"/>
    <w:rsid w:val="003114FE"/>
    <w:rsid w:val="003223F7"/>
    <w:rsid w:val="003313AB"/>
    <w:rsid w:val="00352BEC"/>
    <w:rsid w:val="00352CBF"/>
    <w:rsid w:val="00356BB6"/>
    <w:rsid w:val="003735F5"/>
    <w:rsid w:val="003803C8"/>
    <w:rsid w:val="0038086D"/>
    <w:rsid w:val="003816A7"/>
    <w:rsid w:val="003A69B6"/>
    <w:rsid w:val="003B680B"/>
    <w:rsid w:val="003F2562"/>
    <w:rsid w:val="004058A2"/>
    <w:rsid w:val="0042333B"/>
    <w:rsid w:val="00435E7F"/>
    <w:rsid w:val="00440151"/>
    <w:rsid w:val="00456854"/>
    <w:rsid w:val="00457B33"/>
    <w:rsid w:val="00463DFF"/>
    <w:rsid w:val="00463EAF"/>
    <w:rsid w:val="00481D5E"/>
    <w:rsid w:val="00485357"/>
    <w:rsid w:val="004956A5"/>
    <w:rsid w:val="00497D02"/>
    <w:rsid w:val="004A13A7"/>
    <w:rsid w:val="004B46CE"/>
    <w:rsid w:val="004D21D8"/>
    <w:rsid w:val="004E0231"/>
    <w:rsid w:val="00504950"/>
    <w:rsid w:val="00514CD0"/>
    <w:rsid w:val="00523A75"/>
    <w:rsid w:val="00552315"/>
    <w:rsid w:val="00580AEA"/>
    <w:rsid w:val="00592F6F"/>
    <w:rsid w:val="005930EA"/>
    <w:rsid w:val="00605451"/>
    <w:rsid w:val="00606F66"/>
    <w:rsid w:val="00615285"/>
    <w:rsid w:val="00615464"/>
    <w:rsid w:val="006304C4"/>
    <w:rsid w:val="0064552C"/>
    <w:rsid w:val="00645BC1"/>
    <w:rsid w:val="00652231"/>
    <w:rsid w:val="00655A9A"/>
    <w:rsid w:val="006617B7"/>
    <w:rsid w:val="00681BF4"/>
    <w:rsid w:val="006861A5"/>
    <w:rsid w:val="006B69E8"/>
    <w:rsid w:val="006B7AB9"/>
    <w:rsid w:val="006C4234"/>
    <w:rsid w:val="006D42BE"/>
    <w:rsid w:val="006E2844"/>
    <w:rsid w:val="00703662"/>
    <w:rsid w:val="007143C9"/>
    <w:rsid w:val="00731F1F"/>
    <w:rsid w:val="00734A71"/>
    <w:rsid w:val="00740CC6"/>
    <w:rsid w:val="00744E07"/>
    <w:rsid w:val="00756850"/>
    <w:rsid w:val="00761837"/>
    <w:rsid w:val="007B5EA3"/>
    <w:rsid w:val="007D4C4C"/>
    <w:rsid w:val="007D5742"/>
    <w:rsid w:val="007E1F43"/>
    <w:rsid w:val="007E55C6"/>
    <w:rsid w:val="007E67B5"/>
    <w:rsid w:val="007F0D72"/>
    <w:rsid w:val="008045DE"/>
    <w:rsid w:val="008129D6"/>
    <w:rsid w:val="00820489"/>
    <w:rsid w:val="008276FC"/>
    <w:rsid w:val="0084032A"/>
    <w:rsid w:val="008479C3"/>
    <w:rsid w:val="0087018A"/>
    <w:rsid w:val="00894D70"/>
    <w:rsid w:val="008A528F"/>
    <w:rsid w:val="008C451C"/>
    <w:rsid w:val="008C500C"/>
    <w:rsid w:val="008D3491"/>
    <w:rsid w:val="009029D1"/>
    <w:rsid w:val="00920E10"/>
    <w:rsid w:val="009268A5"/>
    <w:rsid w:val="00932F09"/>
    <w:rsid w:val="0094483A"/>
    <w:rsid w:val="00952A0F"/>
    <w:rsid w:val="009C1109"/>
    <w:rsid w:val="009E499F"/>
    <w:rsid w:val="009F23C4"/>
    <w:rsid w:val="00A00A5A"/>
    <w:rsid w:val="00A212A0"/>
    <w:rsid w:val="00A44DED"/>
    <w:rsid w:val="00A74E7F"/>
    <w:rsid w:val="00A7563E"/>
    <w:rsid w:val="00A87392"/>
    <w:rsid w:val="00AB3C5D"/>
    <w:rsid w:val="00AD4153"/>
    <w:rsid w:val="00AD510C"/>
    <w:rsid w:val="00B0206D"/>
    <w:rsid w:val="00B33C9F"/>
    <w:rsid w:val="00B45878"/>
    <w:rsid w:val="00B573C8"/>
    <w:rsid w:val="00B6704B"/>
    <w:rsid w:val="00B74FE8"/>
    <w:rsid w:val="00B87180"/>
    <w:rsid w:val="00B929F0"/>
    <w:rsid w:val="00BF5164"/>
    <w:rsid w:val="00C00D13"/>
    <w:rsid w:val="00C05A8B"/>
    <w:rsid w:val="00C10BC5"/>
    <w:rsid w:val="00C17F62"/>
    <w:rsid w:val="00C372C7"/>
    <w:rsid w:val="00C54903"/>
    <w:rsid w:val="00C7076B"/>
    <w:rsid w:val="00C92C4F"/>
    <w:rsid w:val="00C9441D"/>
    <w:rsid w:val="00CB575D"/>
    <w:rsid w:val="00CB63A1"/>
    <w:rsid w:val="00CC13AC"/>
    <w:rsid w:val="00CC4D47"/>
    <w:rsid w:val="00CC5993"/>
    <w:rsid w:val="00CE0C24"/>
    <w:rsid w:val="00CF39AD"/>
    <w:rsid w:val="00CF57E9"/>
    <w:rsid w:val="00D04A99"/>
    <w:rsid w:val="00D167C6"/>
    <w:rsid w:val="00D20032"/>
    <w:rsid w:val="00D243A5"/>
    <w:rsid w:val="00D409F4"/>
    <w:rsid w:val="00D62CF9"/>
    <w:rsid w:val="00D872A8"/>
    <w:rsid w:val="00D92F94"/>
    <w:rsid w:val="00D96A4D"/>
    <w:rsid w:val="00DC1301"/>
    <w:rsid w:val="00DC250E"/>
    <w:rsid w:val="00E20BA0"/>
    <w:rsid w:val="00E362CA"/>
    <w:rsid w:val="00E406D8"/>
    <w:rsid w:val="00E50496"/>
    <w:rsid w:val="00E54DF0"/>
    <w:rsid w:val="00E639AD"/>
    <w:rsid w:val="00E649F7"/>
    <w:rsid w:val="00E82AB2"/>
    <w:rsid w:val="00E82FBA"/>
    <w:rsid w:val="00E907AB"/>
    <w:rsid w:val="00EA619F"/>
    <w:rsid w:val="00EB2E9F"/>
    <w:rsid w:val="00EC25EC"/>
    <w:rsid w:val="00ED69A8"/>
    <w:rsid w:val="00EE360B"/>
    <w:rsid w:val="00F05A7E"/>
    <w:rsid w:val="00F5027E"/>
    <w:rsid w:val="00F805C3"/>
    <w:rsid w:val="00F82F10"/>
    <w:rsid w:val="00F834E4"/>
    <w:rsid w:val="00F850AE"/>
    <w:rsid w:val="00F86367"/>
    <w:rsid w:val="00F9511D"/>
    <w:rsid w:val="00FB3A30"/>
    <w:rsid w:val="00FB5BFB"/>
    <w:rsid w:val="00FC38C5"/>
    <w:rsid w:val="00FD3065"/>
    <w:rsid w:val="00FD4110"/>
    <w:rsid w:val="00FD52B5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4ABB6C7"/>
  <w15:docId w15:val="{65E09472-1FFF-426B-A89F-9B76D858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57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D57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08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8BC"/>
  </w:style>
  <w:style w:type="paragraph" w:styleId="Zpat">
    <w:name w:val="footer"/>
    <w:basedOn w:val="Normln"/>
    <w:link w:val="ZpatChar"/>
    <w:uiPriority w:val="99"/>
    <w:unhideWhenUsed/>
    <w:rsid w:val="000E08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8BC"/>
  </w:style>
  <w:style w:type="paragraph" w:customStyle="1" w:styleId="Obsahrmce">
    <w:name w:val="Obsah rámce"/>
    <w:basedOn w:val="Zkladntext"/>
    <w:rsid w:val="000E08BC"/>
    <w:pPr>
      <w:widowControl w:val="0"/>
    </w:pPr>
    <w:rPr>
      <w:rFonts w:ascii="Thorndale" w:eastAsia="Andale Sans UI" w:hAnsi="Thorndale"/>
      <w:spacing w:val="2"/>
      <w:kern w:val="1"/>
    </w:rPr>
  </w:style>
  <w:style w:type="paragraph" w:styleId="Zkladntext">
    <w:name w:val="Body Text"/>
    <w:basedOn w:val="Normln"/>
    <w:link w:val="ZkladntextChar"/>
    <w:unhideWhenUsed/>
    <w:rsid w:val="000E08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E08BC"/>
  </w:style>
  <w:style w:type="paragraph" w:styleId="Textbubliny">
    <w:name w:val="Balloon Text"/>
    <w:basedOn w:val="Normln"/>
    <w:link w:val="TextbublinyChar"/>
    <w:uiPriority w:val="99"/>
    <w:semiHidden/>
    <w:unhideWhenUsed/>
    <w:rsid w:val="00E50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96"/>
    <w:rPr>
      <w:rFonts w:ascii="Tahoma" w:hAnsi="Tahoma" w:cs="Tahoma"/>
      <w:sz w:val="16"/>
      <w:szCs w:val="16"/>
    </w:rPr>
  </w:style>
  <w:style w:type="paragraph" w:customStyle="1" w:styleId="Opening">
    <w:name w:val="Opening"/>
    <w:basedOn w:val="Normln"/>
    <w:next w:val="Normln"/>
    <w:rsid w:val="003313AB"/>
    <w:pPr>
      <w:widowControl w:val="0"/>
      <w:spacing w:before="476" w:after="476"/>
    </w:pPr>
    <w:rPr>
      <w:rFonts w:ascii="Thorndale" w:eastAsia="Andale Sans UI" w:hAnsi="Thorndale"/>
      <w:spacing w:val="2"/>
      <w:kern w:val="1"/>
    </w:rPr>
  </w:style>
  <w:style w:type="paragraph" w:styleId="Odstavecseseznamem">
    <w:name w:val="List Paragraph"/>
    <w:basedOn w:val="Normln"/>
    <w:uiPriority w:val="34"/>
    <w:qFormat/>
    <w:rsid w:val="003735F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D57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574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7D5742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7D5742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Zkladntext3">
    <w:name w:val="Body Text 3"/>
    <w:basedOn w:val="Normln"/>
    <w:link w:val="Zkladntext3Char"/>
    <w:rsid w:val="007D574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D5742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D574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D5742"/>
    <w:rPr>
      <w:rFonts w:ascii="Times New Roman" w:eastAsia="Times New Roman" w:hAnsi="Times New Roman" w:cs="Times New Roman"/>
      <w:sz w:val="24"/>
      <w:szCs w:val="24"/>
    </w:rPr>
  </w:style>
  <w:style w:type="paragraph" w:styleId="Seznam">
    <w:name w:val="List"/>
    <w:basedOn w:val="Normln"/>
    <w:rsid w:val="007D5742"/>
    <w:pPr>
      <w:ind w:left="283" w:hanging="283"/>
      <w:contextualSpacing/>
    </w:pPr>
  </w:style>
  <w:style w:type="paragraph" w:styleId="Zkladntext2">
    <w:name w:val="Body Text 2"/>
    <w:basedOn w:val="Normln"/>
    <w:link w:val="Zkladntext2Char"/>
    <w:rsid w:val="007D574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D5742"/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link w:val="PodnadpisChar"/>
    <w:qFormat/>
    <w:rsid w:val="007D5742"/>
    <w:pPr>
      <w:jc w:val="center"/>
    </w:pPr>
    <w:rPr>
      <w:b/>
      <w:sz w:val="40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7D5742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platne1">
    <w:name w:val="platne1"/>
    <w:basedOn w:val="Standardnpsmoodstavce"/>
    <w:rsid w:val="007D5742"/>
  </w:style>
  <w:style w:type="paragraph" w:customStyle="1" w:styleId="textsmlouvy">
    <w:name w:val="text smlouvy"/>
    <w:basedOn w:val="Normln"/>
    <w:rsid w:val="00FF6A5A"/>
    <w:pPr>
      <w:spacing w:after="100" w:afterAutospacing="1"/>
      <w:jc w:val="both"/>
    </w:pPr>
    <w:rPr>
      <w:szCs w:val="20"/>
    </w:rPr>
  </w:style>
  <w:style w:type="paragraph" w:customStyle="1" w:styleId="slovnsmlouvy">
    <w:name w:val="číslování smlouvy"/>
    <w:basedOn w:val="Normln"/>
    <w:rsid w:val="00FF6A5A"/>
    <w:pPr>
      <w:numPr>
        <w:numId w:val="4"/>
      </w:numPr>
      <w:ind w:left="714" w:hanging="357"/>
      <w:jc w:val="center"/>
    </w:pPr>
    <w:rPr>
      <w:sz w:val="28"/>
      <w:szCs w:val="20"/>
    </w:rPr>
  </w:style>
  <w:style w:type="character" w:styleId="Siln">
    <w:name w:val="Strong"/>
    <w:basedOn w:val="Standardnpsmoodstavce"/>
    <w:uiPriority w:val="22"/>
    <w:qFormat/>
    <w:rsid w:val="00001811"/>
    <w:rPr>
      <w:b/>
      <w:bCs/>
    </w:rPr>
  </w:style>
  <w:style w:type="paragraph" w:styleId="Bezmezer">
    <w:name w:val="No Spacing"/>
    <w:uiPriority w:val="1"/>
    <w:qFormat/>
    <w:rsid w:val="00D409F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5648D-4620-4A06-81FB-C4ECF1B3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Tumova</dc:creator>
  <cp:lastModifiedBy>Jan Dvořák</cp:lastModifiedBy>
  <cp:revision>3</cp:revision>
  <cp:lastPrinted>2025-10-06T08:53:00Z</cp:lastPrinted>
  <dcterms:created xsi:type="dcterms:W3CDTF">2026-02-05T12:24:00Z</dcterms:created>
  <dcterms:modified xsi:type="dcterms:W3CDTF">2026-02-05T12:25:00Z</dcterms:modified>
</cp:coreProperties>
</file>