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CBB89" w14:textId="77777777" w:rsidR="006864BB" w:rsidRPr="00D02857" w:rsidRDefault="006864BB" w:rsidP="007A6B6A">
      <w:pPr>
        <w:tabs>
          <w:tab w:val="left" w:pos="1800"/>
        </w:tabs>
        <w:spacing w:line="360" w:lineRule="auto"/>
        <w:jc w:val="right"/>
        <w:rPr>
          <w:rFonts w:ascii="Arial" w:hAnsi="Arial" w:cs="Arial"/>
          <w:b/>
          <w:bCs/>
        </w:rPr>
      </w:pPr>
      <w:r w:rsidRPr="00D02857">
        <w:rPr>
          <w:rFonts w:ascii="Arial" w:hAnsi="Arial" w:cs="Arial"/>
          <w:b/>
          <w:i/>
        </w:rPr>
        <w:t>Příloha č. 3 – Smlouva o dílo – závazný vzor</w:t>
      </w:r>
    </w:p>
    <w:p w14:paraId="16132A79" w14:textId="77777777" w:rsidR="006864BB" w:rsidRPr="00217C2D" w:rsidRDefault="006864BB" w:rsidP="003D43BA">
      <w:pPr>
        <w:tabs>
          <w:tab w:val="left" w:pos="1800"/>
        </w:tabs>
        <w:spacing w:line="360" w:lineRule="auto"/>
        <w:jc w:val="center"/>
        <w:rPr>
          <w:rFonts w:ascii="Arial" w:hAnsi="Arial" w:cs="Arial"/>
          <w:b/>
          <w:bCs/>
          <w:sz w:val="16"/>
          <w:szCs w:val="44"/>
        </w:rPr>
      </w:pPr>
    </w:p>
    <w:p w14:paraId="7851242B" w14:textId="77777777" w:rsidR="006864BB" w:rsidRPr="00D02857" w:rsidRDefault="006864BB" w:rsidP="003D43BA">
      <w:pPr>
        <w:tabs>
          <w:tab w:val="left" w:pos="1800"/>
        </w:tabs>
        <w:spacing w:line="360" w:lineRule="auto"/>
        <w:jc w:val="center"/>
        <w:rPr>
          <w:rFonts w:ascii="Arial" w:hAnsi="Arial" w:cs="Arial"/>
          <w:b/>
          <w:bCs/>
          <w:sz w:val="44"/>
          <w:szCs w:val="44"/>
        </w:rPr>
      </w:pPr>
      <w:r w:rsidRPr="00D02857">
        <w:rPr>
          <w:rFonts w:ascii="Arial" w:hAnsi="Arial" w:cs="Arial"/>
          <w:b/>
          <w:bCs/>
          <w:sz w:val="44"/>
          <w:szCs w:val="44"/>
        </w:rPr>
        <w:t>Smlouva o dílo</w:t>
      </w:r>
    </w:p>
    <w:p w14:paraId="5BE57902" w14:textId="77777777" w:rsidR="00CC3D2B" w:rsidRDefault="006864BB" w:rsidP="003D43BA">
      <w:pPr>
        <w:spacing w:after="120"/>
        <w:rPr>
          <w:rFonts w:ascii="Arial" w:hAnsi="Arial" w:cs="Arial"/>
          <w:sz w:val="20"/>
          <w:szCs w:val="22"/>
        </w:rPr>
      </w:pPr>
      <w:r w:rsidRPr="00B53C46">
        <w:rPr>
          <w:rFonts w:ascii="Arial" w:hAnsi="Arial" w:cs="Arial"/>
          <w:sz w:val="20"/>
          <w:szCs w:val="22"/>
        </w:rPr>
        <w:t>Smluvní strany:</w:t>
      </w:r>
    </w:p>
    <w:p w14:paraId="0D603771" w14:textId="48CF386D" w:rsidR="00A61C81" w:rsidRPr="00CC3D2B" w:rsidRDefault="00CC3D2B" w:rsidP="003D43BA">
      <w:pPr>
        <w:spacing w:after="120"/>
        <w:rPr>
          <w:rFonts w:ascii="Arial" w:hAnsi="Arial" w:cs="Arial"/>
          <w:sz w:val="20"/>
          <w:szCs w:val="22"/>
        </w:rPr>
      </w:pPr>
      <w:r w:rsidRPr="00CC3D2B">
        <w:rPr>
          <w:rStyle w:val="tsubjname"/>
          <w:rFonts w:ascii="Arial" w:hAnsi="Arial" w:cs="Arial"/>
          <w:sz w:val="20"/>
          <w:szCs w:val="20"/>
        </w:rPr>
        <w:t>Název:</w:t>
      </w:r>
      <w:r w:rsidRPr="00CC3D2B">
        <w:rPr>
          <w:rStyle w:val="tsubjname"/>
          <w:rFonts w:ascii="Arial" w:hAnsi="Arial" w:cs="Arial"/>
          <w:b/>
          <w:sz w:val="20"/>
          <w:szCs w:val="20"/>
        </w:rPr>
        <w:t xml:space="preserve"> </w:t>
      </w:r>
      <w:r>
        <w:rPr>
          <w:rStyle w:val="tsubjname"/>
          <w:rFonts w:ascii="Arial" w:hAnsi="Arial" w:cs="Arial"/>
          <w:b/>
          <w:sz w:val="22"/>
        </w:rPr>
        <w:tab/>
      </w:r>
      <w:r>
        <w:rPr>
          <w:rStyle w:val="tsubjname"/>
          <w:rFonts w:ascii="Arial" w:hAnsi="Arial" w:cs="Arial"/>
          <w:b/>
          <w:sz w:val="22"/>
        </w:rPr>
        <w:tab/>
      </w:r>
      <w:r w:rsidR="003A05BB" w:rsidRPr="003A05BB">
        <w:rPr>
          <w:rStyle w:val="tsubjname"/>
          <w:rFonts w:ascii="Arial" w:hAnsi="Arial" w:cs="Arial"/>
          <w:b/>
          <w:sz w:val="22"/>
        </w:rPr>
        <w:t>Město Jilemnice</w:t>
      </w:r>
    </w:p>
    <w:p w14:paraId="3F3BAB3D" w14:textId="13A1C04F" w:rsidR="006864BB" w:rsidRPr="00B53C46" w:rsidRDefault="00CC3D2B" w:rsidP="003D43BA">
      <w:pPr>
        <w:pStyle w:val="Zkladntext"/>
        <w:jc w:val="both"/>
        <w:rPr>
          <w:rFonts w:ascii="Arial" w:hAnsi="Arial" w:cs="Arial"/>
          <w:i/>
          <w:iCs/>
          <w:szCs w:val="22"/>
        </w:rPr>
      </w:pPr>
      <w:r>
        <w:rPr>
          <w:rFonts w:ascii="Arial" w:hAnsi="Arial" w:cs="Arial"/>
          <w:iCs/>
          <w:szCs w:val="22"/>
        </w:rPr>
        <w:t>S</w:t>
      </w:r>
      <w:r w:rsidR="006864BB" w:rsidRPr="00B53C46">
        <w:rPr>
          <w:rFonts w:ascii="Arial" w:hAnsi="Arial" w:cs="Arial"/>
          <w:iCs/>
          <w:szCs w:val="22"/>
        </w:rPr>
        <w:t>ídlo:</w:t>
      </w:r>
      <w:r w:rsidR="006864BB" w:rsidRPr="00B53C46">
        <w:rPr>
          <w:rFonts w:ascii="Arial" w:hAnsi="Arial" w:cs="Arial"/>
          <w:iCs/>
          <w:szCs w:val="22"/>
        </w:rPr>
        <w:tab/>
      </w:r>
      <w:r>
        <w:rPr>
          <w:rFonts w:ascii="Arial" w:hAnsi="Arial" w:cs="Arial"/>
          <w:iCs/>
          <w:szCs w:val="22"/>
        </w:rPr>
        <w:tab/>
      </w:r>
      <w:r w:rsidR="003A05BB" w:rsidRPr="003A05BB">
        <w:rPr>
          <w:rFonts w:ascii="Arial" w:hAnsi="Arial" w:cs="Arial"/>
        </w:rPr>
        <w:t>Masarykovo náměstí 82, 514 01 Jilemnice</w:t>
      </w:r>
      <w:r w:rsidR="006864BB" w:rsidRPr="00B53C46">
        <w:rPr>
          <w:rFonts w:ascii="Arial" w:hAnsi="Arial" w:cs="Arial"/>
          <w:iCs/>
          <w:szCs w:val="22"/>
        </w:rPr>
        <w:tab/>
      </w:r>
      <w:r w:rsidR="006864BB" w:rsidRPr="00B53C46">
        <w:rPr>
          <w:rFonts w:ascii="Arial" w:hAnsi="Arial" w:cs="Arial"/>
          <w:iCs/>
          <w:szCs w:val="22"/>
        </w:rPr>
        <w:tab/>
      </w:r>
    </w:p>
    <w:p w14:paraId="7DFE98DC" w14:textId="43178C1F" w:rsidR="006864BB" w:rsidRPr="00520A0B" w:rsidRDefault="006864BB" w:rsidP="003D43BA">
      <w:pPr>
        <w:pStyle w:val="Zkladntext"/>
        <w:jc w:val="both"/>
        <w:rPr>
          <w:rFonts w:ascii="Arial" w:hAnsi="Arial" w:cs="Arial"/>
          <w:szCs w:val="22"/>
        </w:rPr>
      </w:pPr>
      <w:r w:rsidRPr="00B53C46">
        <w:rPr>
          <w:rFonts w:ascii="Arial" w:hAnsi="Arial" w:cs="Arial"/>
          <w:iCs/>
          <w:szCs w:val="22"/>
        </w:rPr>
        <w:t>IČ:</w:t>
      </w:r>
      <w:r w:rsidRPr="00B53C46">
        <w:rPr>
          <w:rFonts w:ascii="Arial" w:hAnsi="Arial" w:cs="Arial"/>
          <w:iCs/>
          <w:szCs w:val="22"/>
        </w:rPr>
        <w:tab/>
      </w:r>
      <w:r w:rsidR="00CC3D2B">
        <w:rPr>
          <w:rFonts w:ascii="Arial" w:hAnsi="Arial" w:cs="Arial"/>
          <w:iCs/>
          <w:szCs w:val="22"/>
        </w:rPr>
        <w:tab/>
      </w:r>
      <w:r w:rsidR="003A05BB" w:rsidRPr="003A05BB">
        <w:rPr>
          <w:rFonts w:ascii="Arial" w:hAnsi="Arial" w:cs="Arial"/>
        </w:rPr>
        <w:t>00275808</w:t>
      </w:r>
      <w:r w:rsidRPr="00B53C46">
        <w:rPr>
          <w:rFonts w:ascii="Arial" w:hAnsi="Arial" w:cs="Arial"/>
          <w:iCs/>
          <w:szCs w:val="22"/>
        </w:rPr>
        <w:tab/>
      </w:r>
      <w:r w:rsidRPr="00B53C46">
        <w:rPr>
          <w:rFonts w:ascii="Arial" w:hAnsi="Arial" w:cs="Arial"/>
          <w:iCs/>
          <w:szCs w:val="22"/>
        </w:rPr>
        <w:tab/>
      </w:r>
      <w:r w:rsidRPr="00B53C46">
        <w:rPr>
          <w:rFonts w:ascii="Arial" w:hAnsi="Arial" w:cs="Arial"/>
          <w:iCs/>
          <w:szCs w:val="22"/>
        </w:rPr>
        <w:tab/>
      </w:r>
      <w:r w:rsidRPr="00B53C46">
        <w:rPr>
          <w:rFonts w:ascii="Arial" w:hAnsi="Arial" w:cs="Arial"/>
          <w:szCs w:val="22"/>
        </w:rPr>
        <w:tab/>
      </w:r>
      <w:r w:rsidRPr="00B53C46">
        <w:rPr>
          <w:rFonts w:ascii="Arial" w:hAnsi="Arial" w:cs="Arial"/>
          <w:szCs w:val="22"/>
        </w:rPr>
        <w:tab/>
      </w:r>
      <w:r w:rsidRPr="00B53C46">
        <w:rPr>
          <w:rFonts w:ascii="Arial" w:hAnsi="Arial" w:cs="Arial"/>
          <w:szCs w:val="22"/>
        </w:rPr>
        <w:tab/>
      </w:r>
    </w:p>
    <w:p w14:paraId="2B3B1C58" w14:textId="7B0B5B08" w:rsidR="006864BB" w:rsidRPr="00B53C46" w:rsidRDefault="00CC3D2B" w:rsidP="003D43BA">
      <w:pPr>
        <w:pStyle w:val="Zkladntext"/>
        <w:jc w:val="both"/>
        <w:rPr>
          <w:rFonts w:ascii="Arial" w:hAnsi="Arial" w:cs="Arial"/>
          <w:b/>
          <w:iCs/>
          <w:szCs w:val="22"/>
        </w:rPr>
      </w:pPr>
      <w:r>
        <w:rPr>
          <w:rFonts w:ascii="Arial" w:hAnsi="Arial" w:cs="Arial"/>
          <w:color w:val="000000"/>
          <w:szCs w:val="22"/>
        </w:rPr>
        <w:t>J</w:t>
      </w:r>
      <w:r w:rsidR="006864BB" w:rsidRPr="00B53C46">
        <w:rPr>
          <w:rFonts w:ascii="Arial" w:hAnsi="Arial" w:cs="Arial"/>
          <w:color w:val="000000"/>
          <w:szCs w:val="22"/>
        </w:rPr>
        <w:t>ednající:</w:t>
      </w:r>
      <w:r>
        <w:rPr>
          <w:rFonts w:ascii="Arial" w:hAnsi="Arial" w:cs="Arial"/>
          <w:color w:val="000000"/>
          <w:szCs w:val="22"/>
        </w:rPr>
        <w:tab/>
      </w:r>
      <w:r w:rsidR="00990ACD">
        <w:rPr>
          <w:rFonts w:ascii="Arial" w:hAnsi="Arial" w:cs="Arial"/>
          <w:color w:val="000000"/>
          <w:szCs w:val="22"/>
        </w:rPr>
        <w:t xml:space="preserve">Bc. </w:t>
      </w:r>
      <w:r w:rsidR="001967B7" w:rsidRPr="001967B7">
        <w:rPr>
          <w:rFonts w:ascii="Arial" w:hAnsi="Arial" w:cs="Arial"/>
          <w:color w:val="000000"/>
          <w:szCs w:val="22"/>
        </w:rPr>
        <w:t>David Hlaváč, starosta</w:t>
      </w:r>
      <w:r w:rsidR="006864BB" w:rsidRPr="00B53C46">
        <w:rPr>
          <w:rFonts w:ascii="Arial" w:hAnsi="Arial" w:cs="Arial"/>
          <w:color w:val="000000"/>
          <w:szCs w:val="22"/>
        </w:rPr>
        <w:tab/>
      </w:r>
      <w:r w:rsidR="006864BB" w:rsidRPr="00B53C46">
        <w:rPr>
          <w:rFonts w:ascii="Arial" w:hAnsi="Arial" w:cs="Arial"/>
          <w:color w:val="000000"/>
          <w:szCs w:val="22"/>
        </w:rPr>
        <w:tab/>
      </w:r>
      <w:r w:rsidR="006864BB" w:rsidRPr="00B53C46">
        <w:rPr>
          <w:rFonts w:ascii="Arial" w:hAnsi="Arial" w:cs="Arial"/>
          <w:color w:val="000000"/>
          <w:szCs w:val="22"/>
        </w:rPr>
        <w:tab/>
      </w:r>
      <w:r w:rsidR="006864BB" w:rsidRPr="00B53C46">
        <w:rPr>
          <w:rFonts w:ascii="Arial" w:hAnsi="Arial" w:cs="Arial"/>
          <w:color w:val="000000"/>
          <w:szCs w:val="22"/>
        </w:rPr>
        <w:tab/>
      </w:r>
      <w:r w:rsidR="006864BB" w:rsidRPr="00B53C46">
        <w:rPr>
          <w:rFonts w:ascii="Arial" w:hAnsi="Arial" w:cs="Arial"/>
          <w:bCs/>
          <w:iCs/>
          <w:szCs w:val="22"/>
        </w:rPr>
        <w:t xml:space="preserve"> </w:t>
      </w:r>
    </w:p>
    <w:p w14:paraId="15BB2F84" w14:textId="77777777" w:rsidR="006864BB" w:rsidRPr="00B53C46" w:rsidRDefault="006864BB" w:rsidP="003D43BA">
      <w:pPr>
        <w:spacing w:after="120"/>
        <w:rPr>
          <w:rFonts w:ascii="Arial" w:hAnsi="Arial" w:cs="Arial"/>
          <w:sz w:val="20"/>
          <w:szCs w:val="22"/>
        </w:rPr>
      </w:pPr>
      <w:r w:rsidRPr="00B53C46">
        <w:rPr>
          <w:rFonts w:ascii="Arial" w:hAnsi="Arial" w:cs="Arial"/>
          <w:sz w:val="20"/>
          <w:szCs w:val="22"/>
        </w:rPr>
        <w:t>na straně jedné</w:t>
      </w:r>
    </w:p>
    <w:p w14:paraId="491AA2BC" w14:textId="77777777" w:rsidR="006864BB" w:rsidRPr="00B53C46" w:rsidRDefault="006864BB" w:rsidP="003D43BA">
      <w:pPr>
        <w:spacing w:after="120"/>
        <w:rPr>
          <w:rFonts w:ascii="Arial" w:hAnsi="Arial" w:cs="Arial"/>
          <w:sz w:val="20"/>
          <w:szCs w:val="22"/>
        </w:rPr>
      </w:pPr>
      <w:r w:rsidRPr="00B53C46">
        <w:rPr>
          <w:rFonts w:ascii="Arial" w:hAnsi="Arial" w:cs="Arial"/>
          <w:sz w:val="20"/>
          <w:szCs w:val="22"/>
        </w:rPr>
        <w:t>(dále jen „</w:t>
      </w:r>
      <w:r w:rsidRPr="00B53C46">
        <w:rPr>
          <w:rFonts w:ascii="Arial" w:hAnsi="Arial" w:cs="Arial"/>
          <w:b/>
          <w:bCs/>
          <w:sz w:val="20"/>
          <w:szCs w:val="22"/>
        </w:rPr>
        <w:t>objednatel</w:t>
      </w:r>
      <w:r w:rsidRPr="00B53C46">
        <w:rPr>
          <w:rFonts w:ascii="Arial" w:hAnsi="Arial" w:cs="Arial"/>
          <w:sz w:val="20"/>
          <w:szCs w:val="22"/>
        </w:rPr>
        <w:t>“)</w:t>
      </w:r>
    </w:p>
    <w:p w14:paraId="1DE1E096" w14:textId="1D28BE88" w:rsidR="006864BB" w:rsidRPr="00B53C46" w:rsidRDefault="008933F2" w:rsidP="003D43BA">
      <w:pPr>
        <w:tabs>
          <w:tab w:val="left" w:pos="5790"/>
        </w:tabs>
        <w:spacing w:after="120"/>
        <w:rPr>
          <w:rFonts w:ascii="Arial" w:hAnsi="Arial" w:cs="Arial"/>
          <w:sz w:val="20"/>
          <w:szCs w:val="22"/>
        </w:rPr>
      </w:pPr>
      <w:r>
        <w:rPr>
          <w:rFonts w:ascii="Arial" w:hAnsi="Arial" w:cs="Arial"/>
          <w:sz w:val="20"/>
          <w:szCs w:val="22"/>
        </w:rPr>
        <w:tab/>
      </w:r>
    </w:p>
    <w:p w14:paraId="7D71AF9B" w14:textId="77777777" w:rsidR="006864BB" w:rsidRPr="00B53C46" w:rsidRDefault="006864BB" w:rsidP="003D43BA">
      <w:pPr>
        <w:spacing w:after="120"/>
        <w:rPr>
          <w:rFonts w:ascii="Arial" w:hAnsi="Arial" w:cs="Arial"/>
          <w:sz w:val="20"/>
          <w:szCs w:val="22"/>
        </w:rPr>
      </w:pPr>
      <w:r w:rsidRPr="00B53C46">
        <w:rPr>
          <w:rFonts w:ascii="Arial" w:hAnsi="Arial" w:cs="Arial"/>
          <w:sz w:val="20"/>
          <w:szCs w:val="22"/>
        </w:rPr>
        <w:t>a</w:t>
      </w:r>
    </w:p>
    <w:p w14:paraId="0D6ADAB4" w14:textId="77777777" w:rsidR="006864BB" w:rsidRPr="00B53C46" w:rsidRDefault="006864BB" w:rsidP="003D43BA">
      <w:pPr>
        <w:spacing w:after="120"/>
        <w:rPr>
          <w:rFonts w:ascii="Arial" w:hAnsi="Arial" w:cs="Arial"/>
          <w:sz w:val="20"/>
          <w:szCs w:val="22"/>
        </w:rPr>
      </w:pPr>
    </w:p>
    <w:p w14:paraId="5754D593" w14:textId="77777777" w:rsidR="006864BB" w:rsidRPr="00B53C46" w:rsidRDefault="006864BB" w:rsidP="003D43BA">
      <w:pPr>
        <w:spacing w:after="120"/>
        <w:rPr>
          <w:rFonts w:ascii="Arial" w:hAnsi="Arial" w:cs="Arial"/>
          <w:sz w:val="20"/>
          <w:szCs w:val="22"/>
        </w:rPr>
      </w:pPr>
      <w:r w:rsidRPr="00B53C46">
        <w:rPr>
          <w:rFonts w:ascii="Arial" w:hAnsi="Arial" w:cs="Arial"/>
          <w:sz w:val="20"/>
          <w:szCs w:val="22"/>
        </w:rPr>
        <w:t xml:space="preserve">Obchodní firma/jméno a </w:t>
      </w:r>
      <w:proofErr w:type="gramStart"/>
      <w:r w:rsidRPr="00B53C46">
        <w:rPr>
          <w:rFonts w:ascii="Arial" w:hAnsi="Arial" w:cs="Arial"/>
          <w:sz w:val="20"/>
          <w:szCs w:val="22"/>
        </w:rPr>
        <w:t xml:space="preserve">příjmení: </w:t>
      </w:r>
      <w:r w:rsidRPr="00B53C46">
        <w:rPr>
          <w:rFonts w:ascii="Arial" w:hAnsi="Arial" w:cs="Arial"/>
          <w:sz w:val="20"/>
          <w:szCs w:val="22"/>
        </w:rPr>
        <w:tab/>
      </w:r>
      <w:permStart w:id="878395377" w:edGrp="everyone"/>
      <w:r w:rsidRPr="00B53C46">
        <w:rPr>
          <w:rFonts w:ascii="Arial" w:hAnsi="Arial" w:cs="Arial"/>
          <w:b/>
          <w:bCs/>
          <w:sz w:val="20"/>
          <w:szCs w:val="22"/>
        </w:rPr>
        <w:t>............................</w:t>
      </w:r>
      <w:permEnd w:id="878395377"/>
      <w:proofErr w:type="gramEnd"/>
    </w:p>
    <w:p w14:paraId="6C924C5B" w14:textId="77777777" w:rsidR="006864BB" w:rsidRPr="00B53C46" w:rsidRDefault="00CC3D2B" w:rsidP="003D43BA">
      <w:pPr>
        <w:spacing w:after="120"/>
        <w:rPr>
          <w:rFonts w:ascii="Arial" w:hAnsi="Arial" w:cs="Arial"/>
          <w:sz w:val="20"/>
          <w:szCs w:val="22"/>
        </w:rPr>
      </w:pPr>
      <w:r>
        <w:rPr>
          <w:rFonts w:ascii="Arial" w:hAnsi="Arial" w:cs="Arial"/>
          <w:sz w:val="20"/>
          <w:szCs w:val="22"/>
        </w:rPr>
        <w:t>S</w:t>
      </w:r>
      <w:r w:rsidR="006864BB" w:rsidRPr="00B53C46">
        <w:rPr>
          <w:rFonts w:ascii="Arial" w:hAnsi="Arial" w:cs="Arial"/>
          <w:sz w:val="20"/>
          <w:szCs w:val="22"/>
        </w:rPr>
        <w:t>ídlo</w:t>
      </w:r>
      <w:r w:rsidR="006864BB">
        <w:rPr>
          <w:rFonts w:ascii="Arial" w:hAnsi="Arial" w:cs="Arial"/>
          <w:sz w:val="20"/>
          <w:szCs w:val="22"/>
        </w:rPr>
        <w:t xml:space="preserve"> </w:t>
      </w:r>
      <w:r w:rsidR="006864BB" w:rsidRPr="00B53C46">
        <w:rPr>
          <w:rFonts w:ascii="Arial" w:hAnsi="Arial" w:cs="Arial"/>
          <w:sz w:val="20"/>
          <w:szCs w:val="22"/>
        </w:rPr>
        <w:t>/</w:t>
      </w:r>
      <w:r w:rsidR="006864BB">
        <w:rPr>
          <w:rFonts w:ascii="Arial" w:hAnsi="Arial" w:cs="Arial"/>
          <w:sz w:val="20"/>
          <w:szCs w:val="22"/>
        </w:rPr>
        <w:t xml:space="preserve"> m</w:t>
      </w:r>
      <w:r w:rsidR="006864BB" w:rsidRPr="00B53C46">
        <w:rPr>
          <w:rFonts w:ascii="Arial" w:hAnsi="Arial" w:cs="Arial"/>
          <w:sz w:val="20"/>
          <w:szCs w:val="22"/>
        </w:rPr>
        <w:t xml:space="preserve">ísto </w:t>
      </w:r>
      <w:proofErr w:type="gramStart"/>
      <w:r w:rsidR="006864BB" w:rsidRPr="00B53C46">
        <w:rPr>
          <w:rFonts w:ascii="Arial" w:hAnsi="Arial" w:cs="Arial"/>
          <w:sz w:val="20"/>
          <w:szCs w:val="22"/>
        </w:rPr>
        <w:t xml:space="preserve">podnikání: </w:t>
      </w:r>
      <w:r w:rsidR="006864BB" w:rsidRPr="00B53C46">
        <w:rPr>
          <w:rFonts w:ascii="Arial" w:hAnsi="Arial" w:cs="Arial"/>
          <w:sz w:val="20"/>
          <w:szCs w:val="22"/>
        </w:rPr>
        <w:tab/>
      </w:r>
      <w:r w:rsidR="006864BB">
        <w:rPr>
          <w:rFonts w:ascii="Arial" w:hAnsi="Arial" w:cs="Arial"/>
          <w:sz w:val="20"/>
          <w:szCs w:val="22"/>
        </w:rPr>
        <w:tab/>
      </w:r>
      <w:permStart w:id="263017370" w:edGrp="everyone"/>
      <w:r w:rsidR="006864BB" w:rsidRPr="00B53C46">
        <w:rPr>
          <w:rFonts w:ascii="Arial" w:hAnsi="Arial" w:cs="Arial"/>
          <w:sz w:val="20"/>
          <w:szCs w:val="22"/>
        </w:rPr>
        <w:t>............................</w:t>
      </w:r>
      <w:permEnd w:id="263017370"/>
      <w:proofErr w:type="gramEnd"/>
    </w:p>
    <w:p w14:paraId="438824BD" w14:textId="77777777" w:rsidR="006864BB" w:rsidRPr="00B53C46" w:rsidRDefault="006864BB" w:rsidP="003D43BA">
      <w:pPr>
        <w:spacing w:after="120"/>
        <w:rPr>
          <w:rFonts w:ascii="Arial" w:hAnsi="Arial" w:cs="Arial"/>
          <w:sz w:val="20"/>
          <w:szCs w:val="22"/>
        </w:rPr>
      </w:pPr>
      <w:proofErr w:type="gramStart"/>
      <w:r w:rsidRPr="00B53C46">
        <w:rPr>
          <w:rFonts w:ascii="Arial" w:hAnsi="Arial" w:cs="Arial"/>
          <w:sz w:val="20"/>
          <w:szCs w:val="22"/>
        </w:rPr>
        <w:t xml:space="preserve">IČ: </w:t>
      </w:r>
      <w:r w:rsidRPr="00B53C46">
        <w:rPr>
          <w:rFonts w:ascii="Arial" w:hAnsi="Arial" w:cs="Arial"/>
          <w:sz w:val="20"/>
          <w:szCs w:val="22"/>
        </w:rPr>
        <w:tab/>
      </w:r>
      <w:r w:rsidRPr="00B53C46">
        <w:rPr>
          <w:rFonts w:ascii="Arial" w:hAnsi="Arial" w:cs="Arial"/>
          <w:sz w:val="20"/>
          <w:szCs w:val="22"/>
        </w:rPr>
        <w:tab/>
      </w:r>
      <w:r w:rsidRPr="00B53C46">
        <w:rPr>
          <w:rFonts w:ascii="Arial" w:hAnsi="Arial" w:cs="Arial"/>
          <w:sz w:val="20"/>
          <w:szCs w:val="22"/>
        </w:rPr>
        <w:tab/>
      </w:r>
      <w:r w:rsidRPr="00B53C46">
        <w:rPr>
          <w:rFonts w:ascii="Arial" w:hAnsi="Arial" w:cs="Arial"/>
          <w:sz w:val="20"/>
          <w:szCs w:val="22"/>
        </w:rPr>
        <w:tab/>
      </w:r>
      <w:r w:rsidRPr="00B53C46">
        <w:rPr>
          <w:rFonts w:ascii="Arial" w:hAnsi="Arial" w:cs="Arial"/>
          <w:sz w:val="20"/>
          <w:szCs w:val="22"/>
        </w:rPr>
        <w:tab/>
      </w:r>
      <w:permStart w:id="996287101" w:edGrp="everyone"/>
      <w:r w:rsidRPr="00B53C46">
        <w:rPr>
          <w:rFonts w:ascii="Arial" w:hAnsi="Arial" w:cs="Arial"/>
          <w:sz w:val="20"/>
          <w:szCs w:val="22"/>
        </w:rPr>
        <w:t>............................</w:t>
      </w:r>
      <w:proofErr w:type="gramEnd"/>
    </w:p>
    <w:permEnd w:id="996287101"/>
    <w:p w14:paraId="58F62CDE" w14:textId="77777777" w:rsidR="006864BB" w:rsidRPr="00B53C46" w:rsidRDefault="006864BB" w:rsidP="003D43BA">
      <w:pPr>
        <w:spacing w:after="120"/>
        <w:rPr>
          <w:rFonts w:ascii="Arial" w:hAnsi="Arial" w:cs="Arial"/>
          <w:sz w:val="20"/>
          <w:szCs w:val="22"/>
        </w:rPr>
      </w:pPr>
      <w:proofErr w:type="gramStart"/>
      <w:r w:rsidRPr="00B53C46">
        <w:rPr>
          <w:rFonts w:ascii="Arial" w:hAnsi="Arial" w:cs="Arial"/>
          <w:sz w:val="20"/>
          <w:szCs w:val="22"/>
        </w:rPr>
        <w:t xml:space="preserve">DIČ: </w:t>
      </w:r>
      <w:r w:rsidRPr="00B53C46">
        <w:rPr>
          <w:rFonts w:ascii="Arial" w:hAnsi="Arial" w:cs="Arial"/>
          <w:sz w:val="20"/>
          <w:szCs w:val="22"/>
        </w:rPr>
        <w:tab/>
      </w:r>
      <w:r w:rsidRPr="00B53C46">
        <w:rPr>
          <w:rFonts w:ascii="Arial" w:hAnsi="Arial" w:cs="Arial"/>
          <w:sz w:val="20"/>
          <w:szCs w:val="22"/>
        </w:rPr>
        <w:tab/>
      </w:r>
      <w:r w:rsidRPr="00B53C46">
        <w:rPr>
          <w:rFonts w:ascii="Arial" w:hAnsi="Arial" w:cs="Arial"/>
          <w:sz w:val="20"/>
          <w:szCs w:val="22"/>
        </w:rPr>
        <w:tab/>
      </w:r>
      <w:r w:rsidRPr="00B53C46">
        <w:rPr>
          <w:rFonts w:ascii="Arial" w:hAnsi="Arial" w:cs="Arial"/>
          <w:sz w:val="20"/>
          <w:szCs w:val="22"/>
        </w:rPr>
        <w:tab/>
      </w:r>
      <w:r w:rsidRPr="00B53C46">
        <w:rPr>
          <w:rFonts w:ascii="Arial" w:hAnsi="Arial" w:cs="Arial"/>
          <w:sz w:val="20"/>
          <w:szCs w:val="22"/>
        </w:rPr>
        <w:tab/>
      </w:r>
      <w:permStart w:id="837577445" w:edGrp="everyone"/>
      <w:r w:rsidRPr="00B53C46">
        <w:rPr>
          <w:rFonts w:ascii="Arial" w:hAnsi="Arial" w:cs="Arial"/>
          <w:sz w:val="20"/>
          <w:szCs w:val="22"/>
        </w:rPr>
        <w:t>...........................</w:t>
      </w:r>
      <w:permEnd w:id="837577445"/>
      <w:proofErr w:type="gramEnd"/>
    </w:p>
    <w:p w14:paraId="7724220D" w14:textId="77777777" w:rsidR="006864BB" w:rsidRPr="00B53C46" w:rsidRDefault="00E07479" w:rsidP="003D43BA">
      <w:pPr>
        <w:spacing w:after="120"/>
        <w:rPr>
          <w:rFonts w:ascii="Arial" w:hAnsi="Arial" w:cs="Arial"/>
          <w:sz w:val="20"/>
          <w:szCs w:val="22"/>
        </w:rPr>
      </w:pPr>
      <w:proofErr w:type="gramStart"/>
      <w:r>
        <w:rPr>
          <w:rFonts w:ascii="Arial" w:hAnsi="Arial" w:cs="Arial"/>
          <w:sz w:val="20"/>
          <w:szCs w:val="22"/>
        </w:rPr>
        <w:t>J</w:t>
      </w:r>
      <w:r w:rsidR="006864BB" w:rsidRPr="00B53C46">
        <w:rPr>
          <w:rFonts w:ascii="Arial" w:hAnsi="Arial" w:cs="Arial"/>
          <w:sz w:val="20"/>
          <w:szCs w:val="22"/>
        </w:rPr>
        <w:t xml:space="preserve">ednající: </w:t>
      </w:r>
      <w:r w:rsidR="006864BB" w:rsidRPr="00B53C46">
        <w:rPr>
          <w:rFonts w:ascii="Arial" w:hAnsi="Arial" w:cs="Arial"/>
          <w:sz w:val="20"/>
          <w:szCs w:val="22"/>
        </w:rPr>
        <w:tab/>
      </w:r>
      <w:r w:rsidR="006864BB" w:rsidRPr="00B53C46">
        <w:rPr>
          <w:rFonts w:ascii="Arial" w:hAnsi="Arial" w:cs="Arial"/>
          <w:sz w:val="20"/>
          <w:szCs w:val="22"/>
        </w:rPr>
        <w:tab/>
      </w:r>
      <w:r w:rsidR="006864BB" w:rsidRPr="00B53C46">
        <w:rPr>
          <w:rFonts w:ascii="Arial" w:hAnsi="Arial" w:cs="Arial"/>
          <w:sz w:val="20"/>
          <w:szCs w:val="22"/>
        </w:rPr>
        <w:tab/>
      </w:r>
      <w:r w:rsidR="006864BB" w:rsidRPr="00B53C46">
        <w:rPr>
          <w:rFonts w:ascii="Arial" w:hAnsi="Arial" w:cs="Arial"/>
          <w:sz w:val="20"/>
          <w:szCs w:val="22"/>
        </w:rPr>
        <w:tab/>
      </w:r>
      <w:permStart w:id="797596345" w:edGrp="everyone"/>
      <w:r w:rsidR="006864BB" w:rsidRPr="00B53C46">
        <w:rPr>
          <w:rFonts w:ascii="Arial" w:hAnsi="Arial" w:cs="Arial"/>
          <w:sz w:val="20"/>
          <w:szCs w:val="22"/>
        </w:rPr>
        <w:t>............................</w:t>
      </w:r>
      <w:permEnd w:id="797596345"/>
      <w:proofErr w:type="gramEnd"/>
    </w:p>
    <w:p w14:paraId="403B5205" w14:textId="77777777" w:rsidR="006864BB" w:rsidRPr="00B53C46" w:rsidRDefault="00E07479" w:rsidP="003D43BA">
      <w:pPr>
        <w:spacing w:after="120"/>
        <w:rPr>
          <w:rFonts w:ascii="Arial" w:hAnsi="Arial" w:cs="Arial"/>
          <w:sz w:val="20"/>
          <w:szCs w:val="22"/>
        </w:rPr>
      </w:pPr>
      <w:r>
        <w:rPr>
          <w:rFonts w:ascii="Arial" w:hAnsi="Arial" w:cs="Arial"/>
          <w:sz w:val="20"/>
          <w:szCs w:val="22"/>
        </w:rPr>
        <w:t>Z</w:t>
      </w:r>
      <w:r w:rsidR="006864BB" w:rsidRPr="00B53C46">
        <w:rPr>
          <w:rFonts w:ascii="Arial" w:hAnsi="Arial" w:cs="Arial"/>
          <w:sz w:val="20"/>
          <w:szCs w:val="22"/>
        </w:rPr>
        <w:t xml:space="preserve">apsaný v obchodním rejstříku vedeném </w:t>
      </w:r>
      <w:permStart w:id="1712029566" w:edGrp="everyone"/>
      <w:r w:rsidR="006864BB" w:rsidRPr="00B53C46">
        <w:rPr>
          <w:rFonts w:ascii="Arial" w:hAnsi="Arial" w:cs="Arial"/>
          <w:sz w:val="20"/>
          <w:szCs w:val="22"/>
        </w:rPr>
        <w:t>..............................</w:t>
      </w:r>
      <w:permEnd w:id="1712029566"/>
      <w:r w:rsidR="006864BB" w:rsidRPr="00B53C46">
        <w:rPr>
          <w:rFonts w:ascii="Arial" w:hAnsi="Arial" w:cs="Arial"/>
          <w:sz w:val="20"/>
          <w:szCs w:val="22"/>
        </w:rPr>
        <w:t xml:space="preserve">, </w:t>
      </w:r>
      <w:proofErr w:type="spellStart"/>
      <w:proofErr w:type="gramStart"/>
      <w:r w:rsidR="006864BB" w:rsidRPr="00B53C46">
        <w:rPr>
          <w:rFonts w:ascii="Arial" w:hAnsi="Arial" w:cs="Arial"/>
          <w:sz w:val="20"/>
          <w:szCs w:val="22"/>
        </w:rPr>
        <w:t>sp.zn</w:t>
      </w:r>
      <w:proofErr w:type="spellEnd"/>
      <w:r w:rsidR="006864BB" w:rsidRPr="00B53C46">
        <w:rPr>
          <w:rFonts w:ascii="Arial" w:hAnsi="Arial" w:cs="Arial"/>
          <w:sz w:val="20"/>
          <w:szCs w:val="22"/>
        </w:rPr>
        <w:t>.</w:t>
      </w:r>
      <w:proofErr w:type="gramEnd"/>
      <w:r w:rsidR="006864BB" w:rsidRPr="00B53C46">
        <w:rPr>
          <w:rFonts w:ascii="Arial" w:hAnsi="Arial" w:cs="Arial"/>
          <w:sz w:val="20"/>
          <w:szCs w:val="22"/>
        </w:rPr>
        <w:t xml:space="preserve"> </w:t>
      </w:r>
      <w:permStart w:id="1352861177" w:edGrp="everyone"/>
      <w:r w:rsidR="006864BB" w:rsidRPr="00B53C46">
        <w:rPr>
          <w:rFonts w:ascii="Arial" w:hAnsi="Arial" w:cs="Arial"/>
          <w:sz w:val="20"/>
          <w:szCs w:val="22"/>
        </w:rPr>
        <w:t>............</w:t>
      </w:r>
      <w:permEnd w:id="1352861177"/>
    </w:p>
    <w:p w14:paraId="3EC6690D" w14:textId="77777777" w:rsidR="006864BB" w:rsidRPr="00B53C46" w:rsidRDefault="00E07479" w:rsidP="003D43BA">
      <w:pPr>
        <w:spacing w:after="120"/>
        <w:rPr>
          <w:rFonts w:ascii="Arial" w:hAnsi="Arial" w:cs="Arial"/>
          <w:sz w:val="20"/>
          <w:szCs w:val="22"/>
        </w:rPr>
      </w:pPr>
      <w:r>
        <w:rPr>
          <w:rFonts w:ascii="Arial" w:hAnsi="Arial" w:cs="Arial"/>
          <w:sz w:val="20"/>
          <w:szCs w:val="22"/>
        </w:rPr>
        <w:t>B</w:t>
      </w:r>
      <w:r w:rsidR="006864BB" w:rsidRPr="00B53C46">
        <w:rPr>
          <w:rFonts w:ascii="Arial" w:hAnsi="Arial" w:cs="Arial"/>
          <w:sz w:val="20"/>
          <w:szCs w:val="22"/>
        </w:rPr>
        <w:t xml:space="preserve">ankovní spojení, vč. čísla </w:t>
      </w:r>
      <w:proofErr w:type="gramStart"/>
      <w:r w:rsidR="006864BB" w:rsidRPr="00B53C46">
        <w:rPr>
          <w:rFonts w:ascii="Arial" w:hAnsi="Arial" w:cs="Arial"/>
          <w:sz w:val="20"/>
          <w:szCs w:val="22"/>
        </w:rPr>
        <w:t xml:space="preserve">účtu: </w:t>
      </w:r>
      <w:r w:rsidR="006864BB" w:rsidRPr="00B53C46">
        <w:rPr>
          <w:rFonts w:ascii="Arial" w:hAnsi="Arial" w:cs="Arial"/>
          <w:sz w:val="20"/>
          <w:szCs w:val="22"/>
        </w:rPr>
        <w:tab/>
      </w:r>
      <w:permStart w:id="1343508813" w:edGrp="everyone"/>
      <w:r w:rsidR="006864BB" w:rsidRPr="00B53C46">
        <w:rPr>
          <w:rFonts w:ascii="Arial" w:hAnsi="Arial" w:cs="Arial"/>
          <w:sz w:val="20"/>
          <w:szCs w:val="22"/>
        </w:rPr>
        <w:t>...........................</w:t>
      </w:r>
      <w:permEnd w:id="1343508813"/>
      <w:proofErr w:type="gramEnd"/>
    </w:p>
    <w:p w14:paraId="5CB8EC64" w14:textId="77777777" w:rsidR="006864BB" w:rsidRPr="00B53C46" w:rsidRDefault="006864BB" w:rsidP="003D43BA">
      <w:pPr>
        <w:spacing w:after="120"/>
        <w:rPr>
          <w:rFonts w:ascii="Arial" w:hAnsi="Arial" w:cs="Arial"/>
          <w:sz w:val="20"/>
          <w:szCs w:val="22"/>
        </w:rPr>
      </w:pPr>
      <w:r w:rsidRPr="00B53C46">
        <w:rPr>
          <w:rFonts w:ascii="Arial" w:hAnsi="Arial" w:cs="Arial"/>
          <w:sz w:val="20"/>
          <w:szCs w:val="22"/>
        </w:rPr>
        <w:t>na straně druhé</w:t>
      </w:r>
    </w:p>
    <w:p w14:paraId="3D519BE9" w14:textId="77777777" w:rsidR="006864BB" w:rsidRPr="00B53C46" w:rsidRDefault="006864BB" w:rsidP="003D43BA">
      <w:pPr>
        <w:spacing w:after="120"/>
        <w:rPr>
          <w:rFonts w:ascii="Arial" w:hAnsi="Arial" w:cs="Arial"/>
          <w:sz w:val="20"/>
          <w:szCs w:val="22"/>
        </w:rPr>
      </w:pPr>
      <w:r w:rsidRPr="00B53C46">
        <w:rPr>
          <w:rFonts w:ascii="Arial" w:hAnsi="Arial" w:cs="Arial"/>
          <w:sz w:val="20"/>
          <w:szCs w:val="22"/>
        </w:rPr>
        <w:t>(dále jen „</w:t>
      </w:r>
      <w:r w:rsidRPr="00B53C46">
        <w:rPr>
          <w:rFonts w:ascii="Arial" w:hAnsi="Arial" w:cs="Arial"/>
          <w:b/>
          <w:bCs/>
          <w:sz w:val="20"/>
          <w:szCs w:val="22"/>
        </w:rPr>
        <w:t>zhotovitel</w:t>
      </w:r>
      <w:r w:rsidRPr="00B53C46">
        <w:rPr>
          <w:rFonts w:ascii="Arial" w:hAnsi="Arial" w:cs="Arial"/>
          <w:sz w:val="20"/>
          <w:szCs w:val="22"/>
        </w:rPr>
        <w:t>“)</w:t>
      </w:r>
      <w:r w:rsidRPr="00B53C46">
        <w:rPr>
          <w:rFonts w:ascii="Arial" w:hAnsi="Arial" w:cs="Arial"/>
          <w:sz w:val="20"/>
          <w:szCs w:val="22"/>
        </w:rPr>
        <w:tab/>
      </w:r>
    </w:p>
    <w:p w14:paraId="7ED6FC7A" w14:textId="77777777" w:rsidR="006864BB" w:rsidRPr="00D02857" w:rsidRDefault="006864BB" w:rsidP="003D43BA">
      <w:pPr>
        <w:spacing w:after="120"/>
        <w:rPr>
          <w:rFonts w:ascii="Arial" w:hAnsi="Arial" w:cs="Arial"/>
          <w:sz w:val="22"/>
          <w:szCs w:val="22"/>
        </w:rPr>
      </w:pPr>
    </w:p>
    <w:p w14:paraId="18A0D56D" w14:textId="77777777" w:rsidR="006864BB" w:rsidRPr="006D3671" w:rsidRDefault="006864BB" w:rsidP="003D43BA">
      <w:pPr>
        <w:spacing w:after="120"/>
        <w:jc w:val="both"/>
        <w:rPr>
          <w:rFonts w:ascii="Arial" w:hAnsi="Arial" w:cs="Arial"/>
          <w:b/>
          <w:bCs/>
          <w:sz w:val="20"/>
          <w:szCs w:val="20"/>
        </w:rPr>
      </w:pPr>
      <w:r w:rsidRPr="006D3671">
        <w:rPr>
          <w:rFonts w:ascii="Arial" w:hAnsi="Arial" w:cs="Arial"/>
          <w:sz w:val="20"/>
          <w:szCs w:val="20"/>
        </w:rPr>
        <w:t xml:space="preserve">uzavírají níže uvedeného dne, měsíce a roku dle </w:t>
      </w:r>
      <w:proofErr w:type="spellStart"/>
      <w:r w:rsidRPr="006D3671">
        <w:rPr>
          <w:rFonts w:ascii="Arial" w:hAnsi="Arial" w:cs="Arial"/>
          <w:sz w:val="20"/>
          <w:szCs w:val="20"/>
        </w:rPr>
        <w:t>ust</w:t>
      </w:r>
      <w:proofErr w:type="spellEnd"/>
      <w:r w:rsidRPr="006D3671">
        <w:rPr>
          <w:rFonts w:ascii="Arial" w:hAnsi="Arial" w:cs="Arial"/>
          <w:sz w:val="20"/>
          <w:szCs w:val="20"/>
        </w:rPr>
        <w:t xml:space="preserve">. § </w:t>
      </w:r>
      <w:smartTag w:uri="urn:schemas-microsoft-com:office:smarttags" w:element="metricconverter">
        <w:smartTagPr>
          <w:attr w:name="ProductID" w:val="2586 a"/>
        </w:smartTagPr>
        <w:r w:rsidRPr="006D3671">
          <w:rPr>
            <w:rFonts w:ascii="Arial" w:hAnsi="Arial" w:cs="Arial"/>
            <w:sz w:val="20"/>
            <w:szCs w:val="20"/>
          </w:rPr>
          <w:t>2586 a</w:t>
        </w:r>
      </w:smartTag>
      <w:r w:rsidRPr="006D3671">
        <w:rPr>
          <w:rFonts w:ascii="Arial" w:hAnsi="Arial" w:cs="Arial"/>
          <w:sz w:val="20"/>
          <w:szCs w:val="20"/>
        </w:rPr>
        <w:t xml:space="preserve"> násl. zák. č. 89/2012 Sb., občanského zákoníku, ve znění pozdějších předpisů, tuto </w:t>
      </w:r>
      <w:r w:rsidRPr="006D3671">
        <w:rPr>
          <w:rFonts w:ascii="Arial" w:hAnsi="Arial" w:cs="Arial"/>
          <w:b/>
          <w:bCs/>
          <w:sz w:val="20"/>
          <w:szCs w:val="20"/>
        </w:rPr>
        <w:t>smlouvu o dílo:</w:t>
      </w:r>
    </w:p>
    <w:p w14:paraId="6D2868DF" w14:textId="77777777" w:rsidR="006864BB" w:rsidRPr="006D3671" w:rsidRDefault="006864BB" w:rsidP="003D43BA">
      <w:pPr>
        <w:spacing w:after="120"/>
        <w:jc w:val="both"/>
        <w:rPr>
          <w:rFonts w:ascii="Arial" w:hAnsi="Arial" w:cs="Arial"/>
          <w:b/>
          <w:bCs/>
          <w:sz w:val="20"/>
          <w:szCs w:val="20"/>
        </w:rPr>
      </w:pPr>
      <w:r w:rsidRPr="006D3671">
        <w:rPr>
          <w:rFonts w:ascii="Arial" w:hAnsi="Arial" w:cs="Arial"/>
          <w:b/>
          <w:bCs/>
          <w:sz w:val="20"/>
          <w:szCs w:val="20"/>
        </w:rPr>
        <w:t xml:space="preserve"> </w:t>
      </w:r>
    </w:p>
    <w:p w14:paraId="424C2EA5" w14:textId="77B5392C" w:rsidR="006864BB" w:rsidRPr="006D3671" w:rsidRDefault="006864BB" w:rsidP="00DE6907">
      <w:pPr>
        <w:spacing w:after="120"/>
        <w:ind w:firstLine="3"/>
        <w:jc w:val="center"/>
        <w:rPr>
          <w:rFonts w:ascii="Arial" w:hAnsi="Arial" w:cs="Arial"/>
          <w:b/>
          <w:bCs/>
          <w:sz w:val="20"/>
          <w:szCs w:val="20"/>
        </w:rPr>
      </w:pPr>
      <w:r w:rsidRPr="006D3671">
        <w:rPr>
          <w:rFonts w:ascii="Arial" w:hAnsi="Arial" w:cs="Arial"/>
          <w:b/>
          <w:bCs/>
          <w:sz w:val="20"/>
          <w:szCs w:val="20"/>
        </w:rPr>
        <w:t>Preambule</w:t>
      </w:r>
    </w:p>
    <w:p w14:paraId="6AB38F0C" w14:textId="77777777" w:rsidR="00DE6907" w:rsidRDefault="006864BB" w:rsidP="00DE6907">
      <w:pPr>
        <w:pStyle w:val="Odstavecseseznamem"/>
        <w:numPr>
          <w:ilvl w:val="0"/>
          <w:numId w:val="10"/>
        </w:numPr>
        <w:spacing w:after="120"/>
        <w:ind w:left="425" w:hanging="425"/>
        <w:contextualSpacing w:val="0"/>
        <w:jc w:val="both"/>
        <w:rPr>
          <w:rFonts w:ascii="Arial" w:hAnsi="Arial" w:cs="Arial"/>
          <w:sz w:val="20"/>
          <w:szCs w:val="20"/>
        </w:rPr>
      </w:pPr>
      <w:r w:rsidRPr="001900B2">
        <w:rPr>
          <w:rFonts w:ascii="Arial" w:hAnsi="Arial" w:cs="Arial"/>
          <w:sz w:val="20"/>
          <w:szCs w:val="20"/>
        </w:rPr>
        <w:t xml:space="preserve">Tato smlouva se uzavírá za účelem realizace veřejné zakázky na </w:t>
      </w:r>
      <w:r>
        <w:rPr>
          <w:rFonts w:ascii="Arial" w:hAnsi="Arial" w:cs="Arial"/>
          <w:sz w:val="20"/>
          <w:szCs w:val="20"/>
        </w:rPr>
        <w:t>stavební práce</w:t>
      </w:r>
      <w:r w:rsidRPr="001900B2">
        <w:rPr>
          <w:rFonts w:ascii="Arial" w:hAnsi="Arial" w:cs="Arial"/>
          <w:sz w:val="20"/>
          <w:szCs w:val="20"/>
        </w:rPr>
        <w:t xml:space="preserve"> s názvem </w:t>
      </w:r>
      <w:r w:rsidR="00971527">
        <w:rPr>
          <w:rFonts w:ascii="Arial" w:hAnsi="Arial" w:cs="Arial"/>
          <w:b/>
          <w:kern w:val="32"/>
          <w:sz w:val="20"/>
          <w:szCs w:val="20"/>
        </w:rPr>
        <w:t>„</w:t>
      </w:r>
      <w:r w:rsidR="00971527" w:rsidRPr="00971527">
        <w:rPr>
          <w:rFonts w:ascii="Arial" w:hAnsi="Arial" w:cs="Arial"/>
          <w:b/>
          <w:sz w:val="20"/>
          <w:szCs w:val="20"/>
        </w:rPr>
        <w:t>Oprava zámecké ohradní stěny – I. a II. etapa</w:t>
      </w:r>
      <w:r w:rsidRPr="001900B2">
        <w:rPr>
          <w:rFonts w:ascii="Arial" w:hAnsi="Arial" w:cs="Arial"/>
          <w:b/>
          <w:bCs/>
          <w:sz w:val="20"/>
          <w:szCs w:val="20"/>
        </w:rPr>
        <w:t>“</w:t>
      </w:r>
      <w:r w:rsidRPr="001900B2">
        <w:rPr>
          <w:rFonts w:ascii="Arial" w:hAnsi="Arial" w:cs="Arial"/>
          <w:sz w:val="20"/>
          <w:szCs w:val="20"/>
        </w:rPr>
        <w:t xml:space="preserve"> (dále jen „veřejná zakázka“) zadávané objednatelem </w:t>
      </w:r>
      <w:r w:rsidR="00102919" w:rsidRPr="00102919">
        <w:rPr>
          <w:rFonts w:ascii="Arial" w:hAnsi="Arial" w:cs="Arial"/>
          <w:sz w:val="20"/>
          <w:szCs w:val="20"/>
        </w:rPr>
        <w:t xml:space="preserve">v rámci </w:t>
      </w:r>
      <w:r w:rsidR="001967B7">
        <w:rPr>
          <w:rFonts w:ascii="Arial" w:hAnsi="Arial" w:cs="Arial"/>
          <w:sz w:val="20"/>
          <w:szCs w:val="20"/>
        </w:rPr>
        <w:t>zjednodušeného</w:t>
      </w:r>
      <w:r w:rsidR="00102919" w:rsidRPr="00102919">
        <w:rPr>
          <w:rFonts w:ascii="Arial" w:hAnsi="Arial" w:cs="Arial"/>
          <w:sz w:val="20"/>
          <w:szCs w:val="20"/>
        </w:rPr>
        <w:t xml:space="preserve"> podlimitního řízení podle zákona č. 134/2016 Sb., o zadávání veřejných zakázek, pro niž byla jako nejvhodnější nabídka objednatelem vybrána nabídka zhotovitele</w:t>
      </w:r>
      <w:r w:rsidRPr="001900B2">
        <w:rPr>
          <w:rFonts w:ascii="Arial" w:hAnsi="Arial" w:cs="Arial"/>
          <w:sz w:val="20"/>
          <w:szCs w:val="20"/>
        </w:rPr>
        <w:t xml:space="preserve">. </w:t>
      </w:r>
    </w:p>
    <w:p w14:paraId="01C3EBD4" w14:textId="02D14614" w:rsidR="00DE6907" w:rsidRPr="006D3671" w:rsidRDefault="00DE6907" w:rsidP="00DE6907">
      <w:pPr>
        <w:pStyle w:val="Odstavecseseznamem"/>
        <w:numPr>
          <w:ilvl w:val="0"/>
          <w:numId w:val="10"/>
        </w:numPr>
        <w:spacing w:after="120"/>
        <w:ind w:left="425" w:hanging="425"/>
        <w:contextualSpacing w:val="0"/>
        <w:jc w:val="both"/>
        <w:rPr>
          <w:rFonts w:ascii="Arial" w:hAnsi="Arial" w:cs="Arial"/>
          <w:sz w:val="20"/>
          <w:szCs w:val="20"/>
        </w:rPr>
      </w:pPr>
      <w:r w:rsidRPr="00DE6907">
        <w:rPr>
          <w:rFonts w:ascii="Arial" w:hAnsi="Arial" w:cs="Arial"/>
          <w:sz w:val="20"/>
          <w:szCs w:val="20"/>
        </w:rPr>
        <w:t>Předmět smlouvy je spolufinancován z Programu regenerace městských památkových rezervací a městských památkových zón (Ministerstvo kultury ČR) a z účelové dotace z rozpočtu Libereckého kraje – kapitoly 917 07 – Transfery, Obnova ohrožených památek v LK, oblast podpory: 07 Kultura, památková péče a cestovní ruch rozpočtu Libereckého kraje.</w:t>
      </w:r>
    </w:p>
    <w:p w14:paraId="7B7320E4" w14:textId="1A108C87" w:rsidR="001D7BD4" w:rsidRPr="00D0421B" w:rsidRDefault="004140EB" w:rsidP="00D0421B">
      <w:pPr>
        <w:pStyle w:val="Odstavecseseznamem"/>
        <w:numPr>
          <w:ilvl w:val="0"/>
          <w:numId w:val="10"/>
        </w:numPr>
        <w:spacing w:after="120"/>
        <w:ind w:left="425" w:hanging="425"/>
        <w:contextualSpacing w:val="0"/>
        <w:jc w:val="both"/>
        <w:rPr>
          <w:rFonts w:ascii="Arial" w:hAnsi="Arial" w:cs="Arial"/>
          <w:sz w:val="20"/>
          <w:szCs w:val="20"/>
        </w:rPr>
      </w:pPr>
      <w:r w:rsidRPr="001900B2">
        <w:rPr>
          <w:rFonts w:ascii="Arial" w:hAnsi="Arial" w:cs="Arial"/>
          <w:sz w:val="20"/>
          <w:szCs w:val="20"/>
        </w:rPr>
        <w:t xml:space="preserve">Zhotovitel prohlašuje, že </w:t>
      </w:r>
      <w:r w:rsidRPr="001900B2">
        <w:rPr>
          <w:rFonts w:ascii="Arial" w:hAnsi="Arial" w:cs="Arial"/>
          <w:color w:val="000000"/>
          <w:sz w:val="20"/>
          <w:szCs w:val="20"/>
        </w:rPr>
        <w:t xml:space="preserve">je přímo či prostřednictvím svých </w:t>
      </w:r>
      <w:r>
        <w:rPr>
          <w:rFonts w:ascii="Arial" w:hAnsi="Arial" w:cs="Arial"/>
          <w:color w:val="000000"/>
          <w:sz w:val="20"/>
          <w:szCs w:val="20"/>
        </w:rPr>
        <w:t>poddodavatelů</w:t>
      </w:r>
      <w:r w:rsidRPr="001900B2">
        <w:rPr>
          <w:rFonts w:ascii="Arial" w:hAnsi="Arial" w:cs="Arial"/>
          <w:color w:val="000000"/>
          <w:sz w:val="20"/>
          <w:szCs w:val="20"/>
        </w:rPr>
        <w:t xml:space="preserve"> držitelem všech potřebných oprávnění a povolení k realizaci předmětu veřejné zakázky a že disponuje vybavením, zkušenostmi a schopnostmi potřebnými k včasné a řádné </w:t>
      </w:r>
      <w:r w:rsidRPr="00DB0A55">
        <w:rPr>
          <w:rFonts w:ascii="Arial" w:hAnsi="Arial" w:cs="Arial"/>
          <w:color w:val="000000"/>
          <w:sz w:val="20"/>
          <w:szCs w:val="20"/>
        </w:rPr>
        <w:t>realizaci předmětu díla dle této smlouvy</w:t>
      </w:r>
      <w:r w:rsidRPr="00DB0A55">
        <w:rPr>
          <w:rFonts w:ascii="Arial" w:hAnsi="Arial" w:cs="Arial"/>
          <w:sz w:val="20"/>
          <w:szCs w:val="20"/>
        </w:rPr>
        <w:t xml:space="preserve">. </w:t>
      </w:r>
    </w:p>
    <w:p w14:paraId="67E40A74" w14:textId="77777777" w:rsidR="00E71E42" w:rsidRPr="00E71E42" w:rsidRDefault="00E71E42" w:rsidP="003D43BA">
      <w:pPr>
        <w:pStyle w:val="Odstavecseseznamem"/>
        <w:autoSpaceDE w:val="0"/>
        <w:autoSpaceDN w:val="0"/>
        <w:adjustRightInd w:val="0"/>
        <w:spacing w:after="120"/>
        <w:ind w:left="425"/>
        <w:contextualSpacing w:val="0"/>
        <w:jc w:val="both"/>
        <w:rPr>
          <w:rFonts w:ascii="Arial" w:hAnsi="Arial" w:cs="Arial"/>
          <w:kern w:val="32"/>
          <w:sz w:val="20"/>
          <w:szCs w:val="20"/>
        </w:rPr>
      </w:pPr>
    </w:p>
    <w:p w14:paraId="7A106B40" w14:textId="7CBF21E4" w:rsidR="006864BB" w:rsidRPr="00CF7105" w:rsidRDefault="006864BB" w:rsidP="00CF0460">
      <w:pPr>
        <w:pStyle w:val="Nadpis1"/>
        <w:numPr>
          <w:ilvl w:val="0"/>
          <w:numId w:val="35"/>
        </w:numPr>
        <w:spacing w:before="0" w:after="120"/>
        <w:ind w:left="709" w:hanging="349"/>
        <w:rPr>
          <w:rFonts w:ascii="Arial" w:hAnsi="Arial" w:cs="Arial"/>
          <w:sz w:val="20"/>
          <w:szCs w:val="20"/>
        </w:rPr>
      </w:pPr>
      <w:r w:rsidRPr="00CF7105">
        <w:rPr>
          <w:rFonts w:ascii="Arial" w:hAnsi="Arial" w:cs="Arial"/>
          <w:sz w:val="20"/>
          <w:szCs w:val="20"/>
        </w:rPr>
        <w:lastRenderedPageBreak/>
        <w:t>Předmět smlouvy</w:t>
      </w:r>
    </w:p>
    <w:p w14:paraId="799EABA4" w14:textId="000F4657" w:rsidR="009A5077" w:rsidRDefault="006864BB" w:rsidP="00CF0460">
      <w:pPr>
        <w:pStyle w:val="Odstavecseseznamem"/>
        <w:numPr>
          <w:ilvl w:val="1"/>
          <w:numId w:val="11"/>
        </w:numPr>
        <w:spacing w:after="120"/>
        <w:ind w:left="391" w:hanging="391"/>
        <w:contextualSpacing w:val="0"/>
        <w:jc w:val="both"/>
        <w:rPr>
          <w:rFonts w:ascii="Arial" w:hAnsi="Arial" w:cs="Arial"/>
          <w:kern w:val="32"/>
          <w:sz w:val="20"/>
          <w:szCs w:val="20"/>
        </w:rPr>
      </w:pPr>
      <w:r w:rsidRPr="009A5077">
        <w:rPr>
          <w:rFonts w:ascii="Arial" w:hAnsi="Arial" w:cs="Arial"/>
          <w:b/>
          <w:kern w:val="32"/>
          <w:sz w:val="20"/>
          <w:szCs w:val="20"/>
        </w:rPr>
        <w:t xml:space="preserve">Zhotovitel se touto smlouvou zavazuje provést </w:t>
      </w:r>
      <w:r w:rsidRPr="009A5077">
        <w:rPr>
          <w:rFonts w:ascii="Arial" w:hAnsi="Arial" w:cs="Arial"/>
          <w:kern w:val="32"/>
          <w:sz w:val="20"/>
          <w:szCs w:val="20"/>
        </w:rPr>
        <w:t xml:space="preserve">řádně a včas, na svůj náklad a nebezpečí pro objednatele stavbu díla s názvem: </w:t>
      </w:r>
      <w:r w:rsidR="00971527">
        <w:rPr>
          <w:rFonts w:ascii="Arial" w:hAnsi="Arial" w:cs="Arial"/>
          <w:b/>
          <w:kern w:val="32"/>
          <w:sz w:val="20"/>
          <w:szCs w:val="20"/>
        </w:rPr>
        <w:t>„O</w:t>
      </w:r>
      <w:r w:rsidR="00971527" w:rsidRPr="00971527">
        <w:rPr>
          <w:rFonts w:ascii="Arial" w:hAnsi="Arial" w:cs="Arial"/>
          <w:b/>
          <w:kern w:val="32"/>
          <w:sz w:val="20"/>
          <w:szCs w:val="20"/>
        </w:rPr>
        <w:t>prava zámecké ohradní stěny – I. a II. etapa</w:t>
      </w:r>
      <w:r w:rsidR="00971527">
        <w:rPr>
          <w:rFonts w:ascii="Arial" w:hAnsi="Arial" w:cs="Arial"/>
          <w:b/>
          <w:kern w:val="32"/>
          <w:sz w:val="20"/>
          <w:szCs w:val="20"/>
        </w:rPr>
        <w:t xml:space="preserve">“ </w:t>
      </w:r>
      <w:r w:rsidR="009A5077" w:rsidRPr="009A5077">
        <w:rPr>
          <w:rFonts w:ascii="Arial" w:hAnsi="Arial" w:cs="Arial"/>
          <w:kern w:val="32"/>
          <w:sz w:val="20"/>
          <w:szCs w:val="20"/>
        </w:rPr>
        <w:t>a objednatel se zavazuje řádně provedené dílo převzít a zaplatit za něj zhotoviteli sjednanou cenu (dále jen „dílo“).</w:t>
      </w:r>
    </w:p>
    <w:p w14:paraId="130AEF67" w14:textId="77777777" w:rsidR="005C6F04" w:rsidRPr="005C6F04" w:rsidRDefault="005C6F04" w:rsidP="005C6F04">
      <w:pPr>
        <w:pStyle w:val="Odstavecseseznamem"/>
        <w:tabs>
          <w:tab w:val="left" w:pos="0"/>
        </w:tabs>
        <w:spacing w:after="120"/>
        <w:ind w:left="391"/>
        <w:contextualSpacing w:val="0"/>
        <w:jc w:val="both"/>
        <w:rPr>
          <w:rFonts w:ascii="Arial" w:eastAsia="Calibri" w:hAnsi="Arial" w:cs="Arial"/>
          <w:bCs/>
          <w:sz w:val="20"/>
          <w:szCs w:val="22"/>
          <w:lang w:eastAsia="en-US"/>
        </w:rPr>
      </w:pPr>
      <w:bookmarkStart w:id="0" w:name="_Hlk71195361"/>
      <w:r w:rsidRPr="005C6F04">
        <w:rPr>
          <w:rFonts w:ascii="Arial" w:eastAsia="Calibri" w:hAnsi="Arial" w:cs="Arial"/>
          <w:b/>
          <w:sz w:val="20"/>
          <w:szCs w:val="22"/>
          <w:lang w:eastAsia="en-US"/>
        </w:rPr>
        <w:t>Předmětem plnění veřejné zakázky jsou stavební práce</w:t>
      </w:r>
      <w:r w:rsidRPr="005C6F04">
        <w:rPr>
          <w:rFonts w:ascii="Arial" w:eastAsia="Calibri" w:hAnsi="Arial" w:cs="Arial"/>
          <w:bCs/>
          <w:sz w:val="20"/>
          <w:szCs w:val="22"/>
          <w:lang w:eastAsia="en-US"/>
        </w:rPr>
        <w:t>, a to</w:t>
      </w:r>
      <w:r w:rsidRPr="005C6F04">
        <w:rPr>
          <w:rFonts w:ascii="Arial" w:eastAsia="Calibri" w:hAnsi="Arial" w:cs="Arial"/>
          <w:b/>
          <w:sz w:val="20"/>
          <w:szCs w:val="22"/>
          <w:lang w:eastAsia="en-US"/>
        </w:rPr>
        <w:t xml:space="preserve"> </w:t>
      </w:r>
      <w:r w:rsidRPr="005C6F04">
        <w:rPr>
          <w:rFonts w:ascii="Arial" w:eastAsia="Calibri" w:hAnsi="Arial" w:cs="Arial"/>
          <w:bCs/>
          <w:sz w:val="20"/>
          <w:szCs w:val="22"/>
          <w:lang w:eastAsia="en-US"/>
        </w:rPr>
        <w:t xml:space="preserve">oprava stávající zámecké ohradní stěny a dozdění </w:t>
      </w:r>
      <w:r w:rsidRPr="005C6F04">
        <w:rPr>
          <w:rFonts w:ascii="Arial" w:hAnsi="Arial" w:cs="Arial"/>
          <w:bCs/>
          <w:kern w:val="32"/>
          <w:sz w:val="20"/>
          <w:szCs w:val="20"/>
        </w:rPr>
        <w:t>navazující</w:t>
      </w:r>
      <w:r w:rsidRPr="005C6F04">
        <w:rPr>
          <w:rFonts w:ascii="Arial" w:eastAsia="Calibri" w:hAnsi="Arial" w:cs="Arial"/>
          <w:bCs/>
          <w:sz w:val="20"/>
          <w:szCs w:val="22"/>
          <w:lang w:eastAsia="en-US"/>
        </w:rPr>
        <w:t xml:space="preserve"> již zřícené jižní části.</w:t>
      </w:r>
    </w:p>
    <w:p w14:paraId="258F0EEC" w14:textId="31E68A9D" w:rsidR="005C6F04" w:rsidRPr="005C6F04" w:rsidRDefault="005C6F04" w:rsidP="005C6F04">
      <w:pPr>
        <w:spacing w:after="120"/>
        <w:ind w:left="426"/>
        <w:jc w:val="both"/>
        <w:rPr>
          <w:rFonts w:ascii="Arial" w:eastAsia="Calibri" w:hAnsi="Arial" w:cs="Arial"/>
          <w:bCs/>
          <w:sz w:val="20"/>
          <w:szCs w:val="22"/>
          <w:lang w:eastAsia="en-US"/>
        </w:rPr>
      </w:pPr>
      <w:r w:rsidRPr="005C6F04">
        <w:rPr>
          <w:rFonts w:ascii="Arial" w:eastAsia="Calibri" w:hAnsi="Arial" w:cs="Arial"/>
          <w:bCs/>
          <w:sz w:val="20"/>
          <w:szCs w:val="22"/>
          <w:lang w:eastAsia="en-US"/>
        </w:rPr>
        <w:t>Stavební práce mimo jiné zahrnují kamenické práce a provedení zdiva – zdivo bude režné, tedy neomítané, pohledové s předepsaným vzorkováním a barevností malty a cihel. Vše je podrobně popsáno v projektové dokumentaci, která je přílohou této zadávací dokumentace.</w:t>
      </w:r>
    </w:p>
    <w:p w14:paraId="7C3C38AA" w14:textId="77777777" w:rsidR="005C6F04" w:rsidRPr="005C6F04" w:rsidRDefault="005C6F04" w:rsidP="005C6F04">
      <w:pPr>
        <w:spacing w:after="120"/>
        <w:ind w:left="426"/>
        <w:jc w:val="both"/>
        <w:rPr>
          <w:rFonts w:ascii="Arial" w:eastAsia="Calibri" w:hAnsi="Arial" w:cs="Arial"/>
          <w:b/>
          <w:sz w:val="20"/>
          <w:szCs w:val="22"/>
          <w:lang w:eastAsia="en-US"/>
        </w:rPr>
      </w:pPr>
      <w:r w:rsidRPr="005C6F04">
        <w:rPr>
          <w:rFonts w:ascii="Arial" w:eastAsia="Calibri" w:hAnsi="Arial" w:cs="Arial"/>
          <w:b/>
          <w:sz w:val="20"/>
          <w:szCs w:val="22"/>
          <w:lang w:eastAsia="en-US"/>
        </w:rPr>
        <w:t xml:space="preserve">Objekt je nemovitou kulturní památkou ve smyslu zákona č. 20/1987 Sb., o státní památkové péči.  Identifikace kulturní památky: </w:t>
      </w:r>
      <w:r w:rsidRPr="005C6F04">
        <w:rPr>
          <w:rFonts w:ascii="Arial" w:eastAsia="Calibri" w:hAnsi="Arial" w:cs="Arial"/>
          <w:bCs/>
          <w:sz w:val="20"/>
          <w:szCs w:val="22"/>
          <w:lang w:eastAsia="en-US"/>
        </w:rPr>
        <w:t>název dle památkového katalogu NPÚ: zámek; adresa: Jilemnice, Kostelní ulice čp. 75; rejstříkové číslo Ústředního seznamu kulturních památek ČR: 32037/6-2578; plošná ochrana: památková zóna Jilemnice (rejstříkové číslo Ústředního seznamu kulturních památek ČR: 2019).</w:t>
      </w:r>
    </w:p>
    <w:p w14:paraId="2D56D628" w14:textId="77777777" w:rsidR="005C6F04" w:rsidRPr="005C6F04" w:rsidRDefault="005C6F04" w:rsidP="005C6F04">
      <w:pPr>
        <w:spacing w:after="120"/>
        <w:ind w:left="426"/>
        <w:jc w:val="both"/>
        <w:rPr>
          <w:rFonts w:ascii="Arial" w:eastAsia="Calibri" w:hAnsi="Arial" w:cs="Arial"/>
          <w:bCs/>
          <w:sz w:val="20"/>
          <w:szCs w:val="22"/>
          <w:lang w:eastAsia="en-US"/>
        </w:rPr>
      </w:pPr>
      <w:r w:rsidRPr="005C6F04">
        <w:rPr>
          <w:rFonts w:ascii="Arial" w:eastAsia="Calibri" w:hAnsi="Arial" w:cs="Arial"/>
          <w:bCs/>
          <w:sz w:val="20"/>
          <w:szCs w:val="22"/>
          <w:lang w:eastAsia="en-US"/>
        </w:rPr>
        <w:t>Při stavební akci bude nutná spolupráce:</w:t>
      </w:r>
    </w:p>
    <w:p w14:paraId="776294DE" w14:textId="77777777" w:rsidR="005C6F04" w:rsidRPr="005C6F04" w:rsidRDefault="005C6F04" w:rsidP="00CF0460">
      <w:pPr>
        <w:numPr>
          <w:ilvl w:val="0"/>
          <w:numId w:val="34"/>
        </w:numPr>
        <w:spacing w:after="120"/>
        <w:ind w:left="993" w:hanging="283"/>
        <w:jc w:val="both"/>
        <w:rPr>
          <w:rFonts w:ascii="Arial" w:hAnsi="Arial" w:cs="Arial"/>
          <w:sz w:val="20"/>
          <w:szCs w:val="20"/>
        </w:rPr>
      </w:pPr>
      <w:r w:rsidRPr="005C6F04">
        <w:rPr>
          <w:rFonts w:ascii="Arial" w:hAnsi="Arial" w:cs="Arial"/>
          <w:sz w:val="20"/>
          <w:szCs w:val="20"/>
        </w:rPr>
        <w:t>s </w:t>
      </w:r>
      <w:proofErr w:type="spellStart"/>
      <w:r w:rsidRPr="005C6F04">
        <w:rPr>
          <w:rFonts w:ascii="Arial" w:hAnsi="Arial" w:cs="Arial"/>
          <w:sz w:val="20"/>
          <w:szCs w:val="20"/>
        </w:rPr>
        <w:t>arboristou</w:t>
      </w:r>
      <w:proofErr w:type="spellEnd"/>
      <w:r w:rsidRPr="005C6F04">
        <w:rPr>
          <w:rFonts w:ascii="Arial" w:hAnsi="Arial" w:cs="Arial"/>
          <w:sz w:val="20"/>
          <w:szCs w:val="20"/>
        </w:rPr>
        <w:t xml:space="preserve"> - projektová dokumentace počítá s ochranou kořenových zón, ochranou kmenů atd.</w:t>
      </w:r>
      <w:bookmarkEnd w:id="0"/>
    </w:p>
    <w:p w14:paraId="1BF60EC6" w14:textId="77777777" w:rsidR="005C6F04" w:rsidRPr="005C6F04" w:rsidRDefault="005C6F04" w:rsidP="00CF0460">
      <w:pPr>
        <w:numPr>
          <w:ilvl w:val="0"/>
          <w:numId w:val="34"/>
        </w:numPr>
        <w:spacing w:after="120"/>
        <w:ind w:left="993" w:hanging="283"/>
        <w:jc w:val="both"/>
        <w:rPr>
          <w:rFonts w:ascii="Arial" w:hAnsi="Arial" w:cs="Arial"/>
          <w:sz w:val="20"/>
          <w:szCs w:val="20"/>
        </w:rPr>
      </w:pPr>
      <w:r w:rsidRPr="005C6F04">
        <w:rPr>
          <w:rFonts w:ascii="Arial" w:hAnsi="Arial" w:cs="Arial"/>
          <w:sz w:val="20"/>
          <w:szCs w:val="20"/>
        </w:rPr>
        <w:t>se Státní památkovou péčí.</w:t>
      </w:r>
    </w:p>
    <w:p w14:paraId="49A17ACD" w14:textId="77777777" w:rsidR="005C6F04" w:rsidRPr="005C6F04" w:rsidRDefault="005C6F04" w:rsidP="00DE6907">
      <w:pPr>
        <w:spacing w:after="120"/>
        <w:ind w:left="426"/>
        <w:jc w:val="both"/>
        <w:rPr>
          <w:rFonts w:ascii="Arial" w:eastAsia="Calibri" w:hAnsi="Arial" w:cs="Arial"/>
          <w:b/>
          <w:sz w:val="20"/>
          <w:szCs w:val="22"/>
          <w:lang w:eastAsia="en-US"/>
        </w:rPr>
      </w:pPr>
      <w:r w:rsidRPr="005C6F04">
        <w:rPr>
          <w:rFonts w:ascii="Arial" w:eastAsia="Calibri" w:hAnsi="Arial" w:cs="Arial"/>
          <w:b/>
          <w:sz w:val="20"/>
          <w:szCs w:val="22"/>
          <w:lang w:eastAsia="en-US"/>
        </w:rPr>
        <w:t>Předmět plnění veřejné zakázky je rozdělen z důvodu financování na 2 (dvě) etapy.</w:t>
      </w:r>
    </w:p>
    <w:p w14:paraId="52F0DF24" w14:textId="75AB2CBC" w:rsidR="005C6F04" w:rsidRPr="005C6F04" w:rsidRDefault="005C6F04" w:rsidP="00DE6907">
      <w:pPr>
        <w:spacing w:after="120"/>
        <w:ind w:left="426"/>
        <w:jc w:val="both"/>
        <w:rPr>
          <w:rFonts w:ascii="Arial" w:eastAsia="Calibri" w:hAnsi="Arial" w:cs="Arial"/>
          <w:bCs/>
          <w:sz w:val="20"/>
          <w:szCs w:val="22"/>
          <w:lang w:eastAsia="en-US"/>
        </w:rPr>
      </w:pPr>
      <w:r w:rsidRPr="005C6F04">
        <w:rPr>
          <w:rFonts w:ascii="Arial" w:eastAsia="Calibri" w:hAnsi="Arial" w:cs="Arial"/>
          <w:b/>
          <w:sz w:val="20"/>
          <w:szCs w:val="22"/>
          <w:lang w:eastAsia="en-US"/>
        </w:rPr>
        <w:t>I. etapa</w:t>
      </w:r>
      <w:r w:rsidRPr="005C6F04">
        <w:rPr>
          <w:rFonts w:ascii="Arial" w:eastAsia="Calibri" w:hAnsi="Arial" w:cs="Arial"/>
          <w:bCs/>
          <w:sz w:val="20"/>
          <w:szCs w:val="22"/>
          <w:lang w:eastAsia="en-US"/>
        </w:rPr>
        <w:t xml:space="preserve"> bude spolufinancována z Programu regenerace městských památkových rezervací a městských památkových zón (Ministerstvo kultury ČR)</w:t>
      </w:r>
      <w:r w:rsidR="00990ACD">
        <w:rPr>
          <w:rFonts w:ascii="Arial" w:eastAsia="Calibri" w:hAnsi="Arial" w:cs="Arial"/>
          <w:bCs/>
          <w:sz w:val="20"/>
          <w:szCs w:val="22"/>
          <w:lang w:eastAsia="en-US"/>
        </w:rPr>
        <w:t xml:space="preserve"> </w:t>
      </w:r>
      <w:r w:rsidR="00990ACD" w:rsidRPr="00990ACD">
        <w:rPr>
          <w:rFonts w:ascii="Arial" w:hAnsi="Arial" w:cs="Arial"/>
          <w:bCs/>
          <w:sz w:val="20"/>
          <w:szCs w:val="20"/>
        </w:rPr>
        <w:t>a z účelové dotace z rozpočtu Libereckého kraje – kapitoly 917 07 – Transfery, Obnova ohrožených památek v LK, oblast podpory: 07 Kultura, památková péče a cestovní ruch</w:t>
      </w:r>
      <w:r w:rsidRPr="00990ACD">
        <w:rPr>
          <w:rFonts w:ascii="Arial" w:eastAsia="Calibri" w:hAnsi="Arial" w:cs="Arial"/>
          <w:bCs/>
          <w:sz w:val="20"/>
          <w:szCs w:val="22"/>
          <w:lang w:eastAsia="en-US"/>
        </w:rPr>
        <w:t>.</w:t>
      </w:r>
    </w:p>
    <w:p w14:paraId="7DAD4BA8" w14:textId="53666D46" w:rsidR="005C6F04" w:rsidRPr="005C6F04" w:rsidRDefault="005C6F04" w:rsidP="00DE6907">
      <w:pPr>
        <w:spacing w:after="120"/>
        <w:ind w:left="426"/>
        <w:jc w:val="both"/>
        <w:rPr>
          <w:rFonts w:ascii="Arial" w:eastAsia="Calibri" w:hAnsi="Arial" w:cs="Arial"/>
          <w:bCs/>
          <w:sz w:val="20"/>
          <w:szCs w:val="22"/>
          <w:lang w:eastAsia="en-US"/>
        </w:rPr>
      </w:pPr>
      <w:r w:rsidRPr="005C6F04">
        <w:rPr>
          <w:rFonts w:ascii="Arial" w:eastAsia="Calibri" w:hAnsi="Arial" w:cs="Arial"/>
          <w:b/>
          <w:sz w:val="20"/>
          <w:szCs w:val="22"/>
          <w:lang w:eastAsia="en-US"/>
        </w:rPr>
        <w:t>II. etapa</w:t>
      </w:r>
      <w:r w:rsidRPr="005C6F04">
        <w:rPr>
          <w:rFonts w:ascii="Arial" w:eastAsia="Calibri" w:hAnsi="Arial" w:cs="Arial"/>
          <w:bCs/>
          <w:sz w:val="20"/>
          <w:szCs w:val="22"/>
          <w:lang w:eastAsia="en-US"/>
        </w:rPr>
        <w:t xml:space="preserve"> bude spolufinancována z </w:t>
      </w:r>
      <w:r w:rsidR="00990ACD" w:rsidRPr="00990ACD">
        <w:rPr>
          <w:rFonts w:ascii="Arial" w:eastAsia="Calibri" w:hAnsi="Arial" w:cs="Arial"/>
          <w:bCs/>
          <w:sz w:val="20"/>
          <w:szCs w:val="22"/>
          <w:lang w:eastAsia="en-US"/>
        </w:rPr>
        <w:t>Programu regenerace městských památkových rezervací a městských památkových zón (Ministerstvo kultury ČR).</w:t>
      </w:r>
    </w:p>
    <w:p w14:paraId="58523978" w14:textId="2B3661CE" w:rsidR="003A5419" w:rsidRPr="009A5077" w:rsidRDefault="005C4859" w:rsidP="00DE6907">
      <w:pPr>
        <w:pStyle w:val="Odstavecseseznamem"/>
        <w:spacing w:after="120"/>
        <w:ind w:left="426"/>
        <w:contextualSpacing w:val="0"/>
        <w:jc w:val="both"/>
        <w:rPr>
          <w:rFonts w:ascii="Arial" w:hAnsi="Arial" w:cs="Arial"/>
          <w:kern w:val="32"/>
          <w:sz w:val="20"/>
          <w:szCs w:val="20"/>
        </w:rPr>
      </w:pPr>
      <w:r w:rsidRPr="005C6F04">
        <w:rPr>
          <w:rFonts w:ascii="Arial" w:hAnsi="Arial" w:cs="Arial"/>
          <w:b/>
          <w:sz w:val="20"/>
          <w:szCs w:val="20"/>
        </w:rPr>
        <w:t>Podrobný r</w:t>
      </w:r>
      <w:r w:rsidR="003A5419" w:rsidRPr="005C6F04">
        <w:rPr>
          <w:rFonts w:ascii="Arial" w:hAnsi="Arial" w:cs="Arial"/>
          <w:b/>
          <w:sz w:val="20"/>
          <w:szCs w:val="20"/>
        </w:rPr>
        <w:t>ozsah stavebních prací</w:t>
      </w:r>
      <w:r w:rsidR="005058BC" w:rsidRPr="005C6F04">
        <w:rPr>
          <w:rFonts w:ascii="Arial" w:hAnsi="Arial" w:cs="Arial"/>
          <w:b/>
          <w:sz w:val="20"/>
          <w:szCs w:val="20"/>
        </w:rPr>
        <w:t xml:space="preserve"> obou etap</w:t>
      </w:r>
      <w:r w:rsidR="003A5419" w:rsidRPr="005C6F04">
        <w:rPr>
          <w:rFonts w:ascii="Arial" w:hAnsi="Arial" w:cs="Arial"/>
          <w:b/>
          <w:sz w:val="20"/>
          <w:szCs w:val="20"/>
        </w:rPr>
        <w:t xml:space="preserve"> veřejné zakázky </w:t>
      </w:r>
      <w:r w:rsidR="003A5419" w:rsidRPr="005C6F04">
        <w:rPr>
          <w:rFonts w:ascii="Arial" w:hAnsi="Arial" w:cs="Arial"/>
          <w:b/>
          <w:bCs/>
          <w:sz w:val="20"/>
          <w:szCs w:val="20"/>
        </w:rPr>
        <w:t xml:space="preserve">bude zhotovitelem proveden </w:t>
      </w:r>
      <w:r w:rsidR="003A5419" w:rsidRPr="005C6F04">
        <w:rPr>
          <w:rFonts w:ascii="Arial" w:hAnsi="Arial" w:cs="Arial"/>
          <w:b/>
          <w:sz w:val="20"/>
          <w:szCs w:val="20"/>
        </w:rPr>
        <w:t>v</w:t>
      </w:r>
      <w:r w:rsidR="003A5419" w:rsidRPr="005C6F04">
        <w:rPr>
          <w:rFonts w:ascii="Arial" w:hAnsi="Arial" w:cs="Arial"/>
          <w:b/>
          <w:bCs/>
          <w:sz w:val="20"/>
          <w:szCs w:val="20"/>
        </w:rPr>
        <w:t xml:space="preserve"> rozsahu </w:t>
      </w:r>
      <w:r w:rsidR="003A5419" w:rsidRPr="005C6F04">
        <w:rPr>
          <w:rFonts w:ascii="Arial" w:hAnsi="Arial" w:cs="Arial"/>
          <w:sz w:val="20"/>
          <w:szCs w:val="20"/>
        </w:rPr>
        <w:t>projektové dokumentac</w:t>
      </w:r>
      <w:r w:rsidR="003A5419" w:rsidRPr="005C6F04">
        <w:rPr>
          <w:rFonts w:ascii="Arial" w:hAnsi="Arial" w:cs="Arial"/>
          <w:b/>
          <w:bCs/>
          <w:sz w:val="20"/>
          <w:szCs w:val="20"/>
        </w:rPr>
        <w:t>e</w:t>
      </w:r>
      <w:r w:rsidR="003A5419" w:rsidRPr="005C6F04">
        <w:rPr>
          <w:rFonts w:ascii="Arial" w:hAnsi="Arial" w:cs="Arial"/>
          <w:sz w:val="20"/>
          <w:szCs w:val="20"/>
        </w:rPr>
        <w:t xml:space="preserve"> a její výkresové části vypracované </w:t>
      </w:r>
      <w:r w:rsidR="003A5419" w:rsidRPr="000B28E4">
        <w:rPr>
          <w:rFonts w:ascii="Arial" w:hAnsi="Arial" w:cs="Arial"/>
          <w:sz w:val="20"/>
          <w:szCs w:val="20"/>
        </w:rPr>
        <w:t xml:space="preserve">v </w:t>
      </w:r>
      <w:r w:rsidR="000B28E4" w:rsidRPr="000B28E4">
        <w:rPr>
          <w:rFonts w:ascii="Arial" w:hAnsi="Arial" w:cs="Arial"/>
          <w:sz w:val="20"/>
          <w:szCs w:val="20"/>
        </w:rPr>
        <w:t>září</w:t>
      </w:r>
      <w:r w:rsidR="003A5419" w:rsidRPr="000B28E4">
        <w:rPr>
          <w:rFonts w:ascii="Arial" w:hAnsi="Arial" w:cs="Arial"/>
          <w:sz w:val="20"/>
          <w:szCs w:val="20"/>
        </w:rPr>
        <w:t xml:space="preserve"> 20</w:t>
      </w:r>
      <w:r w:rsidR="001E42FB" w:rsidRPr="000B28E4">
        <w:rPr>
          <w:rFonts w:ascii="Arial" w:hAnsi="Arial" w:cs="Arial"/>
          <w:sz w:val="20"/>
          <w:szCs w:val="20"/>
        </w:rPr>
        <w:t>20</w:t>
      </w:r>
      <w:r w:rsidR="000B28E4" w:rsidRPr="000B28E4">
        <w:rPr>
          <w:rFonts w:ascii="Arial" w:hAnsi="Arial" w:cs="Arial"/>
          <w:sz w:val="20"/>
          <w:szCs w:val="20"/>
        </w:rPr>
        <w:t xml:space="preserve"> a říjnu 2021</w:t>
      </w:r>
      <w:r w:rsidR="003A5419" w:rsidRPr="005C6F04">
        <w:rPr>
          <w:rFonts w:ascii="Arial" w:hAnsi="Arial" w:cs="Arial"/>
          <w:sz w:val="20"/>
          <w:szCs w:val="20"/>
        </w:rPr>
        <w:t xml:space="preserve"> </w:t>
      </w:r>
      <w:r w:rsidR="00735CB8" w:rsidRPr="005C6F04">
        <w:rPr>
          <w:rFonts w:ascii="Arial" w:hAnsi="Arial" w:cs="Arial"/>
          <w:sz w:val="20"/>
          <w:szCs w:val="20"/>
        </w:rPr>
        <w:t xml:space="preserve">společností </w:t>
      </w:r>
      <w:r w:rsidR="00971527" w:rsidRPr="005C6F04">
        <w:rPr>
          <w:rFonts w:ascii="Arial" w:hAnsi="Arial" w:cs="Arial"/>
          <w:sz w:val="20"/>
          <w:szCs w:val="20"/>
        </w:rPr>
        <w:t xml:space="preserve">Ing. Jan Chaloupský aut. </w:t>
      </w:r>
      <w:proofErr w:type="gramStart"/>
      <w:r w:rsidR="00971527" w:rsidRPr="005C6F04">
        <w:rPr>
          <w:rFonts w:ascii="Arial" w:hAnsi="Arial" w:cs="Arial"/>
          <w:sz w:val="20"/>
          <w:szCs w:val="20"/>
        </w:rPr>
        <w:t>ing.</w:t>
      </w:r>
      <w:proofErr w:type="gramEnd"/>
      <w:r w:rsidR="00971527" w:rsidRPr="005C6F04">
        <w:rPr>
          <w:rFonts w:ascii="Arial" w:hAnsi="Arial" w:cs="Arial"/>
          <w:sz w:val="20"/>
          <w:szCs w:val="20"/>
        </w:rPr>
        <w:t>, U Hřiště 639, Trutnov 2, IČO 11164034</w:t>
      </w:r>
      <w:r w:rsidR="003A5419" w:rsidRPr="005C6F04">
        <w:rPr>
          <w:rFonts w:ascii="Arial" w:hAnsi="Arial" w:cs="Arial"/>
          <w:sz w:val="20"/>
          <w:szCs w:val="20"/>
        </w:rPr>
        <w:t>, a dle položkového rozpočtu zhotovitele na realizaci veřejné zakázky, který v rámci veřejné zakázky zhotovitel vložil do své nabídky</w:t>
      </w:r>
      <w:r w:rsidR="00607A69" w:rsidRPr="005C6F04">
        <w:rPr>
          <w:rFonts w:ascii="Arial" w:hAnsi="Arial" w:cs="Arial"/>
          <w:sz w:val="20"/>
          <w:szCs w:val="20"/>
        </w:rPr>
        <w:t>,</w:t>
      </w:r>
      <w:r w:rsidR="003A5419" w:rsidRPr="005C6F04">
        <w:rPr>
          <w:rFonts w:ascii="Arial" w:hAnsi="Arial" w:cs="Arial"/>
          <w:sz w:val="20"/>
          <w:szCs w:val="20"/>
        </w:rPr>
        <w:t xml:space="preserve"> a který </w:t>
      </w:r>
      <w:r w:rsidR="003A5419" w:rsidRPr="005C6F04">
        <w:rPr>
          <w:rFonts w:ascii="Arial" w:hAnsi="Arial" w:cs="Arial"/>
          <w:b/>
          <w:sz w:val="20"/>
          <w:szCs w:val="20"/>
        </w:rPr>
        <w:t>tvoří Přílohu č. 1</w:t>
      </w:r>
      <w:r w:rsidR="005058BC" w:rsidRPr="005C6F04">
        <w:rPr>
          <w:rFonts w:ascii="Arial" w:hAnsi="Arial" w:cs="Arial"/>
          <w:b/>
          <w:sz w:val="20"/>
          <w:szCs w:val="20"/>
        </w:rPr>
        <w:t>.1</w:t>
      </w:r>
      <w:r w:rsidR="003A5419" w:rsidRPr="005C6F04">
        <w:rPr>
          <w:rFonts w:ascii="Arial" w:hAnsi="Arial" w:cs="Arial"/>
          <w:b/>
          <w:sz w:val="20"/>
          <w:szCs w:val="20"/>
        </w:rPr>
        <w:t xml:space="preserve"> – Položkový rozpočet</w:t>
      </w:r>
      <w:r w:rsidR="005058BC" w:rsidRPr="005C6F04">
        <w:rPr>
          <w:rFonts w:ascii="Arial" w:hAnsi="Arial" w:cs="Arial"/>
          <w:b/>
          <w:sz w:val="20"/>
          <w:szCs w:val="20"/>
        </w:rPr>
        <w:t>, VV</w:t>
      </w:r>
      <w:r w:rsidR="003A5419" w:rsidRPr="005C6F04">
        <w:rPr>
          <w:rFonts w:ascii="Arial" w:hAnsi="Arial" w:cs="Arial"/>
          <w:b/>
          <w:sz w:val="20"/>
          <w:szCs w:val="20"/>
        </w:rPr>
        <w:t xml:space="preserve"> výměr</w:t>
      </w:r>
      <w:r w:rsidR="00971527" w:rsidRPr="005C6F04">
        <w:rPr>
          <w:rFonts w:ascii="Arial" w:hAnsi="Arial" w:cs="Arial"/>
          <w:b/>
          <w:sz w:val="20"/>
          <w:szCs w:val="20"/>
        </w:rPr>
        <w:t xml:space="preserve"> – I. etapa</w:t>
      </w:r>
      <w:r w:rsidR="005058BC" w:rsidRPr="005C6F04">
        <w:rPr>
          <w:rFonts w:ascii="Arial" w:hAnsi="Arial" w:cs="Arial"/>
          <w:b/>
          <w:sz w:val="20"/>
          <w:szCs w:val="20"/>
        </w:rPr>
        <w:t xml:space="preserve"> a </w:t>
      </w:r>
      <w:r w:rsidR="003A5419" w:rsidRPr="005C6F04">
        <w:rPr>
          <w:rFonts w:ascii="Arial" w:hAnsi="Arial" w:cs="Arial"/>
          <w:b/>
          <w:sz w:val="20"/>
          <w:szCs w:val="20"/>
        </w:rPr>
        <w:t xml:space="preserve"> </w:t>
      </w:r>
      <w:r w:rsidR="005058BC" w:rsidRPr="005C6F04">
        <w:rPr>
          <w:rFonts w:ascii="Arial" w:hAnsi="Arial" w:cs="Arial"/>
          <w:b/>
          <w:sz w:val="20"/>
          <w:szCs w:val="20"/>
        </w:rPr>
        <w:t>Přílohu č. 1.2 – Položkový rozpočet, VV</w:t>
      </w:r>
      <w:r w:rsidR="00971527" w:rsidRPr="005C6F04">
        <w:rPr>
          <w:rFonts w:ascii="Arial" w:hAnsi="Arial" w:cs="Arial"/>
          <w:b/>
          <w:sz w:val="20"/>
          <w:szCs w:val="20"/>
        </w:rPr>
        <w:t xml:space="preserve"> – II. etapa</w:t>
      </w:r>
      <w:r w:rsidR="005058BC" w:rsidRPr="005C6F04">
        <w:rPr>
          <w:rFonts w:ascii="Arial" w:hAnsi="Arial" w:cs="Arial"/>
          <w:b/>
          <w:sz w:val="20"/>
          <w:szCs w:val="20"/>
        </w:rPr>
        <w:t xml:space="preserve"> </w:t>
      </w:r>
      <w:r w:rsidR="003A5419" w:rsidRPr="005C6F04">
        <w:rPr>
          <w:rFonts w:ascii="Arial" w:hAnsi="Arial" w:cs="Arial"/>
          <w:sz w:val="20"/>
          <w:szCs w:val="20"/>
        </w:rPr>
        <w:t>této smlouvy a je její nedílnou součástí.</w:t>
      </w:r>
      <w:r w:rsidR="003A5419" w:rsidRPr="009A5077">
        <w:rPr>
          <w:rFonts w:ascii="Arial" w:hAnsi="Arial" w:cs="Arial"/>
          <w:sz w:val="20"/>
          <w:szCs w:val="20"/>
        </w:rPr>
        <w:t xml:space="preserve"> </w:t>
      </w:r>
    </w:p>
    <w:p w14:paraId="5073E060" w14:textId="77777777" w:rsidR="006864BB" w:rsidRPr="006D3671" w:rsidRDefault="006864BB" w:rsidP="00DE6907">
      <w:pPr>
        <w:pStyle w:val="Odstavecseseznamem"/>
        <w:spacing w:after="120"/>
        <w:ind w:left="426"/>
        <w:contextualSpacing w:val="0"/>
        <w:jc w:val="both"/>
        <w:rPr>
          <w:rFonts w:ascii="Arial" w:hAnsi="Arial" w:cs="Arial"/>
          <w:sz w:val="20"/>
          <w:szCs w:val="20"/>
        </w:rPr>
      </w:pPr>
      <w:r w:rsidRPr="009A5077">
        <w:rPr>
          <w:rFonts w:ascii="Arial" w:hAnsi="Arial" w:cs="Arial"/>
          <w:sz w:val="20"/>
          <w:szCs w:val="20"/>
        </w:rPr>
        <w:t>Kompletní</w:t>
      </w:r>
      <w:r w:rsidRPr="006D3671">
        <w:rPr>
          <w:rFonts w:ascii="Arial" w:hAnsi="Arial" w:cs="Arial"/>
          <w:sz w:val="20"/>
          <w:szCs w:val="20"/>
        </w:rPr>
        <w:t xml:space="preserve"> dodávka shora uvedeného díla zahrnuje provedení veškerých stavebních a montážních prací, včetně dodávky všech materiálů a zařízení potřebných pro provedení díla, a dále provedení všech činností souvisejících s dodávkou stavebních a montážních prací, kterých je k řádnému provedení díla třeba, zejména:</w:t>
      </w:r>
    </w:p>
    <w:p w14:paraId="08739633" w14:textId="77777777" w:rsidR="006864BB" w:rsidRPr="006D3671" w:rsidRDefault="006864BB" w:rsidP="00DE6907">
      <w:pPr>
        <w:numPr>
          <w:ilvl w:val="0"/>
          <w:numId w:val="2"/>
        </w:numPr>
        <w:tabs>
          <w:tab w:val="clear" w:pos="720"/>
          <w:tab w:val="num" w:pos="993"/>
        </w:tabs>
        <w:spacing w:after="120"/>
        <w:ind w:left="993"/>
        <w:jc w:val="both"/>
        <w:rPr>
          <w:rFonts w:ascii="Arial" w:hAnsi="Arial" w:cs="Arial"/>
          <w:sz w:val="20"/>
          <w:szCs w:val="20"/>
        </w:rPr>
      </w:pPr>
      <w:r w:rsidRPr="006D3671">
        <w:rPr>
          <w:rFonts w:ascii="Arial" w:hAnsi="Arial" w:cs="Arial"/>
          <w:sz w:val="20"/>
          <w:szCs w:val="20"/>
        </w:rPr>
        <w:t>zajištění všech nezbytných průzkumů nutných pro řádné provádění a dokončení díla</w:t>
      </w:r>
      <w:r>
        <w:rPr>
          <w:rFonts w:ascii="Arial" w:hAnsi="Arial" w:cs="Arial"/>
          <w:sz w:val="20"/>
          <w:szCs w:val="20"/>
        </w:rPr>
        <w:t>;</w:t>
      </w:r>
      <w:r w:rsidRPr="006D3671">
        <w:rPr>
          <w:rFonts w:ascii="Arial" w:hAnsi="Arial" w:cs="Arial"/>
          <w:sz w:val="20"/>
          <w:szCs w:val="20"/>
        </w:rPr>
        <w:t xml:space="preserve">  </w:t>
      </w:r>
    </w:p>
    <w:p w14:paraId="5555D567" w14:textId="7E93C1A7" w:rsidR="006864BB" w:rsidRPr="006D3671" w:rsidRDefault="006864BB" w:rsidP="00DE6907">
      <w:pPr>
        <w:numPr>
          <w:ilvl w:val="0"/>
          <w:numId w:val="2"/>
        </w:numPr>
        <w:tabs>
          <w:tab w:val="clear" w:pos="720"/>
          <w:tab w:val="num" w:pos="993"/>
        </w:tabs>
        <w:spacing w:after="120"/>
        <w:ind w:left="993"/>
        <w:jc w:val="both"/>
        <w:rPr>
          <w:rFonts w:ascii="Arial" w:hAnsi="Arial" w:cs="Arial"/>
          <w:sz w:val="20"/>
          <w:szCs w:val="20"/>
        </w:rPr>
      </w:pPr>
      <w:r w:rsidRPr="006D3671">
        <w:rPr>
          <w:rFonts w:ascii="Arial" w:hAnsi="Arial" w:cs="Arial"/>
          <w:sz w:val="20"/>
          <w:szCs w:val="20"/>
        </w:rPr>
        <w:t>zajištění a provedení všech opatření</w:t>
      </w:r>
      <w:r>
        <w:rPr>
          <w:rFonts w:ascii="Arial" w:hAnsi="Arial" w:cs="Arial"/>
          <w:sz w:val="20"/>
          <w:szCs w:val="20"/>
        </w:rPr>
        <w:t xml:space="preserve"> </w:t>
      </w:r>
      <w:r w:rsidRPr="006D3671">
        <w:rPr>
          <w:rFonts w:ascii="Arial" w:hAnsi="Arial" w:cs="Arial"/>
          <w:sz w:val="20"/>
          <w:szCs w:val="20"/>
        </w:rPr>
        <w:t>organizačního a stavebně technologického char</w:t>
      </w:r>
      <w:r>
        <w:rPr>
          <w:rFonts w:ascii="Arial" w:hAnsi="Arial" w:cs="Arial"/>
          <w:sz w:val="20"/>
          <w:szCs w:val="20"/>
        </w:rPr>
        <w:t>akteru k řádnému provedení díla;</w:t>
      </w:r>
    </w:p>
    <w:p w14:paraId="58E8B712" w14:textId="77777777" w:rsidR="006864BB" w:rsidRPr="006D3671" w:rsidRDefault="006864BB" w:rsidP="00DE6907">
      <w:pPr>
        <w:numPr>
          <w:ilvl w:val="0"/>
          <w:numId w:val="2"/>
        </w:numPr>
        <w:tabs>
          <w:tab w:val="clear" w:pos="720"/>
          <w:tab w:val="num" w:pos="993"/>
        </w:tabs>
        <w:spacing w:after="120"/>
        <w:ind w:left="993"/>
        <w:jc w:val="both"/>
        <w:rPr>
          <w:rFonts w:ascii="Arial" w:hAnsi="Arial" w:cs="Arial"/>
          <w:sz w:val="20"/>
          <w:szCs w:val="20"/>
        </w:rPr>
      </w:pPr>
      <w:r w:rsidRPr="006D3671">
        <w:rPr>
          <w:rFonts w:ascii="Arial" w:hAnsi="Arial" w:cs="Arial"/>
          <w:sz w:val="20"/>
          <w:szCs w:val="20"/>
        </w:rPr>
        <w:t>zajištění veškerých prací, dodávek a služeb souvisejících s bezpečnostními opatřeními na ochranu třetích osob a majetku třetích osob</w:t>
      </w:r>
      <w:r>
        <w:rPr>
          <w:rFonts w:ascii="Arial" w:hAnsi="Arial" w:cs="Arial"/>
          <w:sz w:val="20"/>
          <w:szCs w:val="20"/>
        </w:rPr>
        <w:t>;</w:t>
      </w:r>
    </w:p>
    <w:p w14:paraId="72C40188" w14:textId="77777777" w:rsidR="006864BB" w:rsidRPr="006D3671" w:rsidRDefault="006864BB" w:rsidP="00DE6907">
      <w:pPr>
        <w:numPr>
          <w:ilvl w:val="0"/>
          <w:numId w:val="2"/>
        </w:numPr>
        <w:tabs>
          <w:tab w:val="clear" w:pos="720"/>
          <w:tab w:val="num" w:pos="993"/>
        </w:tabs>
        <w:spacing w:after="120"/>
        <w:ind w:left="993"/>
        <w:jc w:val="both"/>
        <w:rPr>
          <w:rFonts w:ascii="Arial" w:hAnsi="Arial" w:cs="Arial"/>
          <w:sz w:val="20"/>
          <w:szCs w:val="20"/>
        </w:rPr>
      </w:pPr>
      <w:r w:rsidRPr="006D3671">
        <w:rPr>
          <w:rFonts w:ascii="Arial" w:hAnsi="Arial" w:cs="Arial"/>
          <w:sz w:val="20"/>
          <w:szCs w:val="20"/>
        </w:rPr>
        <w:t>provedení opatření k dočasné ochraně konstrukcí a staveb, opatření k ochraně a zabezpečení strojů a materiálu na staveništ</w:t>
      </w:r>
      <w:r>
        <w:rPr>
          <w:rFonts w:ascii="Arial" w:hAnsi="Arial" w:cs="Arial"/>
          <w:sz w:val="20"/>
          <w:szCs w:val="20"/>
        </w:rPr>
        <w:t>i;</w:t>
      </w:r>
    </w:p>
    <w:p w14:paraId="647BAFFF" w14:textId="77777777" w:rsidR="006864BB" w:rsidRPr="006D3671" w:rsidRDefault="006864BB" w:rsidP="00DE6907">
      <w:pPr>
        <w:numPr>
          <w:ilvl w:val="0"/>
          <w:numId w:val="2"/>
        </w:numPr>
        <w:tabs>
          <w:tab w:val="clear" w:pos="720"/>
          <w:tab w:val="num" w:pos="993"/>
        </w:tabs>
        <w:spacing w:after="120"/>
        <w:ind w:left="993"/>
        <w:jc w:val="both"/>
        <w:rPr>
          <w:rFonts w:ascii="Arial" w:hAnsi="Arial" w:cs="Arial"/>
          <w:sz w:val="20"/>
          <w:szCs w:val="20"/>
        </w:rPr>
      </w:pPr>
      <w:r w:rsidRPr="006D3671">
        <w:rPr>
          <w:rFonts w:ascii="Arial" w:hAnsi="Arial" w:cs="Arial"/>
          <w:sz w:val="20"/>
          <w:szCs w:val="20"/>
        </w:rPr>
        <w:t>zajištění bezpečnosti prác</w:t>
      </w:r>
      <w:r>
        <w:rPr>
          <w:rFonts w:ascii="Arial" w:hAnsi="Arial" w:cs="Arial"/>
          <w:sz w:val="20"/>
          <w:szCs w:val="20"/>
        </w:rPr>
        <w:t>e a ochrany životního prostředí;</w:t>
      </w:r>
    </w:p>
    <w:p w14:paraId="781BB18F" w14:textId="77777777" w:rsidR="006864BB" w:rsidRPr="006D3671" w:rsidRDefault="006864BB" w:rsidP="00DE6907">
      <w:pPr>
        <w:numPr>
          <w:ilvl w:val="0"/>
          <w:numId w:val="2"/>
        </w:numPr>
        <w:tabs>
          <w:tab w:val="clear" w:pos="720"/>
          <w:tab w:val="num" w:pos="993"/>
        </w:tabs>
        <w:spacing w:after="120"/>
        <w:ind w:left="993"/>
        <w:jc w:val="both"/>
        <w:rPr>
          <w:rFonts w:ascii="Arial" w:hAnsi="Arial" w:cs="Arial"/>
          <w:sz w:val="20"/>
          <w:szCs w:val="20"/>
        </w:rPr>
      </w:pPr>
      <w:r w:rsidRPr="006D3671">
        <w:rPr>
          <w:rFonts w:ascii="Arial" w:hAnsi="Arial" w:cs="Arial"/>
          <w:sz w:val="20"/>
          <w:szCs w:val="20"/>
        </w:rPr>
        <w:t>zajištění a provedení všech předepsaných a sjednaných zkoušek a revizí vztahujících se k prováděnému dílu</w:t>
      </w:r>
      <w:r>
        <w:rPr>
          <w:rFonts w:ascii="Arial" w:hAnsi="Arial" w:cs="Arial"/>
          <w:sz w:val="20"/>
          <w:szCs w:val="20"/>
        </w:rPr>
        <w:t>;</w:t>
      </w:r>
    </w:p>
    <w:p w14:paraId="5977B8AD" w14:textId="77777777" w:rsidR="006864BB" w:rsidRPr="006D3671" w:rsidRDefault="006864BB" w:rsidP="00DE6907">
      <w:pPr>
        <w:numPr>
          <w:ilvl w:val="0"/>
          <w:numId w:val="2"/>
        </w:numPr>
        <w:tabs>
          <w:tab w:val="clear" w:pos="720"/>
          <w:tab w:val="num" w:pos="993"/>
        </w:tabs>
        <w:spacing w:after="120"/>
        <w:ind w:left="993"/>
        <w:jc w:val="both"/>
        <w:rPr>
          <w:rFonts w:ascii="Arial" w:hAnsi="Arial" w:cs="Arial"/>
          <w:sz w:val="20"/>
          <w:szCs w:val="20"/>
        </w:rPr>
      </w:pPr>
      <w:r w:rsidRPr="006D3671">
        <w:rPr>
          <w:rFonts w:ascii="Arial" w:hAnsi="Arial" w:cs="Arial"/>
          <w:sz w:val="20"/>
          <w:szCs w:val="20"/>
        </w:rPr>
        <w:t>zajištění atestů a dokladů o požadovaných vlastnostech zabudovaných materiálů a výrobk</w:t>
      </w:r>
      <w:r>
        <w:rPr>
          <w:rFonts w:ascii="Arial" w:hAnsi="Arial" w:cs="Arial"/>
          <w:sz w:val="20"/>
          <w:szCs w:val="20"/>
        </w:rPr>
        <w:t>ů (prohlášení o shodě);</w:t>
      </w:r>
    </w:p>
    <w:p w14:paraId="60F4BD41" w14:textId="77777777" w:rsidR="006864BB" w:rsidRPr="006D3671" w:rsidRDefault="006864BB" w:rsidP="00DE6907">
      <w:pPr>
        <w:numPr>
          <w:ilvl w:val="0"/>
          <w:numId w:val="2"/>
        </w:numPr>
        <w:tabs>
          <w:tab w:val="clear" w:pos="720"/>
          <w:tab w:val="num" w:pos="993"/>
        </w:tabs>
        <w:spacing w:after="120"/>
        <w:ind w:left="993"/>
        <w:jc w:val="both"/>
        <w:rPr>
          <w:rFonts w:ascii="Arial" w:hAnsi="Arial" w:cs="Arial"/>
          <w:sz w:val="20"/>
          <w:szCs w:val="20"/>
        </w:rPr>
      </w:pPr>
      <w:r w:rsidRPr="006D3671">
        <w:rPr>
          <w:rFonts w:ascii="Arial" w:hAnsi="Arial" w:cs="Arial"/>
          <w:sz w:val="20"/>
          <w:szCs w:val="20"/>
        </w:rPr>
        <w:t>zřízení, provoz a</w:t>
      </w:r>
      <w:r>
        <w:rPr>
          <w:rFonts w:ascii="Arial" w:hAnsi="Arial" w:cs="Arial"/>
          <w:sz w:val="20"/>
          <w:szCs w:val="20"/>
        </w:rPr>
        <w:t xml:space="preserve"> odstranění zařízení staveniště;</w:t>
      </w:r>
    </w:p>
    <w:p w14:paraId="280D62D9" w14:textId="77777777" w:rsidR="006864BB" w:rsidRPr="006D3671" w:rsidRDefault="006864BB" w:rsidP="00DE6907">
      <w:pPr>
        <w:numPr>
          <w:ilvl w:val="0"/>
          <w:numId w:val="2"/>
        </w:numPr>
        <w:tabs>
          <w:tab w:val="clear" w:pos="720"/>
          <w:tab w:val="num" w:pos="993"/>
        </w:tabs>
        <w:spacing w:after="120"/>
        <w:ind w:left="993"/>
        <w:jc w:val="both"/>
        <w:rPr>
          <w:rFonts w:ascii="Arial" w:hAnsi="Arial" w:cs="Arial"/>
          <w:sz w:val="20"/>
          <w:szCs w:val="20"/>
        </w:rPr>
      </w:pPr>
      <w:r w:rsidRPr="006D3671">
        <w:rPr>
          <w:rFonts w:ascii="Arial" w:hAnsi="Arial" w:cs="Arial"/>
          <w:sz w:val="20"/>
          <w:szCs w:val="20"/>
        </w:rPr>
        <w:t xml:space="preserve">odvoz, uložení a likvidace odpadů v souladu </w:t>
      </w:r>
      <w:r>
        <w:rPr>
          <w:rFonts w:ascii="Arial" w:hAnsi="Arial" w:cs="Arial"/>
          <w:sz w:val="20"/>
          <w:szCs w:val="20"/>
        </w:rPr>
        <w:t>s příslušnými právními předpisy;</w:t>
      </w:r>
    </w:p>
    <w:p w14:paraId="2495D874" w14:textId="77777777" w:rsidR="006864BB" w:rsidRPr="006D3671" w:rsidRDefault="006864BB" w:rsidP="00DE6907">
      <w:pPr>
        <w:numPr>
          <w:ilvl w:val="0"/>
          <w:numId w:val="2"/>
        </w:numPr>
        <w:tabs>
          <w:tab w:val="clear" w:pos="720"/>
          <w:tab w:val="num" w:pos="993"/>
        </w:tabs>
        <w:spacing w:after="120"/>
        <w:ind w:left="993"/>
        <w:jc w:val="both"/>
        <w:rPr>
          <w:rFonts w:ascii="Arial" w:hAnsi="Arial" w:cs="Arial"/>
          <w:sz w:val="20"/>
          <w:szCs w:val="20"/>
        </w:rPr>
      </w:pPr>
      <w:r w:rsidRPr="006D3671">
        <w:rPr>
          <w:rFonts w:ascii="Arial" w:hAnsi="Arial" w:cs="Arial"/>
          <w:sz w:val="20"/>
          <w:szCs w:val="20"/>
        </w:rPr>
        <w:t xml:space="preserve">koordinační a </w:t>
      </w:r>
      <w:r>
        <w:rPr>
          <w:rFonts w:ascii="Arial" w:hAnsi="Arial" w:cs="Arial"/>
          <w:sz w:val="20"/>
          <w:szCs w:val="20"/>
        </w:rPr>
        <w:t>kompletační činnost celé stavby;</w:t>
      </w:r>
    </w:p>
    <w:p w14:paraId="239DA7C5" w14:textId="77777777" w:rsidR="006864BB" w:rsidRPr="006D3671" w:rsidRDefault="006864BB" w:rsidP="00DE6907">
      <w:pPr>
        <w:numPr>
          <w:ilvl w:val="0"/>
          <w:numId w:val="2"/>
        </w:numPr>
        <w:tabs>
          <w:tab w:val="clear" w:pos="720"/>
          <w:tab w:val="num" w:pos="993"/>
        </w:tabs>
        <w:spacing w:after="120"/>
        <w:ind w:left="993" w:hanging="357"/>
        <w:jc w:val="both"/>
        <w:rPr>
          <w:rFonts w:ascii="Arial" w:hAnsi="Arial" w:cs="Arial"/>
          <w:sz w:val="20"/>
          <w:szCs w:val="20"/>
        </w:rPr>
      </w:pPr>
      <w:r w:rsidRPr="006D3671">
        <w:rPr>
          <w:rFonts w:ascii="Arial" w:hAnsi="Arial" w:cs="Arial"/>
          <w:sz w:val="20"/>
          <w:szCs w:val="20"/>
        </w:rPr>
        <w:lastRenderedPageBreak/>
        <w:t>provádění denního úklidu staveniště, průběžné odstraňování znečištění přístupov</w:t>
      </w:r>
      <w:r>
        <w:rPr>
          <w:rFonts w:ascii="Arial" w:hAnsi="Arial" w:cs="Arial"/>
          <w:sz w:val="20"/>
          <w:szCs w:val="20"/>
        </w:rPr>
        <w:t>ých komunikací či škod na nich;</w:t>
      </w:r>
    </w:p>
    <w:p w14:paraId="7239EAEF" w14:textId="77777777" w:rsidR="006864BB" w:rsidRPr="006D3671" w:rsidRDefault="006864BB" w:rsidP="00DE6907">
      <w:pPr>
        <w:numPr>
          <w:ilvl w:val="0"/>
          <w:numId w:val="2"/>
        </w:numPr>
        <w:tabs>
          <w:tab w:val="clear" w:pos="720"/>
          <w:tab w:val="num" w:pos="993"/>
        </w:tabs>
        <w:spacing w:after="120"/>
        <w:ind w:left="993"/>
        <w:jc w:val="both"/>
        <w:rPr>
          <w:rFonts w:ascii="Arial" w:hAnsi="Arial" w:cs="Arial"/>
          <w:sz w:val="20"/>
          <w:szCs w:val="20"/>
        </w:rPr>
      </w:pPr>
      <w:r w:rsidRPr="006D3671">
        <w:rPr>
          <w:rFonts w:ascii="Arial" w:hAnsi="Arial" w:cs="Arial"/>
          <w:sz w:val="20"/>
          <w:szCs w:val="20"/>
        </w:rPr>
        <w:t>zajištění a splnění podmínek vyplývajících ze stavebního povolení a dalších případných správních rozhodnutí</w:t>
      </w:r>
      <w:r>
        <w:rPr>
          <w:rFonts w:ascii="Arial" w:hAnsi="Arial" w:cs="Arial"/>
          <w:sz w:val="20"/>
          <w:szCs w:val="20"/>
        </w:rPr>
        <w:t>;</w:t>
      </w:r>
    </w:p>
    <w:p w14:paraId="32F6BFC5" w14:textId="77777777" w:rsidR="006864BB" w:rsidRPr="006D3671" w:rsidRDefault="006864BB" w:rsidP="00DE6907">
      <w:pPr>
        <w:numPr>
          <w:ilvl w:val="0"/>
          <w:numId w:val="2"/>
        </w:numPr>
        <w:tabs>
          <w:tab w:val="clear" w:pos="720"/>
          <w:tab w:val="num" w:pos="993"/>
        </w:tabs>
        <w:spacing w:after="120"/>
        <w:ind w:left="993"/>
        <w:jc w:val="both"/>
        <w:rPr>
          <w:rFonts w:ascii="Arial" w:hAnsi="Arial" w:cs="Arial"/>
          <w:color w:val="000000"/>
          <w:sz w:val="20"/>
          <w:szCs w:val="20"/>
        </w:rPr>
      </w:pPr>
      <w:r w:rsidRPr="006D3671">
        <w:rPr>
          <w:rFonts w:ascii="Arial" w:hAnsi="Arial" w:cs="Arial"/>
          <w:color w:val="000000"/>
          <w:sz w:val="20"/>
          <w:szCs w:val="20"/>
        </w:rPr>
        <w:t>provedení všech geodetických prací potřebných k řádnému provedení stavby</w:t>
      </w:r>
      <w:r>
        <w:rPr>
          <w:rFonts w:ascii="Arial" w:hAnsi="Arial" w:cs="Arial"/>
          <w:color w:val="000000"/>
          <w:sz w:val="20"/>
          <w:szCs w:val="20"/>
        </w:rPr>
        <w:t>;</w:t>
      </w:r>
    </w:p>
    <w:p w14:paraId="3F27C69A" w14:textId="183E7BAC" w:rsidR="006864BB" w:rsidRPr="008E5E2B" w:rsidRDefault="006864BB" w:rsidP="00DE6907">
      <w:pPr>
        <w:numPr>
          <w:ilvl w:val="0"/>
          <w:numId w:val="2"/>
        </w:numPr>
        <w:tabs>
          <w:tab w:val="clear" w:pos="720"/>
          <w:tab w:val="num" w:pos="993"/>
        </w:tabs>
        <w:spacing w:after="120"/>
        <w:ind w:left="993"/>
        <w:jc w:val="both"/>
        <w:rPr>
          <w:rFonts w:ascii="Arial" w:hAnsi="Arial" w:cs="Arial"/>
          <w:color w:val="000000"/>
          <w:sz w:val="20"/>
          <w:szCs w:val="20"/>
        </w:rPr>
      </w:pPr>
      <w:r w:rsidRPr="005C5E8E">
        <w:rPr>
          <w:rFonts w:ascii="Arial" w:hAnsi="Arial" w:cs="Arial"/>
          <w:sz w:val="20"/>
          <w:szCs w:val="20"/>
        </w:rPr>
        <w:t>uvedení všech povrchů dotčených stavbou (komunikace, chodníky, zeleň, apod.) do původního stavu, není-li projektovou dokumentací předepsáno jinak</w:t>
      </w:r>
      <w:r>
        <w:rPr>
          <w:rFonts w:ascii="Arial" w:hAnsi="Arial" w:cs="Arial"/>
          <w:sz w:val="20"/>
          <w:szCs w:val="20"/>
        </w:rPr>
        <w:t>;</w:t>
      </w:r>
    </w:p>
    <w:p w14:paraId="73FADA35" w14:textId="77777777" w:rsidR="006864BB" w:rsidRPr="00847A04" w:rsidRDefault="006864BB" w:rsidP="00DE6907">
      <w:pPr>
        <w:numPr>
          <w:ilvl w:val="0"/>
          <w:numId w:val="2"/>
        </w:numPr>
        <w:tabs>
          <w:tab w:val="clear" w:pos="720"/>
          <w:tab w:val="num" w:pos="993"/>
        </w:tabs>
        <w:spacing w:after="120"/>
        <w:ind w:left="993"/>
        <w:jc w:val="both"/>
        <w:rPr>
          <w:rFonts w:ascii="Arial" w:hAnsi="Arial" w:cs="Arial"/>
          <w:sz w:val="20"/>
          <w:szCs w:val="20"/>
        </w:rPr>
      </w:pPr>
      <w:r w:rsidRPr="00847A04">
        <w:rPr>
          <w:rFonts w:ascii="Arial" w:hAnsi="Arial" w:cs="Arial"/>
          <w:sz w:val="20"/>
          <w:szCs w:val="20"/>
        </w:rPr>
        <w:t xml:space="preserve">zpracování dokumentace skutečného provedení stavby pro shora uvedenou stavbu v rozsahu stanoveném vyhláškou č. 499/2006 sb., o dokumentaci staveb včetně geodetického zaměření při respektování těchto zásad: </w:t>
      </w:r>
    </w:p>
    <w:p w14:paraId="79922267" w14:textId="77777777" w:rsidR="006864BB" w:rsidRPr="005C5E8E" w:rsidRDefault="006864BB" w:rsidP="00C53196">
      <w:pPr>
        <w:spacing w:after="120"/>
        <w:ind w:left="426"/>
        <w:jc w:val="both"/>
        <w:rPr>
          <w:rFonts w:ascii="Arial" w:hAnsi="Arial" w:cs="Arial"/>
          <w:sz w:val="20"/>
          <w:szCs w:val="20"/>
        </w:rPr>
      </w:pPr>
      <w:r w:rsidRPr="005C5E8E">
        <w:rPr>
          <w:rFonts w:ascii="Arial" w:hAnsi="Arial" w:cs="Arial"/>
          <w:sz w:val="20"/>
          <w:szCs w:val="20"/>
        </w:rPr>
        <w:t xml:space="preserve">Do kopie projektové dokumentace uvedené v tomto </w:t>
      </w:r>
      <w:r>
        <w:rPr>
          <w:rFonts w:ascii="Arial" w:hAnsi="Arial" w:cs="Arial"/>
          <w:sz w:val="20"/>
          <w:szCs w:val="20"/>
        </w:rPr>
        <w:t>odstavci</w:t>
      </w:r>
      <w:r w:rsidRPr="005C5E8E">
        <w:rPr>
          <w:rFonts w:ascii="Arial" w:hAnsi="Arial" w:cs="Arial"/>
          <w:sz w:val="20"/>
          <w:szCs w:val="20"/>
        </w:rPr>
        <w:t xml:space="preserve"> </w:t>
      </w:r>
      <w:r>
        <w:rPr>
          <w:rFonts w:ascii="Arial" w:hAnsi="Arial" w:cs="Arial"/>
          <w:sz w:val="20"/>
          <w:szCs w:val="20"/>
        </w:rPr>
        <w:t xml:space="preserve">písm. o) </w:t>
      </w:r>
      <w:r w:rsidRPr="005C5E8E">
        <w:rPr>
          <w:rFonts w:ascii="Arial" w:hAnsi="Arial" w:cs="Arial"/>
          <w:sz w:val="20"/>
          <w:szCs w:val="20"/>
        </w:rPr>
        <w:t xml:space="preserve">smlouvy budou zřetelně vyznačeny všechny změny, k nimž došlo v průběhu zhotovení díla. Ty části projektové dokumentace, u kterých nedošlo k žádným změnám, budou označeny nápisem „beze změn“. Každý výkres (v tištěné podobě) dokumentace skutečného provedení stavby bude opatřen jménem a příjmením zpracovatele dokumentace skutečného provedení stavby, jeho podpisem, datem a razítkem zhotovitele. </w:t>
      </w:r>
    </w:p>
    <w:p w14:paraId="763ED30F" w14:textId="07EE9DC0" w:rsidR="006864BB" w:rsidRDefault="006864BB" w:rsidP="00DE6907">
      <w:pPr>
        <w:tabs>
          <w:tab w:val="num" w:pos="426"/>
        </w:tabs>
        <w:spacing w:after="120"/>
        <w:ind w:left="426"/>
        <w:jc w:val="both"/>
        <w:rPr>
          <w:rFonts w:ascii="Arial" w:hAnsi="Arial" w:cs="Arial"/>
          <w:sz w:val="20"/>
          <w:szCs w:val="20"/>
        </w:rPr>
      </w:pPr>
      <w:r w:rsidRPr="005C5E8E">
        <w:rPr>
          <w:rFonts w:ascii="Arial" w:hAnsi="Arial" w:cs="Arial"/>
          <w:sz w:val="20"/>
          <w:szCs w:val="20"/>
        </w:rPr>
        <w:t xml:space="preserve">Dokumentaci skutečného provedení stavby zhotovitel předá objednateli 3x v tištěné podobě a v jednom digitálním vyhotovení ve </w:t>
      </w:r>
      <w:proofErr w:type="gramStart"/>
      <w:r w:rsidRPr="005C5E8E">
        <w:rPr>
          <w:rFonts w:ascii="Arial" w:hAnsi="Arial" w:cs="Arial"/>
          <w:sz w:val="20"/>
          <w:szCs w:val="20"/>
        </w:rPr>
        <w:t>formátu .</w:t>
      </w:r>
      <w:proofErr w:type="spellStart"/>
      <w:r w:rsidRPr="005C5E8E">
        <w:rPr>
          <w:rFonts w:ascii="Arial" w:hAnsi="Arial" w:cs="Arial"/>
          <w:sz w:val="20"/>
          <w:szCs w:val="20"/>
        </w:rPr>
        <w:t>pdf</w:t>
      </w:r>
      <w:proofErr w:type="spellEnd"/>
      <w:proofErr w:type="gramEnd"/>
      <w:r w:rsidRPr="005C5E8E">
        <w:rPr>
          <w:rFonts w:ascii="Arial" w:hAnsi="Arial" w:cs="Arial"/>
          <w:sz w:val="20"/>
          <w:szCs w:val="20"/>
        </w:rPr>
        <w:t xml:space="preserve"> na DVD-R.</w:t>
      </w:r>
      <w:r>
        <w:rPr>
          <w:rFonts w:ascii="Arial" w:hAnsi="Arial" w:cs="Arial"/>
          <w:sz w:val="20"/>
          <w:szCs w:val="20"/>
        </w:rPr>
        <w:t xml:space="preserve"> </w:t>
      </w:r>
    </w:p>
    <w:p w14:paraId="6333DA36" w14:textId="14F41221" w:rsidR="006864BB" w:rsidRPr="00735CB8" w:rsidRDefault="006864BB" w:rsidP="00CF0460">
      <w:pPr>
        <w:pStyle w:val="Odstavecseseznamem"/>
        <w:numPr>
          <w:ilvl w:val="1"/>
          <w:numId w:val="11"/>
        </w:numPr>
        <w:spacing w:after="120"/>
        <w:ind w:left="391" w:hanging="391"/>
        <w:contextualSpacing w:val="0"/>
        <w:jc w:val="both"/>
        <w:rPr>
          <w:rFonts w:ascii="Arial" w:hAnsi="Arial" w:cs="Arial"/>
          <w:sz w:val="20"/>
          <w:szCs w:val="20"/>
        </w:rPr>
      </w:pPr>
      <w:r w:rsidRPr="00735CB8">
        <w:rPr>
          <w:rFonts w:ascii="Arial" w:hAnsi="Arial" w:cs="Arial"/>
          <w:kern w:val="32"/>
          <w:sz w:val="20"/>
          <w:szCs w:val="20"/>
        </w:rPr>
        <w:t>Zhotovitel</w:t>
      </w:r>
      <w:r w:rsidRPr="00735CB8">
        <w:rPr>
          <w:rFonts w:ascii="Arial" w:hAnsi="Arial" w:cs="Arial"/>
          <w:sz w:val="20"/>
          <w:szCs w:val="20"/>
        </w:rPr>
        <w:t xml:space="preserve"> je povinen dílo provést v souladu s: </w:t>
      </w:r>
    </w:p>
    <w:p w14:paraId="1A89E9A5" w14:textId="77777777" w:rsidR="00DE6907" w:rsidRPr="001E42FB" w:rsidRDefault="00DE6907" w:rsidP="00CF0460">
      <w:pPr>
        <w:pStyle w:val="Odstavecseseznamem"/>
        <w:numPr>
          <w:ilvl w:val="0"/>
          <w:numId w:val="12"/>
        </w:numPr>
        <w:spacing w:after="120"/>
        <w:ind w:left="714" w:hanging="357"/>
        <w:contextualSpacing w:val="0"/>
        <w:jc w:val="both"/>
        <w:rPr>
          <w:rFonts w:ascii="Arial" w:hAnsi="Arial" w:cs="Arial"/>
          <w:sz w:val="20"/>
          <w:szCs w:val="20"/>
        </w:rPr>
      </w:pPr>
      <w:r w:rsidRPr="00735CB8">
        <w:rPr>
          <w:rFonts w:ascii="Arial" w:hAnsi="Arial" w:cs="Arial"/>
          <w:sz w:val="20"/>
          <w:szCs w:val="20"/>
        </w:rPr>
        <w:t xml:space="preserve">projektovou dokumentací; </w:t>
      </w:r>
      <w:r w:rsidRPr="001E42FB">
        <w:rPr>
          <w:rFonts w:ascii="Arial" w:hAnsi="Arial" w:cs="Arial"/>
          <w:sz w:val="20"/>
          <w:szCs w:val="20"/>
        </w:rPr>
        <w:t xml:space="preserve"> </w:t>
      </w:r>
    </w:p>
    <w:p w14:paraId="2416F1F4" w14:textId="60C68375" w:rsidR="00DE6907" w:rsidRPr="00DE6907" w:rsidRDefault="00DE6907" w:rsidP="00CF0460">
      <w:pPr>
        <w:pStyle w:val="Odstavecseseznamem"/>
        <w:numPr>
          <w:ilvl w:val="0"/>
          <w:numId w:val="12"/>
        </w:numPr>
        <w:spacing w:after="120"/>
        <w:ind w:left="714" w:hanging="357"/>
        <w:contextualSpacing w:val="0"/>
        <w:jc w:val="both"/>
        <w:rPr>
          <w:rFonts w:ascii="Arial" w:hAnsi="Arial" w:cs="Arial"/>
          <w:sz w:val="20"/>
          <w:szCs w:val="20"/>
          <w:highlight w:val="yellow"/>
        </w:rPr>
      </w:pPr>
      <w:r w:rsidRPr="00DE6907">
        <w:rPr>
          <w:rFonts w:ascii="Arial" w:hAnsi="Arial" w:cs="Arial"/>
          <w:sz w:val="20"/>
          <w:szCs w:val="20"/>
          <w:highlight w:val="yellow"/>
        </w:rPr>
        <w:t>stavebním povolením</w:t>
      </w:r>
      <w:r w:rsidR="00990ACD">
        <w:rPr>
          <w:rFonts w:ascii="Arial" w:hAnsi="Arial" w:cs="Arial"/>
          <w:sz w:val="20"/>
          <w:szCs w:val="20"/>
          <w:highlight w:val="yellow"/>
        </w:rPr>
        <w:t>,</w:t>
      </w:r>
    </w:p>
    <w:p w14:paraId="6DB74DDB" w14:textId="326B9A3E" w:rsidR="00990ACD" w:rsidRDefault="00990ACD" w:rsidP="00CF0460">
      <w:pPr>
        <w:pStyle w:val="Odstavecseseznamem"/>
        <w:numPr>
          <w:ilvl w:val="0"/>
          <w:numId w:val="12"/>
        </w:numPr>
        <w:spacing w:after="120"/>
        <w:ind w:left="714" w:hanging="357"/>
        <w:contextualSpacing w:val="0"/>
        <w:jc w:val="both"/>
        <w:rPr>
          <w:rFonts w:ascii="Arial" w:hAnsi="Arial" w:cs="Arial"/>
          <w:sz w:val="20"/>
          <w:szCs w:val="20"/>
        </w:rPr>
      </w:pPr>
      <w:r w:rsidRPr="00990ACD">
        <w:rPr>
          <w:rFonts w:ascii="Arial" w:hAnsi="Arial" w:cs="Arial"/>
          <w:sz w:val="20"/>
          <w:szCs w:val="20"/>
        </w:rPr>
        <w:t>v závazných stanoviscích orgánu státní památkové péče</w:t>
      </w:r>
      <w:r>
        <w:rPr>
          <w:rFonts w:ascii="Arial" w:hAnsi="Arial" w:cs="Arial"/>
          <w:sz w:val="20"/>
          <w:szCs w:val="20"/>
        </w:rPr>
        <w:t>;</w:t>
      </w:r>
    </w:p>
    <w:p w14:paraId="00E26727" w14:textId="67561D84" w:rsidR="00DE6907" w:rsidRPr="00735CB8" w:rsidRDefault="00DE6907" w:rsidP="00CF0460">
      <w:pPr>
        <w:pStyle w:val="Odstavecseseznamem"/>
        <w:numPr>
          <w:ilvl w:val="0"/>
          <w:numId w:val="12"/>
        </w:numPr>
        <w:spacing w:after="120"/>
        <w:ind w:left="714" w:hanging="357"/>
        <w:contextualSpacing w:val="0"/>
        <w:jc w:val="both"/>
        <w:rPr>
          <w:rFonts w:ascii="Arial" w:hAnsi="Arial" w:cs="Arial"/>
          <w:sz w:val="20"/>
          <w:szCs w:val="20"/>
        </w:rPr>
      </w:pPr>
      <w:r w:rsidRPr="00735CB8">
        <w:rPr>
          <w:rFonts w:ascii="Arial" w:hAnsi="Arial" w:cs="Arial"/>
          <w:sz w:val="20"/>
          <w:szCs w:val="20"/>
        </w:rPr>
        <w:t>detailním položkovým rozpočtem a výkazem výměr ze své nabídky;</w:t>
      </w:r>
    </w:p>
    <w:p w14:paraId="06E176FE" w14:textId="45E254B3" w:rsidR="006864BB" w:rsidRPr="00735CB8" w:rsidRDefault="006864BB" w:rsidP="00CF0460">
      <w:pPr>
        <w:pStyle w:val="Odstavecseseznamem"/>
        <w:numPr>
          <w:ilvl w:val="0"/>
          <w:numId w:val="12"/>
        </w:numPr>
        <w:spacing w:after="120"/>
        <w:ind w:left="714" w:hanging="357"/>
        <w:contextualSpacing w:val="0"/>
        <w:jc w:val="both"/>
        <w:rPr>
          <w:rFonts w:ascii="Arial" w:hAnsi="Arial" w:cs="Arial"/>
          <w:sz w:val="20"/>
          <w:szCs w:val="20"/>
        </w:rPr>
      </w:pPr>
      <w:r w:rsidRPr="00735CB8">
        <w:rPr>
          <w:rFonts w:ascii="Arial" w:hAnsi="Arial" w:cs="Arial"/>
          <w:sz w:val="20"/>
          <w:szCs w:val="20"/>
        </w:rPr>
        <w:t>závaznými stanovisky a vyjádřeními dotčených orgánů a dalšími dokumenty;</w:t>
      </w:r>
    </w:p>
    <w:p w14:paraId="129E9683" w14:textId="1CBF4E2C" w:rsidR="006864BB" w:rsidRDefault="006864BB" w:rsidP="00CF0460">
      <w:pPr>
        <w:pStyle w:val="Odstavecseseznamem"/>
        <w:numPr>
          <w:ilvl w:val="0"/>
          <w:numId w:val="12"/>
        </w:numPr>
        <w:spacing w:after="120"/>
        <w:ind w:left="714" w:hanging="357"/>
        <w:contextualSpacing w:val="0"/>
        <w:jc w:val="both"/>
        <w:rPr>
          <w:rFonts w:ascii="Arial" w:hAnsi="Arial" w:cs="Arial"/>
          <w:sz w:val="20"/>
          <w:szCs w:val="20"/>
        </w:rPr>
      </w:pPr>
      <w:r w:rsidRPr="00735CB8">
        <w:rPr>
          <w:rFonts w:ascii="Arial" w:hAnsi="Arial" w:cs="Arial"/>
          <w:sz w:val="20"/>
          <w:szCs w:val="20"/>
        </w:rPr>
        <w:t>obecně závaznými právními předpisy, technickými normami a technickými předpisy vztahujícími se k dílu a jeho realizaci</w:t>
      </w:r>
      <w:r w:rsidRPr="006D3671">
        <w:rPr>
          <w:rFonts w:ascii="Arial" w:hAnsi="Arial" w:cs="Arial"/>
          <w:sz w:val="20"/>
          <w:szCs w:val="20"/>
        </w:rPr>
        <w:t xml:space="preserve"> a touto smlouvou.</w:t>
      </w:r>
    </w:p>
    <w:p w14:paraId="7226BE61" w14:textId="0087FB0A" w:rsidR="00ED2631" w:rsidRPr="006D3671" w:rsidRDefault="00ED2631" w:rsidP="00CF0460">
      <w:pPr>
        <w:pStyle w:val="Odstavecseseznamem"/>
        <w:numPr>
          <w:ilvl w:val="0"/>
          <w:numId w:val="12"/>
        </w:numPr>
        <w:spacing w:after="120"/>
        <w:ind w:left="714" w:hanging="357"/>
        <w:contextualSpacing w:val="0"/>
        <w:jc w:val="both"/>
        <w:rPr>
          <w:rFonts w:ascii="Arial" w:hAnsi="Arial" w:cs="Arial"/>
          <w:sz w:val="20"/>
          <w:szCs w:val="20"/>
        </w:rPr>
      </w:pPr>
      <w:r w:rsidRPr="00ED2631">
        <w:rPr>
          <w:rFonts w:ascii="Arial" w:hAnsi="Arial" w:cs="Arial"/>
          <w:sz w:val="20"/>
          <w:szCs w:val="20"/>
        </w:rPr>
        <w:t>odsouhlasen</w:t>
      </w:r>
      <w:r w:rsidR="009A5077">
        <w:rPr>
          <w:rFonts w:ascii="Arial" w:hAnsi="Arial" w:cs="Arial"/>
          <w:sz w:val="20"/>
          <w:szCs w:val="20"/>
        </w:rPr>
        <w:t>ými</w:t>
      </w:r>
      <w:r w:rsidRPr="00ED2631">
        <w:rPr>
          <w:rFonts w:ascii="Arial" w:hAnsi="Arial" w:cs="Arial"/>
          <w:sz w:val="20"/>
          <w:szCs w:val="20"/>
        </w:rPr>
        <w:t xml:space="preserve"> závěry z kontrolních dnů stavby uvedených ve stavebním deníku</w:t>
      </w:r>
      <w:r w:rsidR="00D0421B">
        <w:rPr>
          <w:rFonts w:ascii="Arial" w:hAnsi="Arial" w:cs="Arial"/>
          <w:sz w:val="20"/>
          <w:szCs w:val="20"/>
        </w:rPr>
        <w:t xml:space="preserve"> </w:t>
      </w:r>
      <w:r w:rsidR="00D0421B" w:rsidRPr="00D0421B">
        <w:rPr>
          <w:rFonts w:ascii="Arial" w:hAnsi="Arial" w:cs="Arial"/>
          <w:sz w:val="20"/>
          <w:szCs w:val="20"/>
        </w:rPr>
        <w:t>či v jiném zápise z kontrolního dne.</w:t>
      </w:r>
      <w:r w:rsidRPr="00ED2631">
        <w:rPr>
          <w:rFonts w:ascii="Arial" w:hAnsi="Arial" w:cs="Arial"/>
          <w:sz w:val="20"/>
          <w:szCs w:val="20"/>
        </w:rPr>
        <w:t xml:space="preserve">  </w:t>
      </w:r>
    </w:p>
    <w:p w14:paraId="6900E7D2" w14:textId="77777777" w:rsidR="006864BB" w:rsidRPr="006D3671" w:rsidRDefault="006864BB" w:rsidP="00CF0460">
      <w:pPr>
        <w:pStyle w:val="Odstavecseseznamem"/>
        <w:numPr>
          <w:ilvl w:val="1"/>
          <w:numId w:val="11"/>
        </w:numPr>
        <w:tabs>
          <w:tab w:val="left" w:pos="0"/>
        </w:tabs>
        <w:spacing w:after="120"/>
        <w:contextualSpacing w:val="0"/>
        <w:jc w:val="both"/>
        <w:rPr>
          <w:rFonts w:ascii="Arial" w:hAnsi="Arial" w:cs="Arial"/>
          <w:sz w:val="20"/>
          <w:szCs w:val="20"/>
        </w:rPr>
      </w:pPr>
      <w:r w:rsidRPr="006D3671">
        <w:rPr>
          <w:rFonts w:ascii="Arial" w:hAnsi="Arial" w:cs="Arial"/>
          <w:sz w:val="20"/>
          <w:szCs w:val="20"/>
        </w:rPr>
        <w:t xml:space="preserve">Smluvní strany prohlašují, že příslušné ČSN a ČSN EN budou považovat za závazné ve smyslu zákona č. 22/1997 Sb., o technických požadavcích na výrobky, v platném znění. </w:t>
      </w:r>
    </w:p>
    <w:p w14:paraId="62CA4106" w14:textId="537FC806" w:rsidR="006864BB" w:rsidRPr="009A5077" w:rsidRDefault="006864BB" w:rsidP="00CF0460">
      <w:pPr>
        <w:pStyle w:val="Odstavecseseznamem"/>
        <w:numPr>
          <w:ilvl w:val="1"/>
          <w:numId w:val="11"/>
        </w:numPr>
        <w:tabs>
          <w:tab w:val="left" w:pos="0"/>
        </w:tabs>
        <w:spacing w:after="120"/>
        <w:ind w:left="391" w:hanging="391"/>
        <w:contextualSpacing w:val="0"/>
        <w:jc w:val="both"/>
        <w:rPr>
          <w:rFonts w:ascii="Arial" w:hAnsi="Arial" w:cs="Arial"/>
          <w:sz w:val="20"/>
          <w:szCs w:val="20"/>
        </w:rPr>
      </w:pPr>
      <w:r w:rsidRPr="006D3671">
        <w:rPr>
          <w:rFonts w:ascii="Arial" w:hAnsi="Arial" w:cs="Arial"/>
          <w:sz w:val="20"/>
          <w:szCs w:val="20"/>
        </w:rPr>
        <w:t>Zhotovitel je povinen při provádění díla postupovat s odbornou péčí, v souladu s platnými právními předpisy souvisejícími s výstavbou, podle schválených technologických postupů stanovenýc</w:t>
      </w:r>
      <w:r>
        <w:rPr>
          <w:rFonts w:ascii="Arial" w:hAnsi="Arial" w:cs="Arial"/>
          <w:sz w:val="20"/>
          <w:szCs w:val="20"/>
        </w:rPr>
        <w:t>h platnými technickými normami a</w:t>
      </w:r>
      <w:r w:rsidRPr="006D3671">
        <w:rPr>
          <w:rFonts w:ascii="Arial" w:hAnsi="Arial" w:cs="Arial"/>
          <w:sz w:val="20"/>
          <w:szCs w:val="20"/>
        </w:rPr>
        <w:t xml:space="preserve"> v souladu se současným standardem u používaných technologií a postupů pro tento typ stavby tak, aby dodržel smluvenou kvalitu díla. Dodávky, práce a služby, které jsou předmětem této smlouvy, zhotovitel dodá nebo provede v takovém rozsahu a jakosti, aby výsledkem bylo kompletní, plynule, bezpečně a spolehlivě využitelné dílo, odpovídající podmínkám stanoveným touto smlouvou a sjednanému, resp. obvyklému účelu použití.</w:t>
      </w:r>
    </w:p>
    <w:p w14:paraId="5CAC6B19" w14:textId="11741D01" w:rsidR="006864BB" w:rsidRPr="009A5077" w:rsidRDefault="006864BB" w:rsidP="00CF0460">
      <w:pPr>
        <w:pStyle w:val="Odstavecseseznamem"/>
        <w:numPr>
          <w:ilvl w:val="1"/>
          <w:numId w:val="11"/>
        </w:numPr>
        <w:tabs>
          <w:tab w:val="left" w:pos="0"/>
        </w:tabs>
        <w:spacing w:after="120"/>
        <w:contextualSpacing w:val="0"/>
        <w:jc w:val="both"/>
        <w:rPr>
          <w:rFonts w:ascii="Arial" w:hAnsi="Arial" w:cs="Arial"/>
          <w:sz w:val="20"/>
          <w:szCs w:val="20"/>
        </w:rPr>
      </w:pPr>
      <w:r w:rsidRPr="006D3671">
        <w:rPr>
          <w:rFonts w:ascii="Arial" w:hAnsi="Arial" w:cs="Arial"/>
          <w:sz w:val="20"/>
          <w:szCs w:val="20"/>
        </w:rPr>
        <w:t xml:space="preserve">Zhotovitel se zavazuje použít výhradně materiály a konstrukce vyhovující požadavkům kladeným na jakost a mající prohlášení o shodě dle zákona č. 22/1997 Sb., o technických požadavcích na výrobky a o změně a doplnění některých zákonů, ve znění pozdějších předpisů. Zhotovitel se zavazuje a </w:t>
      </w:r>
      <w:r w:rsidR="00D0421B">
        <w:rPr>
          <w:rFonts w:ascii="Arial" w:hAnsi="Arial" w:cs="Arial"/>
          <w:sz w:val="20"/>
          <w:szCs w:val="20"/>
        </w:rPr>
        <w:t>odpovídá</w:t>
      </w:r>
      <w:r w:rsidRPr="006D3671">
        <w:rPr>
          <w:rFonts w:ascii="Arial" w:hAnsi="Arial" w:cs="Arial"/>
          <w:sz w:val="20"/>
          <w:szCs w:val="20"/>
        </w:rPr>
        <w:t xml:space="preserve"> za to, že při realizaci díla nepoužije žádný materiál, o kterém je v době jeho užití známo, že je škodlivý. </w:t>
      </w:r>
    </w:p>
    <w:p w14:paraId="4B543CD4" w14:textId="3AE46163" w:rsidR="006864BB" w:rsidRPr="00D0421B" w:rsidRDefault="006864BB" w:rsidP="00CF0460">
      <w:pPr>
        <w:pStyle w:val="Odstavecseseznamem"/>
        <w:numPr>
          <w:ilvl w:val="1"/>
          <w:numId w:val="11"/>
        </w:numPr>
        <w:tabs>
          <w:tab w:val="left" w:pos="0"/>
        </w:tabs>
        <w:spacing w:after="120"/>
        <w:contextualSpacing w:val="0"/>
        <w:jc w:val="both"/>
        <w:rPr>
          <w:rFonts w:ascii="Arial" w:hAnsi="Arial" w:cs="Arial"/>
          <w:sz w:val="20"/>
          <w:szCs w:val="20"/>
        </w:rPr>
      </w:pPr>
      <w:r w:rsidRPr="006D3671">
        <w:rPr>
          <w:rFonts w:ascii="Arial" w:hAnsi="Arial" w:cs="Arial"/>
          <w:sz w:val="20"/>
          <w:szCs w:val="20"/>
        </w:rPr>
        <w:t>Smluvní strany výslovně konstatují, že výše uvedenou specifikací je dílo dostatečně a určitě vymezeno, zejména co do umístění, rozsahu, způsobu provedení, použitých materiálů a kvalitativních podmínek. Zhotovitel potvrzuje, že se detailně seznámil s rozsahem a povahou díla, že jsou mu známy veškeré technické, kvalitativní a jiné podmínky nezbytné k realizaci díla a že disponuje takovými kapacitami, odbornými znalostmi a oprávněními, které jsou nezbytné pro realizaci díla.</w:t>
      </w:r>
    </w:p>
    <w:p w14:paraId="79AE5FB0" w14:textId="2DCD9BFA" w:rsidR="006864BB" w:rsidRPr="006D3671" w:rsidRDefault="006864BB" w:rsidP="00CF0460">
      <w:pPr>
        <w:pStyle w:val="Odstavecseseznamem"/>
        <w:numPr>
          <w:ilvl w:val="1"/>
          <w:numId w:val="11"/>
        </w:numPr>
        <w:tabs>
          <w:tab w:val="left" w:pos="0"/>
        </w:tabs>
        <w:spacing w:after="120"/>
        <w:contextualSpacing w:val="0"/>
        <w:jc w:val="both"/>
        <w:rPr>
          <w:rFonts w:ascii="Arial" w:hAnsi="Arial" w:cs="Arial"/>
          <w:b/>
          <w:bCs/>
          <w:sz w:val="20"/>
          <w:szCs w:val="20"/>
        </w:rPr>
      </w:pPr>
      <w:r>
        <w:rPr>
          <w:rFonts w:ascii="Arial" w:hAnsi="Arial" w:cs="Arial"/>
          <w:sz w:val="20"/>
          <w:szCs w:val="20"/>
        </w:rPr>
        <w:t>Vlastníkem díla je od počátku objednatel.</w:t>
      </w:r>
      <w:r w:rsidRPr="006D3671">
        <w:rPr>
          <w:rFonts w:ascii="Arial" w:hAnsi="Arial" w:cs="Arial"/>
          <w:sz w:val="20"/>
          <w:szCs w:val="20"/>
        </w:rPr>
        <w:t xml:space="preserve"> Nebezpečí škody na díle nese do doby jeho předání objednateli zhotovitel. </w:t>
      </w:r>
    </w:p>
    <w:p w14:paraId="0A6576DE" w14:textId="065E9E26" w:rsidR="001E42FB" w:rsidRPr="00971527" w:rsidRDefault="006864BB" w:rsidP="00CF0460">
      <w:pPr>
        <w:pStyle w:val="Odstavecseseznamem"/>
        <w:numPr>
          <w:ilvl w:val="1"/>
          <w:numId w:val="11"/>
        </w:numPr>
        <w:tabs>
          <w:tab w:val="left" w:pos="0"/>
        </w:tabs>
        <w:spacing w:after="120"/>
        <w:contextualSpacing w:val="0"/>
        <w:jc w:val="both"/>
        <w:rPr>
          <w:rFonts w:ascii="Arial" w:hAnsi="Arial" w:cs="Arial"/>
          <w:sz w:val="20"/>
          <w:szCs w:val="20"/>
        </w:rPr>
      </w:pPr>
      <w:r w:rsidRPr="00971527">
        <w:rPr>
          <w:rFonts w:ascii="Arial" w:hAnsi="Arial" w:cs="Arial"/>
          <w:b/>
          <w:sz w:val="20"/>
          <w:szCs w:val="20"/>
        </w:rPr>
        <w:lastRenderedPageBreak/>
        <w:t>Místem realizace díla</w:t>
      </w:r>
      <w:r w:rsidRPr="00971527">
        <w:rPr>
          <w:rFonts w:ascii="Arial" w:hAnsi="Arial" w:cs="Arial"/>
          <w:sz w:val="20"/>
          <w:szCs w:val="20"/>
        </w:rPr>
        <w:t xml:space="preserve"> </w:t>
      </w:r>
      <w:r w:rsidR="00104EE1" w:rsidRPr="00971527">
        <w:rPr>
          <w:rFonts w:ascii="Arial" w:hAnsi="Arial" w:cs="Arial"/>
          <w:sz w:val="20"/>
          <w:szCs w:val="20"/>
        </w:rPr>
        <w:t xml:space="preserve">(stavebních prací) </w:t>
      </w:r>
      <w:r w:rsidR="003E7580" w:rsidRPr="00971527">
        <w:rPr>
          <w:rFonts w:ascii="Arial" w:hAnsi="Arial" w:cs="Arial"/>
          <w:sz w:val="20"/>
          <w:szCs w:val="20"/>
        </w:rPr>
        <w:t>předmětu veřejné zakázky je</w:t>
      </w:r>
      <w:r w:rsidR="00971527" w:rsidRPr="00971527">
        <w:rPr>
          <w:rFonts w:ascii="Arial" w:hAnsi="Arial" w:cs="Arial"/>
          <w:sz w:val="20"/>
          <w:szCs w:val="20"/>
        </w:rPr>
        <w:t xml:space="preserve"> pro </w:t>
      </w:r>
      <w:r w:rsidR="005C6F04">
        <w:rPr>
          <w:rFonts w:ascii="Arial" w:hAnsi="Arial" w:cs="Arial"/>
          <w:sz w:val="20"/>
          <w:szCs w:val="20"/>
        </w:rPr>
        <w:t>I. etapu</w:t>
      </w:r>
      <w:r w:rsidR="00971527" w:rsidRPr="00971527">
        <w:rPr>
          <w:rFonts w:ascii="Arial" w:hAnsi="Arial" w:cs="Arial"/>
          <w:sz w:val="20"/>
          <w:szCs w:val="20"/>
        </w:rPr>
        <w:t xml:space="preserve"> k. </w:t>
      </w:r>
      <w:proofErr w:type="spellStart"/>
      <w:r w:rsidR="00971527" w:rsidRPr="00971527">
        <w:rPr>
          <w:rFonts w:ascii="Arial" w:hAnsi="Arial" w:cs="Arial"/>
          <w:sz w:val="20"/>
          <w:szCs w:val="20"/>
        </w:rPr>
        <w:t>ú.</w:t>
      </w:r>
      <w:proofErr w:type="spellEnd"/>
      <w:r w:rsidR="00971527" w:rsidRPr="00971527">
        <w:rPr>
          <w:rFonts w:ascii="Arial" w:hAnsi="Arial" w:cs="Arial"/>
          <w:sz w:val="20"/>
          <w:szCs w:val="20"/>
        </w:rPr>
        <w:t xml:space="preserve"> Jilemnice, </w:t>
      </w:r>
      <w:proofErr w:type="spellStart"/>
      <w:proofErr w:type="gramStart"/>
      <w:r w:rsidR="00971527" w:rsidRPr="00971527">
        <w:rPr>
          <w:rFonts w:ascii="Arial" w:hAnsi="Arial" w:cs="Arial"/>
          <w:sz w:val="20"/>
          <w:szCs w:val="20"/>
        </w:rPr>
        <w:t>p.p.</w:t>
      </w:r>
      <w:proofErr w:type="gramEnd"/>
      <w:r w:rsidR="00971527" w:rsidRPr="00971527">
        <w:rPr>
          <w:rFonts w:ascii="Arial" w:hAnsi="Arial" w:cs="Arial"/>
          <w:sz w:val="20"/>
          <w:szCs w:val="20"/>
        </w:rPr>
        <w:t>č</w:t>
      </w:r>
      <w:proofErr w:type="spellEnd"/>
      <w:r w:rsidR="00971527" w:rsidRPr="00971527">
        <w:rPr>
          <w:rFonts w:ascii="Arial" w:hAnsi="Arial" w:cs="Arial"/>
          <w:sz w:val="20"/>
          <w:szCs w:val="20"/>
        </w:rPr>
        <w:t xml:space="preserve">. 52/1, 57/1 a st.p.č.50, město Jilemnice, okres Semily, Liberecký kraj a pro </w:t>
      </w:r>
      <w:r w:rsidR="005C6F04">
        <w:rPr>
          <w:rFonts w:ascii="Arial" w:hAnsi="Arial" w:cs="Arial"/>
          <w:sz w:val="20"/>
          <w:szCs w:val="20"/>
        </w:rPr>
        <w:t xml:space="preserve">II. </w:t>
      </w:r>
      <w:r w:rsidR="00971527" w:rsidRPr="00971527">
        <w:rPr>
          <w:rFonts w:ascii="Arial" w:hAnsi="Arial" w:cs="Arial"/>
          <w:sz w:val="20"/>
          <w:szCs w:val="20"/>
        </w:rPr>
        <w:t xml:space="preserve">etapu k. </w:t>
      </w:r>
      <w:proofErr w:type="spellStart"/>
      <w:r w:rsidR="00971527" w:rsidRPr="00971527">
        <w:rPr>
          <w:rFonts w:ascii="Arial" w:hAnsi="Arial" w:cs="Arial"/>
          <w:sz w:val="20"/>
          <w:szCs w:val="20"/>
        </w:rPr>
        <w:t>ú.</w:t>
      </w:r>
      <w:proofErr w:type="spellEnd"/>
      <w:r w:rsidR="00971527" w:rsidRPr="00971527">
        <w:rPr>
          <w:rFonts w:ascii="Arial" w:hAnsi="Arial" w:cs="Arial"/>
          <w:sz w:val="20"/>
          <w:szCs w:val="20"/>
        </w:rPr>
        <w:t xml:space="preserve"> Jilemnice, p. p. č.  57/3, město Jilemnice, okres Semily, Liberecký kraj.</w:t>
      </w:r>
    </w:p>
    <w:p w14:paraId="1FEC7C21" w14:textId="104A387B" w:rsidR="006B28FD" w:rsidRPr="001E42FB" w:rsidRDefault="006864BB" w:rsidP="00CF0460">
      <w:pPr>
        <w:pStyle w:val="Odstavecseseznamem"/>
        <w:numPr>
          <w:ilvl w:val="1"/>
          <w:numId w:val="11"/>
        </w:numPr>
        <w:tabs>
          <w:tab w:val="left" w:pos="0"/>
        </w:tabs>
        <w:spacing w:after="120"/>
        <w:ind w:left="391" w:hanging="391"/>
        <w:contextualSpacing w:val="0"/>
        <w:jc w:val="both"/>
        <w:rPr>
          <w:rFonts w:ascii="Arial" w:hAnsi="Arial" w:cs="Arial"/>
          <w:sz w:val="20"/>
          <w:szCs w:val="20"/>
        </w:rPr>
      </w:pPr>
      <w:r w:rsidRPr="001E42FB">
        <w:rPr>
          <w:rFonts w:ascii="Arial" w:hAnsi="Arial" w:cs="Arial"/>
          <w:sz w:val="20"/>
          <w:szCs w:val="20"/>
        </w:rPr>
        <w:t xml:space="preserve">Zhotovitel podpisem této smlouvy potvrzuje, že má k dispozici jedno tištěné vyhotovení projektové dokumentace uvedené v odst. </w:t>
      </w:r>
      <w:proofErr w:type="gramStart"/>
      <w:r w:rsidRPr="001E42FB">
        <w:rPr>
          <w:rFonts w:ascii="Arial" w:hAnsi="Arial" w:cs="Arial"/>
          <w:sz w:val="20"/>
          <w:szCs w:val="20"/>
        </w:rPr>
        <w:t>1.1. této</w:t>
      </w:r>
      <w:proofErr w:type="gramEnd"/>
      <w:r w:rsidRPr="001E42FB">
        <w:rPr>
          <w:rFonts w:ascii="Arial" w:hAnsi="Arial" w:cs="Arial"/>
          <w:sz w:val="20"/>
          <w:szCs w:val="20"/>
        </w:rPr>
        <w:t xml:space="preserve"> smlouvy a dokumenty uvedené v odst. 1.2. této smlouvy, </w:t>
      </w:r>
      <w:r w:rsidR="00550E43" w:rsidRPr="001E42FB">
        <w:rPr>
          <w:rFonts w:ascii="Arial" w:hAnsi="Arial" w:cs="Arial"/>
          <w:sz w:val="20"/>
          <w:szCs w:val="20"/>
        </w:rPr>
        <w:t>které</w:t>
      </w:r>
      <w:r w:rsidRPr="001E42FB">
        <w:rPr>
          <w:rFonts w:ascii="Arial" w:hAnsi="Arial" w:cs="Arial"/>
          <w:sz w:val="20"/>
          <w:szCs w:val="20"/>
        </w:rPr>
        <w:t xml:space="preserve"> byly přílohami zadávací dokumentace veřejné zakázky. Tato projektová dokumentace je příslušnou dokumentací ve smyslu </w:t>
      </w:r>
      <w:proofErr w:type="spellStart"/>
      <w:r w:rsidRPr="001E42FB">
        <w:rPr>
          <w:rFonts w:ascii="Arial" w:hAnsi="Arial" w:cs="Arial"/>
          <w:sz w:val="20"/>
          <w:szCs w:val="20"/>
        </w:rPr>
        <w:t>vyhl</w:t>
      </w:r>
      <w:proofErr w:type="spellEnd"/>
      <w:r w:rsidRPr="001E42FB">
        <w:rPr>
          <w:rFonts w:ascii="Arial" w:hAnsi="Arial" w:cs="Arial"/>
          <w:sz w:val="20"/>
          <w:szCs w:val="20"/>
        </w:rPr>
        <w:t>. č. 169/2016 Sb.</w:t>
      </w:r>
    </w:p>
    <w:p w14:paraId="5C026B41" w14:textId="77777777" w:rsidR="006B28FD" w:rsidRDefault="006864BB" w:rsidP="00CF0460">
      <w:pPr>
        <w:pStyle w:val="Odstavecseseznamem"/>
        <w:numPr>
          <w:ilvl w:val="1"/>
          <w:numId w:val="11"/>
        </w:numPr>
        <w:spacing w:after="120"/>
        <w:ind w:left="567" w:hanging="567"/>
        <w:contextualSpacing w:val="0"/>
        <w:jc w:val="both"/>
        <w:rPr>
          <w:rFonts w:ascii="Arial" w:hAnsi="Arial" w:cs="Arial"/>
          <w:sz w:val="20"/>
          <w:szCs w:val="20"/>
        </w:rPr>
      </w:pPr>
      <w:r w:rsidRPr="006B28FD">
        <w:rPr>
          <w:rFonts w:ascii="Arial" w:hAnsi="Arial" w:cs="Arial"/>
          <w:sz w:val="20"/>
          <w:szCs w:val="20"/>
        </w:rPr>
        <w:t xml:space="preserve">Objednatel odpovídá za správnost a úplnost projektové dokumentace. Povinnost zhotovitele dle </w:t>
      </w:r>
      <w:proofErr w:type="spellStart"/>
      <w:r w:rsidRPr="006B28FD">
        <w:rPr>
          <w:rFonts w:ascii="Arial" w:hAnsi="Arial" w:cs="Arial"/>
          <w:sz w:val="20"/>
          <w:szCs w:val="20"/>
        </w:rPr>
        <w:t>ust</w:t>
      </w:r>
      <w:proofErr w:type="spellEnd"/>
      <w:r w:rsidRPr="006B28FD">
        <w:rPr>
          <w:rFonts w:ascii="Arial" w:hAnsi="Arial" w:cs="Arial"/>
          <w:sz w:val="20"/>
          <w:szCs w:val="20"/>
        </w:rPr>
        <w:t xml:space="preserve">. § 2594 odst. 1 zák. č. 89/2012 Sb., občanského zákoníku, a odpovědnost zhotovitele v případě jejího porušení tím však není dotčena. </w:t>
      </w:r>
    </w:p>
    <w:p w14:paraId="68A1C35E" w14:textId="7F3101FE" w:rsidR="006B28FD" w:rsidRPr="006B28FD" w:rsidRDefault="006B28FD" w:rsidP="00CF0460">
      <w:pPr>
        <w:pStyle w:val="Odstavecseseznamem"/>
        <w:numPr>
          <w:ilvl w:val="1"/>
          <w:numId w:val="11"/>
        </w:numPr>
        <w:spacing w:after="120"/>
        <w:ind w:left="567" w:hanging="567"/>
        <w:contextualSpacing w:val="0"/>
        <w:jc w:val="both"/>
        <w:rPr>
          <w:rFonts w:ascii="Arial" w:hAnsi="Arial" w:cs="Arial"/>
          <w:sz w:val="20"/>
          <w:szCs w:val="20"/>
        </w:rPr>
      </w:pPr>
      <w:r w:rsidRPr="006B28FD">
        <w:rPr>
          <w:rFonts w:ascii="Arial" w:hAnsi="Arial" w:cs="Arial"/>
          <w:sz w:val="20"/>
          <w:szCs w:val="22"/>
        </w:rPr>
        <w:t xml:space="preserve">V případě nesrovnalostí mezi dokumenty vymezujícími dílo uvedenými v bodě </w:t>
      </w:r>
      <w:proofErr w:type="gramStart"/>
      <w:r w:rsidRPr="006B28FD">
        <w:rPr>
          <w:rFonts w:ascii="Arial" w:hAnsi="Arial" w:cs="Arial"/>
          <w:sz w:val="20"/>
          <w:szCs w:val="22"/>
        </w:rPr>
        <w:t>1.1</w:t>
      </w:r>
      <w:proofErr w:type="gramEnd"/>
      <w:r w:rsidRPr="006B28FD">
        <w:rPr>
          <w:rFonts w:ascii="Arial" w:hAnsi="Arial" w:cs="Arial"/>
          <w:sz w:val="20"/>
          <w:szCs w:val="22"/>
        </w:rPr>
        <w:t xml:space="preserve">. a 1.2. této smlouvy je zhotovitel povinen na tuto nesrovnalost objednatele písemně upozornit. Nesrovnalostí přitom není skutečnost, že požadavek je uveden pouze v některém z dokumentů, pokud tento požadavek není v rozporu s požadavky jiných dokumentů. V případě nesrovnalostí je objednatel oprávněn určit, který z dokumentů má přednost. Pokud jej takto neurčí do 5 dnů ode dne doručení výzvy zhotovitele, pak platí pořadí přednosti dokumentů od nejdůležitějšího po nejméně důležitý, když nejdůležitějším je tato smlouva a dále následují jednotlivé dokumenty v tomto pořadí: projektová dokumentace, </w:t>
      </w:r>
      <w:r w:rsidRPr="006B28FD">
        <w:rPr>
          <w:rStyle w:val="Siln"/>
          <w:rFonts w:ascii="Arial" w:hAnsi="Arial" w:cs="Arial"/>
          <w:b w:val="0"/>
          <w:sz w:val="20"/>
        </w:rPr>
        <w:t>stavební povolení</w:t>
      </w:r>
      <w:r w:rsidRPr="006B28FD">
        <w:rPr>
          <w:rFonts w:ascii="Arial" w:hAnsi="Arial" w:cs="Arial"/>
          <w:sz w:val="20"/>
          <w:szCs w:val="22"/>
        </w:rPr>
        <w:t>,</w:t>
      </w:r>
      <w:r w:rsidR="00D55289">
        <w:rPr>
          <w:rFonts w:ascii="Arial" w:hAnsi="Arial" w:cs="Arial"/>
          <w:sz w:val="20"/>
          <w:szCs w:val="22"/>
        </w:rPr>
        <w:t xml:space="preserve"> </w:t>
      </w:r>
      <w:r w:rsidR="00D55289" w:rsidRPr="00D55289">
        <w:rPr>
          <w:rFonts w:ascii="Arial" w:hAnsi="Arial" w:cs="Arial"/>
          <w:sz w:val="20"/>
          <w:szCs w:val="22"/>
        </w:rPr>
        <w:t>stanovisk</w:t>
      </w:r>
      <w:r w:rsidR="00D55289">
        <w:rPr>
          <w:rFonts w:ascii="Arial" w:hAnsi="Arial" w:cs="Arial"/>
          <w:sz w:val="20"/>
          <w:szCs w:val="22"/>
        </w:rPr>
        <w:t>a</w:t>
      </w:r>
      <w:r w:rsidR="00D55289" w:rsidRPr="00D55289">
        <w:rPr>
          <w:rFonts w:ascii="Arial" w:hAnsi="Arial" w:cs="Arial"/>
          <w:sz w:val="20"/>
          <w:szCs w:val="22"/>
        </w:rPr>
        <w:t xml:space="preserve"> orgánu státní památkové péče</w:t>
      </w:r>
      <w:r w:rsidR="00D55289">
        <w:rPr>
          <w:rFonts w:ascii="Arial" w:hAnsi="Arial" w:cs="Arial"/>
          <w:sz w:val="20"/>
          <w:szCs w:val="22"/>
        </w:rPr>
        <w:t>,</w:t>
      </w:r>
      <w:r w:rsidRPr="006B28FD">
        <w:rPr>
          <w:rFonts w:ascii="Arial" w:hAnsi="Arial" w:cs="Arial"/>
          <w:sz w:val="20"/>
          <w:szCs w:val="22"/>
        </w:rPr>
        <w:t xml:space="preserve"> detailní položkový rozpočet a výkaz výměr, ostatní dokumentace předaná zhotoviteli ze strany objednatele. Z titulu případného nesouladu mezi dokumenty zhotoviteli nevzniká nárok na změnu ceny díla.</w:t>
      </w:r>
    </w:p>
    <w:p w14:paraId="7E29CADD" w14:textId="77777777" w:rsidR="00A14A0E" w:rsidRPr="00ED2631" w:rsidRDefault="00A14A0E" w:rsidP="003D43BA">
      <w:pPr>
        <w:spacing w:after="120"/>
        <w:jc w:val="both"/>
        <w:rPr>
          <w:rFonts w:ascii="Arial" w:hAnsi="Arial" w:cs="Arial"/>
          <w:sz w:val="20"/>
          <w:szCs w:val="22"/>
        </w:rPr>
      </w:pPr>
    </w:p>
    <w:p w14:paraId="63B6D182" w14:textId="77777777" w:rsidR="006864BB" w:rsidRPr="006D3671" w:rsidRDefault="006864BB" w:rsidP="00CF0460">
      <w:pPr>
        <w:pStyle w:val="Nadpis1"/>
        <w:numPr>
          <w:ilvl w:val="0"/>
          <w:numId w:val="35"/>
        </w:numPr>
        <w:spacing w:before="0" w:after="120"/>
        <w:ind w:left="709" w:hanging="349"/>
        <w:rPr>
          <w:rFonts w:ascii="Arial" w:hAnsi="Arial" w:cs="Arial"/>
          <w:sz w:val="20"/>
          <w:szCs w:val="20"/>
        </w:rPr>
      </w:pPr>
      <w:r w:rsidRPr="006D3671">
        <w:rPr>
          <w:rFonts w:ascii="Arial" w:hAnsi="Arial" w:cs="Arial"/>
          <w:sz w:val="20"/>
          <w:szCs w:val="20"/>
        </w:rPr>
        <w:t>Termín splnění díla</w:t>
      </w:r>
    </w:p>
    <w:p w14:paraId="5BDD8DB0" w14:textId="77777777" w:rsidR="00510C8E" w:rsidRPr="00622639" w:rsidRDefault="006864BB" w:rsidP="00CF0460">
      <w:pPr>
        <w:pStyle w:val="Odstavecseseznamem"/>
        <w:numPr>
          <w:ilvl w:val="1"/>
          <w:numId w:val="13"/>
        </w:numPr>
        <w:tabs>
          <w:tab w:val="left" w:pos="0"/>
        </w:tabs>
        <w:spacing w:after="120"/>
        <w:ind w:left="391" w:hanging="391"/>
        <w:contextualSpacing w:val="0"/>
        <w:jc w:val="both"/>
        <w:rPr>
          <w:rFonts w:ascii="Arial" w:hAnsi="Arial" w:cs="Arial"/>
          <w:sz w:val="20"/>
          <w:szCs w:val="20"/>
        </w:rPr>
      </w:pPr>
      <w:r w:rsidRPr="00622639">
        <w:rPr>
          <w:rFonts w:ascii="Arial" w:hAnsi="Arial" w:cs="Arial"/>
          <w:b/>
          <w:sz w:val="20"/>
          <w:szCs w:val="20"/>
        </w:rPr>
        <w:t>Zhotovitel je povinen provést dílo</w:t>
      </w:r>
      <w:r w:rsidR="00510C8E" w:rsidRPr="00622639">
        <w:rPr>
          <w:rFonts w:ascii="Arial" w:hAnsi="Arial" w:cs="Arial"/>
          <w:b/>
          <w:sz w:val="20"/>
          <w:szCs w:val="20"/>
        </w:rPr>
        <w:t xml:space="preserve"> ve dvou etapách.</w:t>
      </w:r>
    </w:p>
    <w:p w14:paraId="661B597C" w14:textId="664C07B0" w:rsidR="00510C8E" w:rsidRPr="00622639" w:rsidRDefault="005C6F04" w:rsidP="00CF0460">
      <w:pPr>
        <w:pStyle w:val="Odstavecseseznamem"/>
        <w:numPr>
          <w:ilvl w:val="0"/>
          <w:numId w:val="31"/>
        </w:numPr>
        <w:tabs>
          <w:tab w:val="left" w:pos="0"/>
        </w:tabs>
        <w:spacing w:after="120"/>
        <w:jc w:val="both"/>
        <w:rPr>
          <w:rFonts w:ascii="Arial" w:hAnsi="Arial" w:cs="Arial"/>
          <w:b/>
          <w:sz w:val="20"/>
          <w:szCs w:val="20"/>
        </w:rPr>
      </w:pPr>
      <w:r>
        <w:rPr>
          <w:rFonts w:ascii="Arial" w:hAnsi="Arial" w:cs="Arial"/>
          <w:b/>
          <w:sz w:val="20"/>
          <w:szCs w:val="20"/>
        </w:rPr>
        <w:t>I. e</w:t>
      </w:r>
      <w:r w:rsidR="00510C8E" w:rsidRPr="00622639">
        <w:rPr>
          <w:rFonts w:ascii="Arial" w:hAnsi="Arial" w:cs="Arial"/>
          <w:b/>
          <w:sz w:val="20"/>
          <w:szCs w:val="20"/>
        </w:rPr>
        <w:t xml:space="preserve">tapa do </w:t>
      </w:r>
      <w:r w:rsidR="000B28E4">
        <w:rPr>
          <w:rFonts w:ascii="Arial" w:hAnsi="Arial" w:cs="Arial"/>
          <w:b/>
          <w:sz w:val="20"/>
          <w:szCs w:val="20"/>
        </w:rPr>
        <w:t>5</w:t>
      </w:r>
      <w:r w:rsidR="00510C8E" w:rsidRPr="00622639">
        <w:rPr>
          <w:rFonts w:ascii="Arial" w:hAnsi="Arial" w:cs="Arial"/>
          <w:b/>
          <w:sz w:val="20"/>
          <w:szCs w:val="20"/>
        </w:rPr>
        <w:t xml:space="preserve"> měsíců po předání staveniště</w:t>
      </w:r>
      <w:r w:rsidR="000B28E4">
        <w:rPr>
          <w:rFonts w:ascii="Arial" w:hAnsi="Arial" w:cs="Arial"/>
          <w:b/>
          <w:sz w:val="20"/>
          <w:szCs w:val="20"/>
        </w:rPr>
        <w:t xml:space="preserve"> k I. etapě.</w:t>
      </w:r>
    </w:p>
    <w:p w14:paraId="07E5CD1F" w14:textId="130768F5" w:rsidR="00510C8E" w:rsidRPr="00622639" w:rsidRDefault="005C6F04" w:rsidP="00CF0460">
      <w:pPr>
        <w:pStyle w:val="Odstavecseseznamem"/>
        <w:numPr>
          <w:ilvl w:val="0"/>
          <w:numId w:val="31"/>
        </w:numPr>
        <w:tabs>
          <w:tab w:val="left" w:pos="0"/>
        </w:tabs>
        <w:spacing w:after="120"/>
        <w:contextualSpacing w:val="0"/>
        <w:jc w:val="both"/>
        <w:rPr>
          <w:rFonts w:ascii="Arial" w:hAnsi="Arial" w:cs="Arial"/>
          <w:b/>
          <w:sz w:val="20"/>
          <w:szCs w:val="20"/>
        </w:rPr>
      </w:pPr>
      <w:r>
        <w:rPr>
          <w:rFonts w:ascii="Arial" w:hAnsi="Arial" w:cs="Arial"/>
          <w:b/>
          <w:sz w:val="20"/>
          <w:szCs w:val="20"/>
        </w:rPr>
        <w:t>II. e</w:t>
      </w:r>
      <w:r w:rsidR="00510C8E" w:rsidRPr="00622639">
        <w:rPr>
          <w:rFonts w:ascii="Arial" w:hAnsi="Arial" w:cs="Arial"/>
          <w:b/>
          <w:sz w:val="20"/>
          <w:szCs w:val="20"/>
        </w:rPr>
        <w:t xml:space="preserve">tapa do 3 měsíců </w:t>
      </w:r>
      <w:r w:rsidR="00622639" w:rsidRPr="00622639">
        <w:rPr>
          <w:rFonts w:ascii="Arial" w:hAnsi="Arial" w:cs="Arial"/>
          <w:b/>
          <w:sz w:val="20"/>
          <w:szCs w:val="20"/>
        </w:rPr>
        <w:t>po</w:t>
      </w:r>
      <w:r w:rsidR="00510C8E" w:rsidRPr="00622639">
        <w:rPr>
          <w:rFonts w:ascii="Arial" w:hAnsi="Arial" w:cs="Arial"/>
          <w:b/>
          <w:sz w:val="20"/>
          <w:szCs w:val="20"/>
        </w:rPr>
        <w:t xml:space="preserve"> předání staveniště </w:t>
      </w:r>
      <w:proofErr w:type="gramStart"/>
      <w:r w:rsidR="00510C8E" w:rsidRPr="00622639">
        <w:rPr>
          <w:rFonts w:ascii="Arial" w:hAnsi="Arial" w:cs="Arial"/>
          <w:b/>
          <w:sz w:val="20"/>
          <w:szCs w:val="20"/>
        </w:rPr>
        <w:t>k</w:t>
      </w:r>
      <w:r w:rsidR="000B28E4">
        <w:rPr>
          <w:rFonts w:ascii="Arial" w:hAnsi="Arial" w:cs="Arial"/>
          <w:b/>
          <w:sz w:val="20"/>
          <w:szCs w:val="20"/>
        </w:rPr>
        <w:t>e</w:t>
      </w:r>
      <w:proofErr w:type="gramEnd"/>
      <w:r w:rsidR="00510C8E" w:rsidRPr="00622639">
        <w:rPr>
          <w:rFonts w:ascii="Arial" w:hAnsi="Arial" w:cs="Arial"/>
          <w:b/>
          <w:sz w:val="20"/>
          <w:szCs w:val="20"/>
        </w:rPr>
        <w:t xml:space="preserve"> </w:t>
      </w:r>
      <w:r w:rsidR="000B28E4">
        <w:rPr>
          <w:rFonts w:ascii="Arial" w:hAnsi="Arial" w:cs="Arial"/>
          <w:b/>
          <w:sz w:val="20"/>
          <w:szCs w:val="20"/>
        </w:rPr>
        <w:t xml:space="preserve">II. </w:t>
      </w:r>
      <w:r w:rsidR="00510C8E" w:rsidRPr="00622639">
        <w:rPr>
          <w:rFonts w:ascii="Arial" w:hAnsi="Arial" w:cs="Arial"/>
          <w:b/>
          <w:sz w:val="20"/>
          <w:szCs w:val="20"/>
        </w:rPr>
        <w:t>etapě.</w:t>
      </w:r>
    </w:p>
    <w:p w14:paraId="20188FE4" w14:textId="77777777" w:rsidR="00622639" w:rsidRPr="00622639" w:rsidRDefault="006864BB" w:rsidP="00C53196">
      <w:pPr>
        <w:pStyle w:val="Odstavecseseznamem"/>
        <w:tabs>
          <w:tab w:val="left" w:pos="0"/>
        </w:tabs>
        <w:spacing w:after="120"/>
        <w:ind w:left="426"/>
        <w:contextualSpacing w:val="0"/>
        <w:jc w:val="both"/>
        <w:rPr>
          <w:rFonts w:ascii="Arial" w:hAnsi="Arial" w:cs="Arial"/>
          <w:sz w:val="20"/>
          <w:szCs w:val="20"/>
        </w:rPr>
      </w:pPr>
      <w:r w:rsidRPr="00622639">
        <w:rPr>
          <w:rFonts w:ascii="Arial" w:hAnsi="Arial" w:cs="Arial"/>
          <w:sz w:val="20"/>
          <w:szCs w:val="20"/>
        </w:rPr>
        <w:t>Zhotovitel je povinen zahájit práce</w:t>
      </w:r>
      <w:r w:rsidR="00D81C5B" w:rsidRPr="00622639">
        <w:rPr>
          <w:rFonts w:ascii="Arial" w:hAnsi="Arial" w:cs="Arial"/>
          <w:sz w:val="20"/>
          <w:szCs w:val="20"/>
        </w:rPr>
        <w:t xml:space="preserve"> bez zbytečného odkladu,</w:t>
      </w:r>
      <w:r w:rsidRPr="00622639">
        <w:rPr>
          <w:rFonts w:ascii="Arial" w:hAnsi="Arial" w:cs="Arial"/>
          <w:sz w:val="20"/>
          <w:szCs w:val="20"/>
        </w:rPr>
        <w:t xml:space="preserve"> </w:t>
      </w:r>
      <w:r w:rsidR="00D81C5B" w:rsidRPr="00622639">
        <w:rPr>
          <w:rFonts w:ascii="Arial" w:hAnsi="Arial" w:cs="Arial"/>
          <w:sz w:val="20"/>
          <w:szCs w:val="20"/>
        </w:rPr>
        <w:t xml:space="preserve">nejpozději však do 3 </w:t>
      </w:r>
      <w:r w:rsidR="00104EE1" w:rsidRPr="00622639">
        <w:rPr>
          <w:rFonts w:ascii="Arial" w:hAnsi="Arial" w:cs="Arial"/>
          <w:sz w:val="20"/>
          <w:szCs w:val="20"/>
        </w:rPr>
        <w:t xml:space="preserve">pracovních </w:t>
      </w:r>
      <w:r w:rsidR="00D81C5B" w:rsidRPr="00622639">
        <w:rPr>
          <w:rFonts w:ascii="Arial" w:hAnsi="Arial" w:cs="Arial"/>
          <w:sz w:val="20"/>
          <w:szCs w:val="20"/>
        </w:rPr>
        <w:t>dnů</w:t>
      </w:r>
      <w:r w:rsidRPr="00622639">
        <w:rPr>
          <w:rFonts w:ascii="Arial" w:hAnsi="Arial" w:cs="Arial"/>
          <w:sz w:val="20"/>
          <w:szCs w:val="20"/>
        </w:rPr>
        <w:t xml:space="preserve"> po předání staveniště.</w:t>
      </w:r>
      <w:r w:rsidR="00104EE1" w:rsidRPr="00622639">
        <w:rPr>
          <w:rFonts w:ascii="Arial" w:hAnsi="Arial" w:cs="Arial"/>
          <w:sz w:val="20"/>
          <w:szCs w:val="20"/>
        </w:rPr>
        <w:t xml:space="preserve"> </w:t>
      </w:r>
    </w:p>
    <w:p w14:paraId="7790424A" w14:textId="07BA5D42" w:rsidR="006864BB" w:rsidRPr="00622639" w:rsidRDefault="00104EE1" w:rsidP="00CF0460">
      <w:pPr>
        <w:pStyle w:val="Odstavecseseznamem"/>
        <w:numPr>
          <w:ilvl w:val="0"/>
          <w:numId w:val="31"/>
        </w:numPr>
        <w:tabs>
          <w:tab w:val="left" w:pos="0"/>
        </w:tabs>
        <w:spacing w:after="120"/>
        <w:jc w:val="both"/>
        <w:rPr>
          <w:rFonts w:ascii="Arial" w:hAnsi="Arial" w:cs="Arial"/>
          <w:bCs/>
          <w:sz w:val="20"/>
          <w:szCs w:val="20"/>
        </w:rPr>
      </w:pPr>
      <w:r w:rsidRPr="00622639">
        <w:rPr>
          <w:rFonts w:ascii="Arial" w:hAnsi="Arial" w:cs="Arial"/>
          <w:bCs/>
          <w:sz w:val="20"/>
          <w:szCs w:val="20"/>
        </w:rPr>
        <w:t xml:space="preserve">Termín předání staveniště </w:t>
      </w:r>
      <w:r w:rsidR="00622639" w:rsidRPr="00622639">
        <w:rPr>
          <w:rFonts w:ascii="Arial" w:hAnsi="Arial" w:cs="Arial"/>
          <w:bCs/>
          <w:sz w:val="20"/>
          <w:szCs w:val="20"/>
        </w:rPr>
        <w:t>k</w:t>
      </w:r>
      <w:r w:rsidR="005C6F04">
        <w:rPr>
          <w:rFonts w:ascii="Arial" w:hAnsi="Arial" w:cs="Arial"/>
          <w:bCs/>
          <w:sz w:val="20"/>
          <w:szCs w:val="20"/>
        </w:rPr>
        <w:t xml:space="preserve"> I. </w:t>
      </w:r>
      <w:r w:rsidR="00622639" w:rsidRPr="00622639">
        <w:rPr>
          <w:rFonts w:ascii="Arial" w:hAnsi="Arial" w:cs="Arial"/>
          <w:bCs/>
          <w:sz w:val="20"/>
          <w:szCs w:val="20"/>
        </w:rPr>
        <w:t xml:space="preserve">etapě proběhne </w:t>
      </w:r>
      <w:r w:rsidR="005C6F04">
        <w:rPr>
          <w:rFonts w:ascii="Arial" w:hAnsi="Arial" w:cs="Arial"/>
          <w:bCs/>
          <w:sz w:val="20"/>
          <w:szCs w:val="20"/>
        </w:rPr>
        <w:t xml:space="preserve">do 3 pracovních dnů </w:t>
      </w:r>
      <w:r w:rsidR="005C6F04" w:rsidRPr="005C6F04">
        <w:rPr>
          <w:rFonts w:ascii="Arial" w:hAnsi="Arial" w:cs="Arial"/>
          <w:bCs/>
          <w:sz w:val="20"/>
          <w:szCs w:val="20"/>
        </w:rPr>
        <w:t>od podpisu smlouvy o dílo oběma smluvními stranami.</w:t>
      </w:r>
    </w:p>
    <w:p w14:paraId="79A8C412" w14:textId="512578D7" w:rsidR="00622639" w:rsidRPr="00622639" w:rsidRDefault="00622639" w:rsidP="00CF0460">
      <w:pPr>
        <w:pStyle w:val="Odstavecseseznamem"/>
        <w:numPr>
          <w:ilvl w:val="0"/>
          <w:numId w:val="32"/>
        </w:numPr>
        <w:tabs>
          <w:tab w:val="left" w:pos="0"/>
        </w:tabs>
        <w:spacing w:after="120"/>
        <w:contextualSpacing w:val="0"/>
        <w:jc w:val="both"/>
        <w:rPr>
          <w:rFonts w:ascii="Arial" w:hAnsi="Arial" w:cs="Arial"/>
          <w:sz w:val="20"/>
          <w:szCs w:val="20"/>
        </w:rPr>
      </w:pPr>
      <w:r w:rsidRPr="00622639">
        <w:rPr>
          <w:rFonts w:ascii="Arial" w:hAnsi="Arial" w:cs="Arial"/>
          <w:sz w:val="20"/>
          <w:szCs w:val="20"/>
        </w:rPr>
        <w:t xml:space="preserve">Termín předání staveniště </w:t>
      </w:r>
      <w:proofErr w:type="gramStart"/>
      <w:r w:rsidRPr="00622639">
        <w:rPr>
          <w:rFonts w:ascii="Arial" w:hAnsi="Arial" w:cs="Arial"/>
          <w:sz w:val="20"/>
          <w:szCs w:val="20"/>
        </w:rPr>
        <w:t>k</w:t>
      </w:r>
      <w:r w:rsidR="005C6F04">
        <w:rPr>
          <w:rFonts w:ascii="Arial" w:hAnsi="Arial" w:cs="Arial"/>
          <w:sz w:val="20"/>
          <w:szCs w:val="20"/>
        </w:rPr>
        <w:t>e</w:t>
      </w:r>
      <w:proofErr w:type="gramEnd"/>
      <w:r w:rsidRPr="00622639">
        <w:rPr>
          <w:rFonts w:ascii="Arial" w:hAnsi="Arial" w:cs="Arial"/>
          <w:sz w:val="20"/>
          <w:szCs w:val="20"/>
        </w:rPr>
        <w:t> </w:t>
      </w:r>
      <w:r w:rsidR="005C6F04">
        <w:rPr>
          <w:rFonts w:ascii="Arial" w:hAnsi="Arial" w:cs="Arial"/>
          <w:sz w:val="20"/>
          <w:szCs w:val="20"/>
        </w:rPr>
        <w:t xml:space="preserve">II. </w:t>
      </w:r>
      <w:r w:rsidRPr="00622639">
        <w:rPr>
          <w:rFonts w:ascii="Arial" w:hAnsi="Arial" w:cs="Arial"/>
          <w:sz w:val="20"/>
          <w:szCs w:val="20"/>
        </w:rPr>
        <w:t xml:space="preserve">etapě proběhne </w:t>
      </w:r>
      <w:r w:rsidR="005C6F04" w:rsidRPr="005C6F04">
        <w:rPr>
          <w:rFonts w:ascii="Arial" w:hAnsi="Arial" w:cs="Arial"/>
          <w:sz w:val="20"/>
          <w:szCs w:val="20"/>
        </w:rPr>
        <w:t>v průběhu měsíce dubna 2023. Zadavatel vyzve dodavatele k předání staveniště minimálně 5 pracovních dnů předem.</w:t>
      </w:r>
    </w:p>
    <w:p w14:paraId="37AC1084" w14:textId="04FB5E77" w:rsidR="00A2135F" w:rsidRPr="00054016" w:rsidRDefault="00A2135F" w:rsidP="00CF0460">
      <w:pPr>
        <w:pStyle w:val="Odstavecseseznamem"/>
        <w:numPr>
          <w:ilvl w:val="1"/>
          <w:numId w:val="13"/>
        </w:numPr>
        <w:tabs>
          <w:tab w:val="left" w:pos="0"/>
        </w:tabs>
        <w:spacing w:after="120"/>
        <w:ind w:left="357" w:hanging="357"/>
        <w:contextualSpacing w:val="0"/>
        <w:jc w:val="both"/>
        <w:rPr>
          <w:rFonts w:ascii="Arial" w:hAnsi="Arial" w:cs="Arial"/>
          <w:sz w:val="20"/>
          <w:szCs w:val="20"/>
        </w:rPr>
      </w:pPr>
      <w:r w:rsidRPr="00054016">
        <w:rPr>
          <w:rFonts w:ascii="Arial" w:hAnsi="Arial" w:cs="Arial"/>
          <w:sz w:val="20"/>
          <w:szCs w:val="20"/>
        </w:rPr>
        <w:t xml:space="preserve">Dílo bude prováděno </w:t>
      </w:r>
      <w:r w:rsidRPr="009E4F62">
        <w:rPr>
          <w:rFonts w:ascii="Arial" w:hAnsi="Arial" w:cs="Arial"/>
          <w:sz w:val="20"/>
          <w:szCs w:val="20"/>
        </w:rPr>
        <w:t xml:space="preserve">dle </w:t>
      </w:r>
      <w:r w:rsidRPr="009E4F62">
        <w:rPr>
          <w:rFonts w:ascii="Arial" w:hAnsi="Arial" w:cs="Arial"/>
          <w:b/>
          <w:sz w:val="20"/>
          <w:szCs w:val="20"/>
        </w:rPr>
        <w:t>harmonogramu prací</w:t>
      </w:r>
      <w:r w:rsidRPr="009E4F62">
        <w:rPr>
          <w:rFonts w:ascii="Arial" w:hAnsi="Arial" w:cs="Arial"/>
          <w:sz w:val="20"/>
          <w:szCs w:val="20"/>
        </w:rPr>
        <w:t xml:space="preserve"> vypracovaného</w:t>
      </w:r>
      <w:r w:rsidRPr="00054016">
        <w:rPr>
          <w:rFonts w:ascii="Arial" w:hAnsi="Arial" w:cs="Arial"/>
          <w:sz w:val="20"/>
          <w:szCs w:val="20"/>
        </w:rPr>
        <w:t xml:space="preserve"> zhotovitelem v rámci nabídky. Dílčí termíny harmonogramu prací mohou být po vzájemné dohodě smluvních stran v průběhu realizace díla měněny. Harmonogram prací tvoří přílohu č. </w:t>
      </w:r>
      <w:r w:rsidR="00054016">
        <w:rPr>
          <w:rFonts w:ascii="Arial" w:hAnsi="Arial" w:cs="Arial"/>
          <w:sz w:val="20"/>
          <w:szCs w:val="20"/>
        </w:rPr>
        <w:t>2</w:t>
      </w:r>
      <w:r w:rsidRPr="00054016">
        <w:rPr>
          <w:rFonts w:ascii="Arial" w:hAnsi="Arial" w:cs="Arial"/>
          <w:sz w:val="20"/>
          <w:szCs w:val="20"/>
        </w:rPr>
        <w:t xml:space="preserve"> této smlouvy a je její nedílnou součástí.</w:t>
      </w:r>
      <w:r w:rsidR="00CA3035" w:rsidRPr="00CA3035">
        <w:t xml:space="preserve"> </w:t>
      </w:r>
      <w:r w:rsidR="00CA3035">
        <w:rPr>
          <w:rFonts w:ascii="Arial" w:hAnsi="Arial" w:cs="Arial"/>
          <w:sz w:val="20"/>
          <w:szCs w:val="20"/>
        </w:rPr>
        <w:t>Z</w:t>
      </w:r>
      <w:r w:rsidR="00CA3035" w:rsidRPr="00CA3035">
        <w:rPr>
          <w:rFonts w:ascii="Arial" w:hAnsi="Arial" w:cs="Arial"/>
          <w:sz w:val="20"/>
          <w:szCs w:val="20"/>
        </w:rPr>
        <w:t>měny v harmonogramu prací nezakládají nutnost dodatku</w:t>
      </w:r>
      <w:r w:rsidR="00CA3035">
        <w:rPr>
          <w:rFonts w:ascii="Arial" w:hAnsi="Arial" w:cs="Arial"/>
          <w:sz w:val="20"/>
          <w:szCs w:val="20"/>
        </w:rPr>
        <w:t xml:space="preserve"> ke smlouvě v případě, že nedojde k posunu termínu splnění díla</w:t>
      </w:r>
      <w:r w:rsidR="00002379">
        <w:rPr>
          <w:rFonts w:ascii="Arial" w:hAnsi="Arial" w:cs="Arial"/>
          <w:sz w:val="20"/>
          <w:szCs w:val="20"/>
        </w:rPr>
        <w:t>.</w:t>
      </w:r>
    </w:p>
    <w:p w14:paraId="2CDFE316" w14:textId="04D522B1" w:rsidR="00AF65A7" w:rsidRPr="00A8611A" w:rsidRDefault="006864BB" w:rsidP="00CF0460">
      <w:pPr>
        <w:pStyle w:val="Odstavecseseznamem"/>
        <w:numPr>
          <w:ilvl w:val="1"/>
          <w:numId w:val="13"/>
        </w:numPr>
        <w:tabs>
          <w:tab w:val="left" w:pos="0"/>
        </w:tabs>
        <w:spacing w:after="120"/>
        <w:ind w:left="357" w:hanging="357"/>
        <w:contextualSpacing w:val="0"/>
        <w:jc w:val="both"/>
        <w:rPr>
          <w:rFonts w:ascii="Arial" w:hAnsi="Arial" w:cs="Arial"/>
          <w:sz w:val="20"/>
          <w:szCs w:val="20"/>
        </w:rPr>
      </w:pPr>
      <w:r w:rsidRPr="00054016">
        <w:rPr>
          <w:rFonts w:ascii="Arial" w:hAnsi="Arial" w:cs="Arial"/>
          <w:sz w:val="20"/>
          <w:szCs w:val="20"/>
        </w:rPr>
        <w:t>Objednatel je oprávněn kdykoli nařídit zhotoviteli přerušení provádění díla. V případě, že provádění díla bude takto pozastaveno z důvodů na straně objednatele, má zhotovitel právo na prodloužení termínu pro dokončení a předání díla, a to o dobu pozastavení provádění díla. Během přerušení provádění díla je zhotovitel povinen na své náklady zajistit ochranu a bezpečnost pozastaveného díla proti zničení, ztrátě nebo poškození, jakož i skladování věcí opatřených k provádění díla. Je rovněž povinen provést na své vlastní náklady opatření k zamezení nebo minimalizaci škody, která by pozastavením provádění díla mohla vzniknout</w:t>
      </w:r>
      <w:r w:rsidRPr="006D3671">
        <w:rPr>
          <w:rFonts w:ascii="Arial" w:hAnsi="Arial" w:cs="Arial"/>
          <w:sz w:val="20"/>
          <w:szCs w:val="20"/>
        </w:rPr>
        <w:t>.</w:t>
      </w:r>
    </w:p>
    <w:p w14:paraId="4E68B52F" w14:textId="77777777" w:rsidR="00A14A0E" w:rsidRPr="006D3671" w:rsidRDefault="00A14A0E" w:rsidP="003D43BA">
      <w:pPr>
        <w:spacing w:after="120"/>
        <w:jc w:val="both"/>
        <w:rPr>
          <w:rFonts w:ascii="Arial" w:hAnsi="Arial" w:cs="Arial"/>
          <w:color w:val="000000"/>
          <w:sz w:val="20"/>
          <w:szCs w:val="20"/>
        </w:rPr>
      </w:pPr>
    </w:p>
    <w:p w14:paraId="2C7AE572" w14:textId="77777777" w:rsidR="006864BB" w:rsidRPr="006D3671" w:rsidRDefault="006864BB" w:rsidP="00CF0460">
      <w:pPr>
        <w:pStyle w:val="Nadpis1"/>
        <w:numPr>
          <w:ilvl w:val="0"/>
          <w:numId w:val="35"/>
        </w:numPr>
        <w:spacing w:before="0" w:after="120"/>
        <w:ind w:left="709" w:hanging="349"/>
        <w:rPr>
          <w:rFonts w:ascii="Arial" w:hAnsi="Arial" w:cs="Arial"/>
          <w:sz w:val="20"/>
          <w:szCs w:val="20"/>
        </w:rPr>
      </w:pPr>
      <w:r w:rsidRPr="006D3671">
        <w:rPr>
          <w:rFonts w:ascii="Arial" w:hAnsi="Arial" w:cs="Arial"/>
          <w:sz w:val="20"/>
          <w:szCs w:val="20"/>
        </w:rPr>
        <w:t>Cena za dílo</w:t>
      </w:r>
    </w:p>
    <w:p w14:paraId="624308B5" w14:textId="00257087" w:rsidR="001C557C" w:rsidRDefault="006864BB" w:rsidP="00CF0460">
      <w:pPr>
        <w:pStyle w:val="Odstavecseseznamem"/>
        <w:numPr>
          <w:ilvl w:val="1"/>
          <w:numId w:val="14"/>
        </w:numPr>
        <w:tabs>
          <w:tab w:val="left" w:pos="0"/>
        </w:tabs>
        <w:spacing w:after="120"/>
        <w:contextualSpacing w:val="0"/>
        <w:jc w:val="both"/>
        <w:rPr>
          <w:rFonts w:ascii="Arial" w:hAnsi="Arial" w:cs="Arial"/>
          <w:sz w:val="20"/>
          <w:szCs w:val="20"/>
        </w:rPr>
      </w:pPr>
      <w:r w:rsidRPr="00054016">
        <w:rPr>
          <w:rFonts w:ascii="Arial" w:hAnsi="Arial" w:cs="Arial"/>
          <w:sz w:val="20"/>
          <w:szCs w:val="20"/>
        </w:rPr>
        <w:t>Cena za dílo je stanovena pevnou částkou, v souladu s nabídkovou cenou zhotovitele takto:</w:t>
      </w:r>
    </w:p>
    <w:p w14:paraId="375AA856" w14:textId="77777777" w:rsidR="001C557C" w:rsidRDefault="001C557C" w:rsidP="003D43BA">
      <w:pPr>
        <w:pStyle w:val="Odstavecseseznamem"/>
        <w:tabs>
          <w:tab w:val="left" w:pos="0"/>
        </w:tabs>
        <w:spacing w:after="120"/>
        <w:ind w:left="360"/>
        <w:contextualSpacing w:val="0"/>
        <w:jc w:val="both"/>
        <w:rPr>
          <w:rFonts w:ascii="Arial" w:hAnsi="Arial" w:cs="Arial"/>
          <w:sz w:val="20"/>
          <w:szCs w:val="20"/>
        </w:rPr>
      </w:pPr>
    </w:p>
    <w:p w14:paraId="5973E192" w14:textId="44D8665F" w:rsidR="001C557C" w:rsidRPr="001C557C" w:rsidRDefault="001C557C" w:rsidP="003D43BA">
      <w:pPr>
        <w:pStyle w:val="Odstavecseseznamem"/>
        <w:spacing w:after="120"/>
        <w:ind w:left="357"/>
        <w:contextualSpacing w:val="0"/>
        <w:rPr>
          <w:rFonts w:ascii="Arial" w:hAnsi="Arial" w:cs="Arial"/>
          <w:sz w:val="20"/>
          <w:szCs w:val="20"/>
        </w:rPr>
      </w:pPr>
      <w:r w:rsidRPr="001C557C">
        <w:rPr>
          <w:rFonts w:ascii="Arial" w:hAnsi="Arial" w:cs="Arial"/>
          <w:sz w:val="20"/>
          <w:szCs w:val="20"/>
        </w:rPr>
        <w:t>Cena bez DPH</w:t>
      </w:r>
      <w:r w:rsidRPr="001C557C">
        <w:rPr>
          <w:rFonts w:ascii="Arial" w:hAnsi="Arial" w:cs="Arial"/>
          <w:sz w:val="20"/>
          <w:szCs w:val="20"/>
        </w:rPr>
        <w:tab/>
      </w:r>
      <w:r w:rsidRPr="001C557C">
        <w:rPr>
          <w:rFonts w:ascii="Arial" w:hAnsi="Arial" w:cs="Arial"/>
          <w:sz w:val="20"/>
          <w:szCs w:val="20"/>
        </w:rPr>
        <w:tab/>
      </w:r>
      <w:r w:rsidRPr="001C557C">
        <w:rPr>
          <w:rFonts w:ascii="Arial" w:hAnsi="Arial" w:cs="Arial"/>
          <w:sz w:val="20"/>
          <w:szCs w:val="20"/>
        </w:rPr>
        <w:tab/>
      </w:r>
      <w:r w:rsidRPr="001C557C">
        <w:rPr>
          <w:rFonts w:ascii="Arial" w:hAnsi="Arial" w:cs="Arial"/>
          <w:sz w:val="20"/>
          <w:szCs w:val="20"/>
        </w:rPr>
        <w:tab/>
      </w:r>
      <w:r w:rsidRPr="001C557C">
        <w:rPr>
          <w:rFonts w:ascii="Arial" w:hAnsi="Arial" w:cs="Arial"/>
          <w:sz w:val="20"/>
          <w:szCs w:val="20"/>
        </w:rPr>
        <w:tab/>
      </w:r>
      <w:permStart w:id="1544639222" w:edGrp="everyone"/>
      <w:r w:rsidRPr="001C557C">
        <w:rPr>
          <w:rFonts w:ascii="Arial" w:hAnsi="Arial" w:cs="Arial"/>
          <w:sz w:val="20"/>
          <w:szCs w:val="20"/>
        </w:rPr>
        <w:t xml:space="preserve">___________________ </w:t>
      </w:r>
      <w:permEnd w:id="1544639222"/>
      <w:r w:rsidRPr="001C557C">
        <w:rPr>
          <w:rFonts w:ascii="Arial" w:hAnsi="Arial" w:cs="Arial"/>
          <w:sz w:val="20"/>
          <w:szCs w:val="20"/>
        </w:rPr>
        <w:t>Kč,</w:t>
      </w:r>
    </w:p>
    <w:p w14:paraId="4DA175B4" w14:textId="31A3A5AE" w:rsidR="001C557C" w:rsidRPr="001C557C" w:rsidRDefault="001C557C" w:rsidP="003D43BA">
      <w:pPr>
        <w:pStyle w:val="Odstavecseseznamem"/>
        <w:spacing w:after="120"/>
        <w:ind w:left="357"/>
        <w:contextualSpacing w:val="0"/>
        <w:rPr>
          <w:rFonts w:ascii="Arial" w:hAnsi="Arial" w:cs="Arial"/>
          <w:sz w:val="20"/>
          <w:szCs w:val="20"/>
        </w:rPr>
      </w:pPr>
      <w:r w:rsidRPr="001C557C">
        <w:rPr>
          <w:rFonts w:ascii="Arial" w:hAnsi="Arial" w:cs="Arial"/>
          <w:sz w:val="20"/>
          <w:szCs w:val="20"/>
        </w:rPr>
        <w:t xml:space="preserve">DPH </w:t>
      </w:r>
      <w:permStart w:id="1408384823" w:edGrp="everyone"/>
      <w:r w:rsidRPr="001C557C">
        <w:rPr>
          <w:rFonts w:ascii="Arial" w:hAnsi="Arial" w:cs="Arial"/>
          <w:sz w:val="20"/>
          <w:szCs w:val="20"/>
        </w:rPr>
        <w:t xml:space="preserve">___ </w:t>
      </w:r>
      <w:permEnd w:id="1408384823"/>
      <w:r w:rsidRPr="001C557C">
        <w:rPr>
          <w:rFonts w:ascii="Arial" w:hAnsi="Arial" w:cs="Arial"/>
          <w:sz w:val="20"/>
          <w:szCs w:val="20"/>
        </w:rPr>
        <w:t>%</w:t>
      </w:r>
      <w:r w:rsidRPr="001C557C">
        <w:rPr>
          <w:rFonts w:ascii="Arial" w:hAnsi="Arial" w:cs="Arial"/>
          <w:sz w:val="20"/>
          <w:szCs w:val="20"/>
        </w:rPr>
        <w:tab/>
      </w:r>
      <w:r w:rsidRPr="001C557C">
        <w:rPr>
          <w:rFonts w:ascii="Arial" w:hAnsi="Arial" w:cs="Arial"/>
          <w:sz w:val="20"/>
          <w:szCs w:val="20"/>
        </w:rPr>
        <w:tab/>
      </w:r>
      <w:r w:rsidRPr="001C557C">
        <w:rPr>
          <w:rFonts w:ascii="Arial" w:hAnsi="Arial" w:cs="Arial"/>
          <w:sz w:val="20"/>
          <w:szCs w:val="20"/>
        </w:rPr>
        <w:tab/>
      </w:r>
      <w:r w:rsidRPr="001C557C">
        <w:rPr>
          <w:rFonts w:ascii="Arial" w:hAnsi="Arial" w:cs="Arial"/>
          <w:sz w:val="20"/>
          <w:szCs w:val="20"/>
        </w:rPr>
        <w:tab/>
      </w:r>
      <w:r>
        <w:rPr>
          <w:rFonts w:ascii="Arial" w:hAnsi="Arial" w:cs="Arial"/>
          <w:sz w:val="20"/>
          <w:szCs w:val="20"/>
        </w:rPr>
        <w:tab/>
      </w:r>
      <w:r w:rsidRPr="001C557C">
        <w:rPr>
          <w:rFonts w:ascii="Arial" w:hAnsi="Arial" w:cs="Arial"/>
          <w:sz w:val="20"/>
          <w:szCs w:val="20"/>
        </w:rPr>
        <w:tab/>
      </w:r>
      <w:permStart w:id="217460812" w:edGrp="everyone"/>
      <w:r w:rsidRPr="001C557C">
        <w:rPr>
          <w:rFonts w:ascii="Arial" w:hAnsi="Arial" w:cs="Arial"/>
          <w:sz w:val="20"/>
          <w:szCs w:val="20"/>
        </w:rPr>
        <w:t xml:space="preserve">___________________ </w:t>
      </w:r>
      <w:permEnd w:id="217460812"/>
      <w:r w:rsidRPr="001C557C">
        <w:rPr>
          <w:rFonts w:ascii="Arial" w:hAnsi="Arial" w:cs="Arial"/>
          <w:sz w:val="20"/>
          <w:szCs w:val="20"/>
        </w:rPr>
        <w:t>Kč,</w:t>
      </w:r>
    </w:p>
    <w:p w14:paraId="462D6829" w14:textId="4833AA2F" w:rsidR="001C557C" w:rsidRPr="001C557C" w:rsidRDefault="001C557C" w:rsidP="003D43BA">
      <w:pPr>
        <w:pStyle w:val="Odstavecseseznamem"/>
        <w:spacing w:after="120"/>
        <w:ind w:left="357"/>
        <w:contextualSpacing w:val="0"/>
        <w:rPr>
          <w:rFonts w:ascii="Arial" w:hAnsi="Arial" w:cs="Arial"/>
          <w:sz w:val="20"/>
          <w:szCs w:val="20"/>
        </w:rPr>
      </w:pPr>
      <w:r w:rsidRPr="001C557C">
        <w:rPr>
          <w:rFonts w:ascii="Arial" w:hAnsi="Arial" w:cs="Arial"/>
          <w:b/>
          <w:bCs/>
          <w:sz w:val="20"/>
          <w:szCs w:val="20"/>
        </w:rPr>
        <w:t>Cena vč. DPH</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1C557C">
        <w:rPr>
          <w:rFonts w:ascii="Arial" w:hAnsi="Arial" w:cs="Arial"/>
          <w:b/>
          <w:bCs/>
          <w:sz w:val="20"/>
          <w:szCs w:val="20"/>
        </w:rPr>
        <w:tab/>
      </w:r>
      <w:permStart w:id="750412623" w:edGrp="everyone"/>
      <w:r w:rsidRPr="001C557C">
        <w:rPr>
          <w:rFonts w:ascii="Arial" w:hAnsi="Arial" w:cs="Arial"/>
          <w:sz w:val="20"/>
          <w:szCs w:val="20"/>
        </w:rPr>
        <w:t>___________________</w:t>
      </w:r>
      <w:r w:rsidRPr="001C557C">
        <w:rPr>
          <w:rFonts w:ascii="Arial" w:hAnsi="Arial" w:cs="Arial"/>
          <w:b/>
          <w:bCs/>
          <w:sz w:val="20"/>
          <w:szCs w:val="20"/>
        </w:rPr>
        <w:t xml:space="preserve"> </w:t>
      </w:r>
      <w:permEnd w:id="750412623"/>
      <w:r w:rsidRPr="001C557C">
        <w:rPr>
          <w:rFonts w:ascii="Arial" w:hAnsi="Arial" w:cs="Arial"/>
          <w:b/>
          <w:bCs/>
          <w:sz w:val="20"/>
          <w:szCs w:val="20"/>
        </w:rPr>
        <w:t>Kč</w:t>
      </w:r>
      <w:r w:rsidRPr="001C557C">
        <w:rPr>
          <w:rFonts w:ascii="Arial" w:hAnsi="Arial" w:cs="Arial"/>
          <w:sz w:val="20"/>
          <w:szCs w:val="20"/>
        </w:rPr>
        <w:t xml:space="preserve">, </w:t>
      </w:r>
    </w:p>
    <w:p w14:paraId="5701CAB4" w14:textId="77777777" w:rsidR="001C557C" w:rsidRPr="001C557C" w:rsidRDefault="001C557C" w:rsidP="003D43BA">
      <w:pPr>
        <w:pStyle w:val="Odstavecseseznamem"/>
        <w:spacing w:after="120"/>
        <w:ind w:left="357"/>
        <w:contextualSpacing w:val="0"/>
        <w:rPr>
          <w:rFonts w:ascii="Arial" w:hAnsi="Arial" w:cs="Arial"/>
          <w:b/>
          <w:bCs/>
          <w:sz w:val="20"/>
          <w:szCs w:val="20"/>
        </w:rPr>
      </w:pPr>
      <w:r w:rsidRPr="001C557C">
        <w:rPr>
          <w:rFonts w:ascii="Arial" w:hAnsi="Arial" w:cs="Arial"/>
          <w:sz w:val="20"/>
          <w:szCs w:val="20"/>
        </w:rPr>
        <w:t>(</w:t>
      </w:r>
      <w:r w:rsidRPr="001C557C">
        <w:rPr>
          <w:rFonts w:ascii="Arial" w:hAnsi="Arial" w:cs="Arial"/>
          <w:b/>
          <w:bCs/>
          <w:sz w:val="20"/>
          <w:szCs w:val="20"/>
        </w:rPr>
        <w:t xml:space="preserve">slovy: </w:t>
      </w:r>
      <w:permStart w:id="1978928157" w:edGrp="everyone"/>
      <w:r w:rsidRPr="001C557C">
        <w:rPr>
          <w:rFonts w:ascii="Arial" w:hAnsi="Arial" w:cs="Arial"/>
          <w:sz w:val="20"/>
          <w:szCs w:val="20"/>
        </w:rPr>
        <w:t xml:space="preserve">___________________________ </w:t>
      </w:r>
      <w:permEnd w:id="1978928157"/>
      <w:r w:rsidRPr="001C557C">
        <w:rPr>
          <w:rFonts w:ascii="Arial" w:hAnsi="Arial" w:cs="Arial"/>
          <w:b/>
          <w:bCs/>
          <w:sz w:val="20"/>
          <w:szCs w:val="20"/>
        </w:rPr>
        <w:t xml:space="preserve">korun českých </w:t>
      </w:r>
      <w:permStart w:id="331116107" w:edGrp="everyone"/>
      <w:r w:rsidRPr="001C557C">
        <w:rPr>
          <w:rFonts w:ascii="Arial" w:hAnsi="Arial" w:cs="Arial"/>
          <w:sz w:val="20"/>
          <w:szCs w:val="20"/>
        </w:rPr>
        <w:t xml:space="preserve">____________ </w:t>
      </w:r>
      <w:permEnd w:id="331116107"/>
      <w:r w:rsidRPr="001C557C">
        <w:rPr>
          <w:rFonts w:ascii="Arial" w:hAnsi="Arial" w:cs="Arial"/>
          <w:b/>
          <w:bCs/>
          <w:sz w:val="20"/>
          <w:szCs w:val="20"/>
        </w:rPr>
        <w:t xml:space="preserve">haléřů včetně DPH). </w:t>
      </w:r>
    </w:p>
    <w:p w14:paraId="66DBE1F9" w14:textId="1C7901F9" w:rsidR="001C557C" w:rsidRDefault="001C557C" w:rsidP="003D43BA">
      <w:pPr>
        <w:pStyle w:val="Odstavecseseznamem"/>
        <w:tabs>
          <w:tab w:val="left" w:pos="0"/>
        </w:tabs>
        <w:spacing w:after="120"/>
        <w:ind w:left="357"/>
        <w:contextualSpacing w:val="0"/>
        <w:jc w:val="both"/>
        <w:rPr>
          <w:rFonts w:ascii="Arial" w:hAnsi="Arial" w:cs="Arial"/>
          <w:sz w:val="20"/>
          <w:szCs w:val="20"/>
        </w:rPr>
      </w:pPr>
    </w:p>
    <w:p w14:paraId="7BE75F29" w14:textId="28D6E0E1" w:rsidR="001C557C" w:rsidRDefault="001C557C" w:rsidP="00CF0460">
      <w:pPr>
        <w:pStyle w:val="Odstavecseseznamem"/>
        <w:numPr>
          <w:ilvl w:val="1"/>
          <w:numId w:val="14"/>
        </w:numPr>
        <w:tabs>
          <w:tab w:val="left" w:pos="0"/>
        </w:tabs>
        <w:spacing w:after="120"/>
        <w:ind w:left="357"/>
        <w:contextualSpacing w:val="0"/>
        <w:jc w:val="both"/>
        <w:rPr>
          <w:rFonts w:ascii="Arial" w:hAnsi="Arial" w:cs="Arial"/>
          <w:sz w:val="20"/>
          <w:szCs w:val="20"/>
        </w:rPr>
      </w:pPr>
      <w:r w:rsidRPr="001C557C">
        <w:rPr>
          <w:rFonts w:ascii="Arial" w:hAnsi="Arial" w:cs="Arial"/>
          <w:sz w:val="20"/>
          <w:szCs w:val="20"/>
        </w:rPr>
        <w:t xml:space="preserve">Cena za dílo dle předchozího odstavce odpovídá </w:t>
      </w:r>
      <w:r w:rsidRPr="00622639">
        <w:rPr>
          <w:rFonts w:ascii="Arial" w:hAnsi="Arial" w:cs="Arial"/>
          <w:b/>
          <w:bCs/>
          <w:sz w:val="20"/>
          <w:szCs w:val="20"/>
        </w:rPr>
        <w:t xml:space="preserve">součtu dílčích položkových rozpočtů s výkazem výměr zhotovitele </w:t>
      </w:r>
      <w:r w:rsidR="00510C8E" w:rsidRPr="00622639">
        <w:rPr>
          <w:rFonts w:ascii="Arial" w:hAnsi="Arial" w:cs="Arial"/>
          <w:b/>
          <w:bCs/>
          <w:sz w:val="20"/>
          <w:szCs w:val="20"/>
        </w:rPr>
        <w:t>k oběma etapám</w:t>
      </w:r>
      <w:r w:rsidR="00510C8E" w:rsidRPr="00622639">
        <w:rPr>
          <w:rFonts w:ascii="Arial" w:hAnsi="Arial" w:cs="Arial"/>
          <w:sz w:val="20"/>
          <w:szCs w:val="20"/>
        </w:rPr>
        <w:t xml:space="preserve"> </w:t>
      </w:r>
      <w:r w:rsidRPr="00622639">
        <w:rPr>
          <w:rFonts w:ascii="Arial" w:hAnsi="Arial" w:cs="Arial"/>
          <w:sz w:val="20"/>
          <w:szCs w:val="20"/>
        </w:rPr>
        <w:t>na realizaci veřejné zakázky, které tvoří Přílohu č. 1</w:t>
      </w:r>
      <w:r w:rsidR="003D7380" w:rsidRPr="00622639">
        <w:rPr>
          <w:rFonts w:ascii="Arial" w:hAnsi="Arial" w:cs="Arial"/>
          <w:sz w:val="20"/>
          <w:szCs w:val="20"/>
        </w:rPr>
        <w:t>.1 a 1.2</w:t>
      </w:r>
      <w:r w:rsidRPr="001C557C">
        <w:rPr>
          <w:rFonts w:ascii="Arial" w:hAnsi="Arial" w:cs="Arial"/>
          <w:sz w:val="20"/>
          <w:szCs w:val="20"/>
        </w:rPr>
        <w:t xml:space="preserve"> této smlouvy (dále jen „Položkový rozpočet“) a je stanovena jako nejvýše přípustná a nepřekročitelná.</w:t>
      </w:r>
    </w:p>
    <w:p w14:paraId="112BA3D4" w14:textId="77777777" w:rsidR="001C557C" w:rsidRPr="001C557C" w:rsidRDefault="001C557C" w:rsidP="00CF0460">
      <w:pPr>
        <w:pStyle w:val="Odstavecseseznamem"/>
        <w:numPr>
          <w:ilvl w:val="1"/>
          <w:numId w:val="14"/>
        </w:numPr>
        <w:tabs>
          <w:tab w:val="left" w:pos="0"/>
        </w:tabs>
        <w:spacing w:after="120"/>
        <w:ind w:left="357"/>
        <w:contextualSpacing w:val="0"/>
        <w:jc w:val="both"/>
        <w:rPr>
          <w:rFonts w:ascii="Arial" w:hAnsi="Arial" w:cs="Arial"/>
          <w:sz w:val="20"/>
          <w:szCs w:val="20"/>
        </w:rPr>
      </w:pPr>
      <w:r w:rsidRPr="001C557C">
        <w:rPr>
          <w:rFonts w:ascii="Arial" w:hAnsi="Arial" w:cs="Arial"/>
          <w:sz w:val="20"/>
          <w:szCs w:val="20"/>
        </w:rPr>
        <w:t xml:space="preserve">Jednotkové ceny uvedené v Položkovém rozpočtu zahrnují všechny práce nezbytné pro řádné dokončení, předání a provozování díla, a to i v případě, že zhotovitel jakoukoli práci cenově nezahrnul do jím oceněného Položkového rozpočtu </w:t>
      </w:r>
      <w:r w:rsidRPr="001C557C">
        <w:rPr>
          <w:rFonts w:ascii="Arial" w:eastAsia="MS Mincho" w:hAnsi="Arial" w:cs="Arial"/>
          <w:sz w:val="20"/>
          <w:szCs w:val="20"/>
        </w:rPr>
        <w:t>a zhotovitel zaručuje jeho úplnost.</w:t>
      </w:r>
      <w:r w:rsidRPr="001C557C">
        <w:rPr>
          <w:rFonts w:ascii="Arial" w:hAnsi="Arial" w:cs="Arial"/>
          <w:sz w:val="20"/>
          <w:szCs w:val="20"/>
        </w:rPr>
        <w:t xml:space="preserve"> </w:t>
      </w:r>
      <w:r w:rsidRPr="001C557C">
        <w:rPr>
          <w:rFonts w:ascii="Arial" w:hAnsi="Arial" w:cs="Arial"/>
          <w:snapToGrid w:val="0"/>
          <w:sz w:val="20"/>
          <w:szCs w:val="20"/>
        </w:rPr>
        <w:t xml:space="preserve">Na základě tohoto </w:t>
      </w:r>
      <w:r w:rsidRPr="001C557C">
        <w:rPr>
          <w:rFonts w:ascii="Arial" w:hAnsi="Arial" w:cs="Arial"/>
          <w:sz w:val="20"/>
          <w:szCs w:val="20"/>
        </w:rPr>
        <w:t xml:space="preserve">Položkového rozpočtu </w:t>
      </w:r>
      <w:r w:rsidRPr="001C557C">
        <w:rPr>
          <w:rFonts w:ascii="Arial" w:hAnsi="Arial" w:cs="Arial"/>
          <w:snapToGrid w:val="0"/>
          <w:sz w:val="20"/>
          <w:szCs w:val="20"/>
        </w:rPr>
        <w:t>bude zhotovitel provádět a objednatel potvrzovat soupisy provedených prací a dodávek (zabudovaných).</w:t>
      </w:r>
    </w:p>
    <w:p w14:paraId="4BF82D43" w14:textId="77777777" w:rsidR="006B2310" w:rsidRDefault="001C557C" w:rsidP="00CF0460">
      <w:pPr>
        <w:pStyle w:val="Odstavecseseznamem"/>
        <w:numPr>
          <w:ilvl w:val="1"/>
          <w:numId w:val="14"/>
        </w:numPr>
        <w:tabs>
          <w:tab w:val="left" w:pos="0"/>
        </w:tabs>
        <w:spacing w:after="120"/>
        <w:ind w:left="357"/>
        <w:contextualSpacing w:val="0"/>
        <w:jc w:val="both"/>
        <w:rPr>
          <w:rFonts w:ascii="Arial" w:hAnsi="Arial" w:cs="Arial"/>
          <w:sz w:val="20"/>
          <w:szCs w:val="20"/>
        </w:rPr>
      </w:pPr>
      <w:r w:rsidRPr="001C557C">
        <w:rPr>
          <w:rFonts w:ascii="Arial" w:hAnsi="Arial" w:cs="Arial"/>
          <w:sz w:val="20"/>
          <w:szCs w:val="20"/>
        </w:rPr>
        <w:t>Cena za dílo zahrnuje veškeré náklady zhotovitele s úplným a řádným provedením díla dle této smlouvy včetně všech nákladů, jež zhotovitel vynaloží při provádění díla na plnění všech jeho povinností stanovených touto smlouvou, právními předpisy a zisk zhotovitele, a to zejména vedlejší náklady související s umístěním stavby, zařízením staveniště apod. Zhotovitel dále potvrzuje, že cena za dílo obsahuje očekávaný vývoj cen k datu konečného převzetí díla objednatelem.</w:t>
      </w:r>
    </w:p>
    <w:p w14:paraId="42774B8D" w14:textId="77777777" w:rsidR="006B2310" w:rsidRPr="006B2310" w:rsidRDefault="006864BB" w:rsidP="00CF0460">
      <w:pPr>
        <w:pStyle w:val="Odstavecseseznamem"/>
        <w:numPr>
          <w:ilvl w:val="1"/>
          <w:numId w:val="14"/>
        </w:numPr>
        <w:tabs>
          <w:tab w:val="left" w:pos="0"/>
        </w:tabs>
        <w:spacing w:after="120"/>
        <w:ind w:left="357"/>
        <w:contextualSpacing w:val="0"/>
        <w:jc w:val="both"/>
        <w:rPr>
          <w:rFonts w:ascii="Arial" w:hAnsi="Arial" w:cs="Arial"/>
          <w:sz w:val="20"/>
          <w:szCs w:val="20"/>
        </w:rPr>
      </w:pPr>
      <w:r w:rsidRPr="006B2310">
        <w:rPr>
          <w:rFonts w:ascii="Arial" w:hAnsi="Arial" w:cs="Arial"/>
          <w:snapToGrid w:val="0"/>
          <w:sz w:val="20"/>
          <w:szCs w:val="20"/>
        </w:rPr>
        <w:t xml:space="preserve">Vzájemně odsouhlasené soupisy provedených prací poslouží jako podklad pro zpracování faktur a k eventuálnímu vypořádání vzájemných vztahů při odstoupení od smlouvy některou ze smluvních stran. </w:t>
      </w:r>
    </w:p>
    <w:p w14:paraId="5D5AE953" w14:textId="3E5E4B30" w:rsidR="006864BB" w:rsidRPr="006B2310" w:rsidRDefault="006864BB" w:rsidP="00CF0460">
      <w:pPr>
        <w:pStyle w:val="Odstavecseseznamem"/>
        <w:numPr>
          <w:ilvl w:val="1"/>
          <w:numId w:val="14"/>
        </w:numPr>
        <w:tabs>
          <w:tab w:val="left" w:pos="0"/>
        </w:tabs>
        <w:spacing w:after="120"/>
        <w:ind w:left="357"/>
        <w:contextualSpacing w:val="0"/>
        <w:jc w:val="both"/>
        <w:rPr>
          <w:rFonts w:ascii="Arial" w:hAnsi="Arial" w:cs="Arial"/>
          <w:sz w:val="20"/>
          <w:szCs w:val="20"/>
        </w:rPr>
      </w:pPr>
      <w:r w:rsidRPr="006B2310">
        <w:rPr>
          <w:rFonts w:ascii="Arial" w:hAnsi="Arial" w:cs="Arial"/>
          <w:snapToGrid w:val="0"/>
          <w:sz w:val="20"/>
          <w:szCs w:val="20"/>
        </w:rPr>
        <w:t xml:space="preserve">Sjednanou cenu za dílo lze měnit pouze v těchto případech: </w:t>
      </w:r>
    </w:p>
    <w:p w14:paraId="6B5496F8" w14:textId="77777777" w:rsidR="006B2310" w:rsidRDefault="006864BB" w:rsidP="00CF0460">
      <w:pPr>
        <w:numPr>
          <w:ilvl w:val="0"/>
          <w:numId w:val="15"/>
        </w:numPr>
        <w:spacing w:after="120"/>
        <w:jc w:val="both"/>
        <w:rPr>
          <w:rFonts w:ascii="Arial" w:hAnsi="Arial" w:cs="Arial"/>
          <w:sz w:val="20"/>
          <w:szCs w:val="20"/>
        </w:rPr>
      </w:pPr>
      <w:r w:rsidRPr="006B2310">
        <w:rPr>
          <w:rFonts w:ascii="Arial" w:hAnsi="Arial" w:cs="Arial"/>
          <w:sz w:val="20"/>
          <w:szCs w:val="20"/>
        </w:rPr>
        <w:t>v případě změny obecně závazného právního předpisu měnícího výši DPH; DPH bude fakturována ve výši platné ke dni uskutečnění zdanitelného plnění;</w:t>
      </w:r>
    </w:p>
    <w:p w14:paraId="3BAD875A" w14:textId="77777777" w:rsidR="006B2310" w:rsidRDefault="006864BB" w:rsidP="00CF0460">
      <w:pPr>
        <w:numPr>
          <w:ilvl w:val="0"/>
          <w:numId w:val="15"/>
        </w:numPr>
        <w:spacing w:after="120"/>
        <w:jc w:val="both"/>
        <w:rPr>
          <w:rFonts w:ascii="Arial" w:hAnsi="Arial" w:cs="Arial"/>
          <w:sz w:val="20"/>
          <w:szCs w:val="20"/>
        </w:rPr>
      </w:pPr>
      <w:r w:rsidRPr="006B2310">
        <w:rPr>
          <w:rFonts w:ascii="Arial" w:hAnsi="Arial" w:cs="Arial"/>
          <w:snapToGrid w:val="0"/>
          <w:sz w:val="20"/>
          <w:szCs w:val="20"/>
        </w:rPr>
        <w:t>v případě méněprací;</w:t>
      </w:r>
    </w:p>
    <w:p w14:paraId="2FEE994C" w14:textId="77777777" w:rsidR="006B2310" w:rsidRDefault="006864BB" w:rsidP="00CF0460">
      <w:pPr>
        <w:numPr>
          <w:ilvl w:val="0"/>
          <w:numId w:val="15"/>
        </w:numPr>
        <w:spacing w:after="120"/>
        <w:jc w:val="both"/>
        <w:rPr>
          <w:rFonts w:ascii="Arial" w:hAnsi="Arial" w:cs="Arial"/>
          <w:sz w:val="20"/>
          <w:szCs w:val="20"/>
        </w:rPr>
      </w:pPr>
      <w:r w:rsidRPr="006B2310">
        <w:rPr>
          <w:rFonts w:ascii="Arial" w:hAnsi="Arial" w:cs="Arial"/>
          <w:snapToGrid w:val="0"/>
          <w:sz w:val="20"/>
          <w:szCs w:val="20"/>
        </w:rPr>
        <w:t>v případě víceprací;</w:t>
      </w:r>
    </w:p>
    <w:p w14:paraId="0C876459" w14:textId="77777777" w:rsidR="006B2310" w:rsidRDefault="006864BB" w:rsidP="00CF0460">
      <w:pPr>
        <w:numPr>
          <w:ilvl w:val="0"/>
          <w:numId w:val="15"/>
        </w:numPr>
        <w:spacing w:after="120"/>
        <w:jc w:val="both"/>
        <w:rPr>
          <w:rFonts w:ascii="Arial" w:hAnsi="Arial" w:cs="Arial"/>
          <w:sz w:val="20"/>
          <w:szCs w:val="20"/>
        </w:rPr>
      </w:pPr>
      <w:r w:rsidRPr="006B2310">
        <w:rPr>
          <w:rFonts w:ascii="Arial" w:hAnsi="Arial" w:cs="Arial"/>
          <w:snapToGrid w:val="0"/>
          <w:sz w:val="20"/>
          <w:szCs w:val="20"/>
        </w:rPr>
        <w:t>při realizaci se zjistí skutečnosti, které nebyly v době podpisu této smlouvy známy, zhotovitel je nezavinil ani nemohl předvídat a mají vliv na cenu díla;</w:t>
      </w:r>
    </w:p>
    <w:p w14:paraId="14AC524F" w14:textId="41216440" w:rsidR="006864BB" w:rsidRPr="006B2310" w:rsidRDefault="006864BB" w:rsidP="00CF0460">
      <w:pPr>
        <w:numPr>
          <w:ilvl w:val="0"/>
          <w:numId w:val="15"/>
        </w:numPr>
        <w:spacing w:after="120"/>
        <w:jc w:val="both"/>
        <w:rPr>
          <w:rFonts w:ascii="Arial" w:hAnsi="Arial" w:cs="Arial"/>
          <w:sz w:val="20"/>
          <w:szCs w:val="20"/>
        </w:rPr>
      </w:pPr>
      <w:r w:rsidRPr="006B2310">
        <w:rPr>
          <w:rFonts w:ascii="Arial" w:hAnsi="Arial" w:cs="Arial"/>
          <w:snapToGrid w:val="0"/>
          <w:sz w:val="20"/>
          <w:szCs w:val="20"/>
        </w:rPr>
        <w:t>při realizaci se zjistí skutečnosti odlišné od dokumentace předané objednatelem (např. neodpovídající údaje ve výkazu výměr apod.).</w:t>
      </w:r>
    </w:p>
    <w:p w14:paraId="31DE4A23" w14:textId="501FD476" w:rsidR="006864BB" w:rsidRPr="006D3671" w:rsidRDefault="006864BB" w:rsidP="00CF0460">
      <w:pPr>
        <w:pStyle w:val="Odstavecseseznamem"/>
        <w:numPr>
          <w:ilvl w:val="1"/>
          <w:numId w:val="14"/>
        </w:numPr>
        <w:tabs>
          <w:tab w:val="left" w:pos="0"/>
        </w:tabs>
        <w:spacing w:after="120"/>
        <w:ind w:left="357"/>
        <w:contextualSpacing w:val="0"/>
        <w:jc w:val="both"/>
        <w:rPr>
          <w:rFonts w:ascii="Arial" w:hAnsi="Arial" w:cs="Arial"/>
          <w:snapToGrid w:val="0"/>
          <w:sz w:val="20"/>
          <w:szCs w:val="20"/>
        </w:rPr>
      </w:pPr>
      <w:r w:rsidRPr="006D3671">
        <w:rPr>
          <w:rFonts w:ascii="Arial" w:hAnsi="Arial" w:cs="Arial"/>
          <w:snapToGrid w:val="0"/>
          <w:sz w:val="20"/>
          <w:szCs w:val="20"/>
        </w:rPr>
        <w:t>Objednatel je oprávněn udělit pokyn, aby některé práce, dodávky a služby nebyly provedeny</w:t>
      </w:r>
      <w:r w:rsidRPr="006B2310">
        <w:rPr>
          <w:rFonts w:ascii="Arial" w:hAnsi="Arial" w:cs="Arial"/>
          <w:snapToGrid w:val="0"/>
          <w:sz w:val="20"/>
          <w:szCs w:val="20"/>
        </w:rPr>
        <w:t xml:space="preserve"> a zhotovitel se v takovém případě zavazuje takovou část díla neprovést</w:t>
      </w:r>
      <w:r w:rsidRPr="006D3671">
        <w:rPr>
          <w:rFonts w:ascii="Arial" w:hAnsi="Arial" w:cs="Arial"/>
          <w:snapToGrid w:val="0"/>
          <w:sz w:val="20"/>
          <w:szCs w:val="20"/>
        </w:rPr>
        <w:t>. Práce, dodávky a služby obsažené v této smlouvě, které nebudou provedeny nebo budou provedeny v menším množství měrných jednotek (méněpráce), budou oceněny dle cen uvedených v </w:t>
      </w:r>
      <w:r w:rsidRPr="006B2310">
        <w:rPr>
          <w:rFonts w:ascii="Arial" w:hAnsi="Arial" w:cs="Arial"/>
          <w:snapToGrid w:val="0"/>
          <w:sz w:val="20"/>
          <w:szCs w:val="20"/>
        </w:rPr>
        <w:t>Položkovém rozpočtu zhotovitele v rámci projektové dokumentace pro provádění stavby.</w:t>
      </w:r>
      <w:r w:rsidRPr="006D3671">
        <w:rPr>
          <w:rFonts w:ascii="Arial" w:hAnsi="Arial" w:cs="Arial"/>
          <w:snapToGrid w:val="0"/>
          <w:sz w:val="20"/>
          <w:szCs w:val="20"/>
        </w:rPr>
        <w:t xml:space="preserve"> O takto oceněné méněpráce bude automaticky snížena sjednaná nejvýše přípustná cena díla.</w:t>
      </w:r>
    </w:p>
    <w:p w14:paraId="37CEE55A" w14:textId="0877602F" w:rsidR="006864BB" w:rsidRPr="006B2310" w:rsidRDefault="006864BB" w:rsidP="00CF0460">
      <w:pPr>
        <w:pStyle w:val="Odstavecseseznamem"/>
        <w:numPr>
          <w:ilvl w:val="1"/>
          <w:numId w:val="14"/>
        </w:numPr>
        <w:tabs>
          <w:tab w:val="left" w:pos="0"/>
        </w:tabs>
        <w:spacing w:after="120"/>
        <w:ind w:left="357"/>
        <w:contextualSpacing w:val="0"/>
        <w:jc w:val="both"/>
        <w:rPr>
          <w:rFonts w:ascii="Arial" w:hAnsi="Arial" w:cs="Arial"/>
          <w:snapToGrid w:val="0"/>
          <w:sz w:val="20"/>
          <w:szCs w:val="20"/>
        </w:rPr>
      </w:pPr>
      <w:r w:rsidRPr="006D3671">
        <w:rPr>
          <w:rFonts w:ascii="Arial" w:hAnsi="Arial" w:cs="Arial"/>
          <w:snapToGrid w:val="0"/>
          <w:sz w:val="20"/>
          <w:szCs w:val="20"/>
        </w:rPr>
        <w:t xml:space="preserve">Ve </w:t>
      </w:r>
      <w:r w:rsidRPr="006B2310">
        <w:rPr>
          <w:rFonts w:ascii="Arial" w:hAnsi="Arial" w:cs="Arial"/>
          <w:snapToGrid w:val="0"/>
          <w:sz w:val="20"/>
          <w:szCs w:val="20"/>
        </w:rPr>
        <w:t xml:space="preserve">smyslu ustanovení § 2621 odst. 1 </w:t>
      </w:r>
      <w:proofErr w:type="spellStart"/>
      <w:r w:rsidRPr="006B2310">
        <w:rPr>
          <w:rFonts w:ascii="Arial" w:hAnsi="Arial" w:cs="Arial"/>
          <w:snapToGrid w:val="0"/>
          <w:sz w:val="20"/>
          <w:szCs w:val="20"/>
        </w:rPr>
        <w:t>ObčZ</w:t>
      </w:r>
      <w:proofErr w:type="spellEnd"/>
      <w:r w:rsidRPr="006B2310">
        <w:rPr>
          <w:rFonts w:ascii="Arial" w:hAnsi="Arial" w:cs="Arial"/>
          <w:snapToGrid w:val="0"/>
          <w:sz w:val="20"/>
          <w:szCs w:val="20"/>
        </w:rPr>
        <w:t xml:space="preserve"> zhotovitel nemůže požadovat zvýšení ceny za dílo, ani mají-li rozsah nebo nákladnost práce za následek překročení Položkového rozpočtu (vícepráce). Zhotovitel zaručuje úplnost rozpočtu, proto ve smyslu ustanovení § 2621 odst. 2 </w:t>
      </w:r>
      <w:proofErr w:type="spellStart"/>
      <w:r w:rsidRPr="006B2310">
        <w:rPr>
          <w:rFonts w:ascii="Arial" w:hAnsi="Arial" w:cs="Arial"/>
          <w:snapToGrid w:val="0"/>
          <w:sz w:val="20"/>
          <w:szCs w:val="20"/>
        </w:rPr>
        <w:t>ObčZ</w:t>
      </w:r>
      <w:proofErr w:type="spellEnd"/>
      <w:r w:rsidRPr="006B2310">
        <w:rPr>
          <w:rFonts w:ascii="Arial" w:hAnsi="Arial" w:cs="Arial"/>
          <w:snapToGrid w:val="0"/>
          <w:sz w:val="20"/>
          <w:szCs w:val="20"/>
        </w:rPr>
        <w:t xml:space="preserve"> zhotovitel není oprávněn požadovat zvýšení ceny za dílo, objeví-li se potřeba dalších prací k dokončení díla s výjimkou dle odstavce </w:t>
      </w:r>
      <w:proofErr w:type="gramStart"/>
      <w:r w:rsidRPr="006B2310">
        <w:rPr>
          <w:rFonts w:ascii="Arial" w:hAnsi="Arial" w:cs="Arial"/>
          <w:snapToGrid w:val="0"/>
          <w:sz w:val="20"/>
          <w:szCs w:val="20"/>
        </w:rPr>
        <w:t>3.6. písm.</w:t>
      </w:r>
      <w:proofErr w:type="gramEnd"/>
      <w:r w:rsidRPr="006B2310">
        <w:rPr>
          <w:rFonts w:ascii="Arial" w:hAnsi="Arial" w:cs="Arial"/>
          <w:snapToGrid w:val="0"/>
          <w:sz w:val="20"/>
          <w:szCs w:val="20"/>
        </w:rPr>
        <w:t xml:space="preserve"> d) nebo e) této smlouvy.</w:t>
      </w:r>
    </w:p>
    <w:p w14:paraId="17416FDC" w14:textId="711FDA30" w:rsidR="006864BB" w:rsidRPr="006D3671" w:rsidRDefault="006864BB" w:rsidP="00CF0460">
      <w:pPr>
        <w:pStyle w:val="Odstavecseseznamem"/>
        <w:numPr>
          <w:ilvl w:val="1"/>
          <w:numId w:val="14"/>
        </w:numPr>
        <w:tabs>
          <w:tab w:val="left" w:pos="0"/>
        </w:tabs>
        <w:spacing w:after="120"/>
        <w:ind w:left="357"/>
        <w:contextualSpacing w:val="0"/>
        <w:jc w:val="both"/>
        <w:rPr>
          <w:rFonts w:ascii="Arial" w:hAnsi="Arial" w:cs="Arial"/>
          <w:snapToGrid w:val="0"/>
          <w:sz w:val="20"/>
          <w:szCs w:val="20"/>
        </w:rPr>
      </w:pPr>
      <w:r w:rsidRPr="006B2310">
        <w:rPr>
          <w:rFonts w:ascii="Arial" w:hAnsi="Arial" w:cs="Arial"/>
          <w:snapToGrid w:val="0"/>
          <w:sz w:val="20"/>
          <w:szCs w:val="20"/>
        </w:rPr>
        <w:t xml:space="preserve">Ceny víceprací </w:t>
      </w:r>
    </w:p>
    <w:p w14:paraId="446D0D4F" w14:textId="77777777" w:rsidR="006864BB" w:rsidRPr="006D3671" w:rsidRDefault="006864BB" w:rsidP="00790E83">
      <w:pPr>
        <w:pStyle w:val="Odstavecseseznamem"/>
        <w:numPr>
          <w:ilvl w:val="0"/>
          <w:numId w:val="9"/>
        </w:numPr>
        <w:spacing w:after="120"/>
        <w:ind w:left="426" w:hanging="284"/>
        <w:contextualSpacing w:val="0"/>
        <w:jc w:val="both"/>
        <w:rPr>
          <w:rFonts w:ascii="Arial" w:hAnsi="Arial" w:cs="Arial"/>
          <w:sz w:val="20"/>
          <w:szCs w:val="20"/>
        </w:rPr>
      </w:pPr>
      <w:r w:rsidRPr="006D3671">
        <w:rPr>
          <w:rFonts w:ascii="Arial" w:hAnsi="Arial" w:cs="Arial"/>
          <w:sz w:val="20"/>
          <w:szCs w:val="20"/>
        </w:rPr>
        <w:t>vyplývající ze změn díla vyvolaných dodatečnými požadavky objednatele (tj. objednatel požaduje práce, které nejsou v předmětu díla uvedeny), nebo</w:t>
      </w:r>
    </w:p>
    <w:p w14:paraId="26A466FE" w14:textId="77777777" w:rsidR="006864BB" w:rsidRPr="006D3671" w:rsidRDefault="006864BB" w:rsidP="00790E83">
      <w:pPr>
        <w:pStyle w:val="Odstavecseseznamem"/>
        <w:numPr>
          <w:ilvl w:val="0"/>
          <w:numId w:val="9"/>
        </w:numPr>
        <w:spacing w:after="120"/>
        <w:ind w:left="426" w:hanging="284"/>
        <w:contextualSpacing w:val="0"/>
        <w:jc w:val="both"/>
        <w:rPr>
          <w:rFonts w:ascii="Arial" w:hAnsi="Arial" w:cs="Arial"/>
          <w:sz w:val="20"/>
          <w:szCs w:val="20"/>
        </w:rPr>
      </w:pPr>
      <w:r w:rsidRPr="006D3671">
        <w:rPr>
          <w:rFonts w:ascii="Arial" w:hAnsi="Arial" w:cs="Arial"/>
          <w:sz w:val="20"/>
          <w:szCs w:val="20"/>
        </w:rPr>
        <w:t>vyplývající ze zjištěných skutečností, které nebyly v době podpisu smlouvy známy, a zhotovitel je nezavinil, ani je nemohl předvídat a mají vliv na cenu díla</w:t>
      </w:r>
      <w:r>
        <w:rPr>
          <w:rFonts w:ascii="Arial" w:hAnsi="Arial" w:cs="Arial"/>
          <w:sz w:val="20"/>
          <w:szCs w:val="20"/>
        </w:rPr>
        <w:t xml:space="preserve"> (odstavec </w:t>
      </w:r>
      <w:proofErr w:type="gramStart"/>
      <w:r>
        <w:rPr>
          <w:rFonts w:ascii="Arial" w:hAnsi="Arial" w:cs="Arial"/>
          <w:sz w:val="20"/>
          <w:szCs w:val="20"/>
        </w:rPr>
        <w:t>3.6., písm.</w:t>
      </w:r>
      <w:proofErr w:type="gramEnd"/>
      <w:r>
        <w:rPr>
          <w:rFonts w:ascii="Arial" w:hAnsi="Arial" w:cs="Arial"/>
          <w:sz w:val="20"/>
          <w:szCs w:val="20"/>
        </w:rPr>
        <w:t xml:space="preserve"> d) smlouvy)</w:t>
      </w:r>
      <w:r w:rsidRPr="006D3671">
        <w:rPr>
          <w:rFonts w:ascii="Arial" w:hAnsi="Arial" w:cs="Arial"/>
          <w:sz w:val="20"/>
          <w:szCs w:val="20"/>
        </w:rPr>
        <w:t>, nebo</w:t>
      </w:r>
    </w:p>
    <w:p w14:paraId="0C0FE935" w14:textId="77777777" w:rsidR="006864BB" w:rsidRPr="006D3671" w:rsidRDefault="006864BB" w:rsidP="00790E83">
      <w:pPr>
        <w:pStyle w:val="Odstavecseseznamem"/>
        <w:numPr>
          <w:ilvl w:val="0"/>
          <w:numId w:val="9"/>
        </w:numPr>
        <w:spacing w:after="120"/>
        <w:ind w:left="426" w:hanging="284"/>
        <w:contextualSpacing w:val="0"/>
        <w:jc w:val="both"/>
        <w:rPr>
          <w:rFonts w:ascii="Arial" w:hAnsi="Arial" w:cs="Arial"/>
          <w:sz w:val="20"/>
          <w:szCs w:val="20"/>
        </w:rPr>
      </w:pPr>
      <w:r w:rsidRPr="006D3671">
        <w:rPr>
          <w:rFonts w:ascii="Arial" w:hAnsi="Arial" w:cs="Arial"/>
          <w:sz w:val="20"/>
          <w:szCs w:val="20"/>
        </w:rPr>
        <w:t>vyplývající ze skutečností zjištěných při realizaci díla, které jsou odlišné od dokumentace předané objednatelem</w:t>
      </w:r>
      <w:r>
        <w:rPr>
          <w:rFonts w:ascii="Arial" w:hAnsi="Arial" w:cs="Arial"/>
          <w:sz w:val="20"/>
          <w:szCs w:val="20"/>
        </w:rPr>
        <w:t xml:space="preserve"> (odstavec </w:t>
      </w:r>
      <w:proofErr w:type="gramStart"/>
      <w:r>
        <w:rPr>
          <w:rFonts w:ascii="Arial" w:hAnsi="Arial" w:cs="Arial"/>
          <w:sz w:val="20"/>
          <w:szCs w:val="20"/>
        </w:rPr>
        <w:t>3.6., písm.</w:t>
      </w:r>
      <w:proofErr w:type="gramEnd"/>
      <w:r>
        <w:rPr>
          <w:rFonts w:ascii="Arial" w:hAnsi="Arial" w:cs="Arial"/>
          <w:sz w:val="20"/>
          <w:szCs w:val="20"/>
        </w:rPr>
        <w:t xml:space="preserve"> e) smlouvy)</w:t>
      </w:r>
      <w:r w:rsidRPr="006D3671">
        <w:rPr>
          <w:rFonts w:ascii="Arial" w:hAnsi="Arial" w:cs="Arial"/>
          <w:sz w:val="20"/>
          <w:szCs w:val="20"/>
        </w:rPr>
        <w:t>, nebo</w:t>
      </w:r>
    </w:p>
    <w:p w14:paraId="59723BF1" w14:textId="77777777" w:rsidR="006864BB" w:rsidRPr="006D3671" w:rsidRDefault="006864BB" w:rsidP="00790E83">
      <w:pPr>
        <w:pStyle w:val="Odstavecseseznamem"/>
        <w:numPr>
          <w:ilvl w:val="0"/>
          <w:numId w:val="9"/>
        </w:numPr>
        <w:spacing w:after="120"/>
        <w:ind w:left="426" w:hanging="284"/>
        <w:contextualSpacing w:val="0"/>
        <w:jc w:val="both"/>
        <w:rPr>
          <w:rFonts w:ascii="Arial" w:hAnsi="Arial" w:cs="Arial"/>
          <w:sz w:val="20"/>
          <w:szCs w:val="20"/>
        </w:rPr>
      </w:pPr>
      <w:r w:rsidRPr="006D3671">
        <w:rPr>
          <w:rFonts w:ascii="Arial" w:hAnsi="Arial" w:cs="Arial"/>
          <w:sz w:val="20"/>
          <w:szCs w:val="20"/>
        </w:rPr>
        <w:t xml:space="preserve">vyvolané dodatečnými změnami </w:t>
      </w:r>
      <w:r>
        <w:rPr>
          <w:rFonts w:ascii="Arial" w:hAnsi="Arial" w:cs="Arial"/>
          <w:sz w:val="20"/>
          <w:szCs w:val="20"/>
        </w:rPr>
        <w:t>projektové dokumentace</w:t>
      </w:r>
      <w:r w:rsidRPr="006D3671">
        <w:rPr>
          <w:rFonts w:ascii="Arial" w:hAnsi="Arial" w:cs="Arial"/>
          <w:sz w:val="20"/>
          <w:szCs w:val="20"/>
        </w:rPr>
        <w:t xml:space="preserve"> nebo </w:t>
      </w:r>
      <w:r w:rsidRPr="006D3671">
        <w:rPr>
          <w:rFonts w:ascii="Arial" w:hAnsi="Arial" w:cs="Arial"/>
          <w:color w:val="000000"/>
          <w:sz w:val="20"/>
          <w:szCs w:val="20"/>
        </w:rPr>
        <w:t>změnami díla v důsledku požadavků veřejnoprávních orgánů</w:t>
      </w:r>
      <w:r w:rsidRPr="006D3671">
        <w:rPr>
          <w:rFonts w:ascii="Arial" w:hAnsi="Arial" w:cs="Arial"/>
          <w:sz w:val="20"/>
          <w:szCs w:val="20"/>
        </w:rPr>
        <w:t xml:space="preserve">, </w:t>
      </w:r>
    </w:p>
    <w:p w14:paraId="7F806E39" w14:textId="01501EA3" w:rsidR="001D7BD4" w:rsidRDefault="006864BB" w:rsidP="00111417">
      <w:pPr>
        <w:widowControl w:val="0"/>
        <w:spacing w:after="120"/>
        <w:ind w:left="426"/>
        <w:jc w:val="both"/>
        <w:rPr>
          <w:rFonts w:ascii="Arial" w:hAnsi="Arial" w:cs="Arial"/>
          <w:snapToGrid w:val="0"/>
          <w:sz w:val="20"/>
          <w:szCs w:val="20"/>
        </w:rPr>
      </w:pPr>
      <w:r w:rsidRPr="006D3671">
        <w:rPr>
          <w:rFonts w:ascii="Arial" w:hAnsi="Arial" w:cs="Arial"/>
          <w:sz w:val="20"/>
          <w:szCs w:val="20"/>
        </w:rPr>
        <w:t xml:space="preserve">mohou být zhotovitelem fakturovány objednateli a objednatel je povinen je uhradit zhotoviteli pouze, pokud byl ohledně této změny uzavřen písemný dodatek k této smlouvě. </w:t>
      </w:r>
      <w:r w:rsidRPr="006D3671">
        <w:rPr>
          <w:rFonts w:ascii="Arial" w:hAnsi="Arial" w:cs="Arial"/>
          <w:snapToGrid w:val="0"/>
          <w:sz w:val="20"/>
          <w:szCs w:val="20"/>
        </w:rPr>
        <w:t xml:space="preserve">Tyto vícepráce budou zhotoviteli zadány v souladu s příslušnými ustanoveními zákona č. 134/2016 Sb., o zadávání veřejných zakázek, zejména dle podmínek ustanovení § 66 a ustanovení § 222. </w:t>
      </w:r>
      <w:r w:rsidRPr="006D3671">
        <w:rPr>
          <w:rFonts w:ascii="Arial" w:hAnsi="Arial" w:cs="Arial"/>
          <w:sz w:val="20"/>
          <w:szCs w:val="20"/>
        </w:rPr>
        <w:t xml:space="preserve">Cena víceprací bude v takovém případě stanovena u položek uvedených v Položkovém rozpočtu dle jednotkových cen takových prací, a cena položek v Položkovém rozpočtu neuvedených bude stanovena na základě jednotkových cen dle cenové soustavy ÚRS pro ocenění </w:t>
      </w:r>
      <w:r w:rsidRPr="006D3671">
        <w:rPr>
          <w:rFonts w:ascii="Arial" w:hAnsi="Arial" w:cs="Arial"/>
          <w:sz w:val="20"/>
          <w:szCs w:val="20"/>
        </w:rPr>
        <w:lastRenderedPageBreak/>
        <w:t xml:space="preserve">stavebních prací vydávané ÚRS PRAHA, a.s. platných ke dni podpisu této smlouvy. </w:t>
      </w:r>
      <w:r w:rsidRPr="006D3671">
        <w:rPr>
          <w:rFonts w:ascii="Arial" w:hAnsi="Arial" w:cs="Arial"/>
          <w:snapToGrid w:val="0"/>
          <w:sz w:val="20"/>
          <w:szCs w:val="20"/>
        </w:rPr>
        <w:t>Zhotovitel se zavazuje objednatelem předložený dodatek odpovídající této smlouvě uzavřít a vícepráce dle požadavku objednatele provést.</w:t>
      </w:r>
    </w:p>
    <w:p w14:paraId="05B476A7" w14:textId="77777777" w:rsidR="00A14A0E" w:rsidRPr="006D3671" w:rsidRDefault="00A14A0E" w:rsidP="003D43BA">
      <w:pPr>
        <w:spacing w:after="120"/>
        <w:jc w:val="both"/>
        <w:rPr>
          <w:rFonts w:ascii="Arial" w:hAnsi="Arial" w:cs="Arial"/>
          <w:snapToGrid w:val="0"/>
          <w:sz w:val="20"/>
          <w:szCs w:val="20"/>
        </w:rPr>
      </w:pPr>
    </w:p>
    <w:p w14:paraId="094A1EF2" w14:textId="65A213F7" w:rsidR="006864BB" w:rsidRPr="006D3671" w:rsidRDefault="006864BB" w:rsidP="00CF0460">
      <w:pPr>
        <w:pStyle w:val="Nadpis1"/>
        <w:numPr>
          <w:ilvl w:val="0"/>
          <w:numId w:val="35"/>
        </w:numPr>
        <w:spacing w:before="0" w:after="120"/>
        <w:ind w:left="709" w:hanging="349"/>
        <w:rPr>
          <w:rFonts w:ascii="Arial" w:hAnsi="Arial" w:cs="Arial"/>
          <w:sz w:val="20"/>
          <w:szCs w:val="20"/>
        </w:rPr>
      </w:pPr>
      <w:bookmarkStart w:id="1" w:name="_Hlk531093263"/>
      <w:r w:rsidRPr="006D3671">
        <w:rPr>
          <w:rFonts w:ascii="Arial" w:hAnsi="Arial" w:cs="Arial"/>
          <w:sz w:val="20"/>
          <w:szCs w:val="20"/>
        </w:rPr>
        <w:t xml:space="preserve">Platební podmínky </w:t>
      </w:r>
      <w:r w:rsidR="00C53196">
        <w:rPr>
          <w:rFonts w:ascii="Arial" w:hAnsi="Arial" w:cs="Arial"/>
          <w:sz w:val="20"/>
          <w:szCs w:val="20"/>
        </w:rPr>
        <w:t>a zádržné</w:t>
      </w:r>
    </w:p>
    <w:p w14:paraId="7B91F178" w14:textId="6F31DB81" w:rsidR="006864BB" w:rsidRPr="006B2310" w:rsidRDefault="006864BB" w:rsidP="00CF0460">
      <w:pPr>
        <w:pStyle w:val="Odstavecseseznamem"/>
        <w:numPr>
          <w:ilvl w:val="1"/>
          <w:numId w:val="16"/>
        </w:numPr>
        <w:tabs>
          <w:tab w:val="left" w:pos="0"/>
        </w:tabs>
        <w:spacing w:after="120"/>
        <w:contextualSpacing w:val="0"/>
        <w:jc w:val="both"/>
        <w:rPr>
          <w:rFonts w:ascii="Arial" w:hAnsi="Arial" w:cs="Arial"/>
          <w:sz w:val="20"/>
          <w:szCs w:val="20"/>
        </w:rPr>
      </w:pPr>
      <w:r w:rsidRPr="006B2310">
        <w:rPr>
          <w:rFonts w:ascii="Arial" w:hAnsi="Arial" w:cs="Arial"/>
          <w:sz w:val="20"/>
          <w:szCs w:val="20"/>
        </w:rPr>
        <w:t xml:space="preserve">Objednatel neposkytuje zálohy. Cena za dílo bude zhotoviteli objednatelem hrazena na základě dílčích daňových dokladů (dále jen „dílčí faktury“) vystavovaných zhotovitelem vždy po skončení každého kalendářního měsíce na základě vzájemně odsouhlaseného soupisu v příslušném měsíci provedených prací a zabudovaných dodávek (dále jen „Soupis provedených prací“). Fakturovaná částka bude určena ve výši ceny odsouhlasených prací, dodávek a služeb určené dle Položkového rozpočtu. Plnění zhotovitele v rozsahu objednatelem potvrzeného Soupisu provedených prací bude považováno za dílčí zdanitelné plnění ve smyslu přísl. ustanovení zákona č. 235/2004 Sb., o dani z přidané hodnoty, ve znění pozdějších předpisů.   </w:t>
      </w:r>
    </w:p>
    <w:p w14:paraId="28E97458" w14:textId="49A89853" w:rsidR="006864BB" w:rsidRPr="006D3671" w:rsidRDefault="006864BB" w:rsidP="00CF0460">
      <w:pPr>
        <w:pStyle w:val="Odstavecseseznamem"/>
        <w:numPr>
          <w:ilvl w:val="1"/>
          <w:numId w:val="16"/>
        </w:numPr>
        <w:tabs>
          <w:tab w:val="left" w:pos="0"/>
        </w:tabs>
        <w:spacing w:after="120"/>
        <w:contextualSpacing w:val="0"/>
        <w:jc w:val="both"/>
        <w:rPr>
          <w:rFonts w:ascii="Arial" w:hAnsi="Arial" w:cs="Arial"/>
          <w:sz w:val="20"/>
          <w:szCs w:val="20"/>
        </w:rPr>
      </w:pPr>
      <w:r w:rsidRPr="006D3671">
        <w:rPr>
          <w:rFonts w:ascii="Arial" w:hAnsi="Arial" w:cs="Arial"/>
          <w:sz w:val="20"/>
          <w:szCs w:val="20"/>
        </w:rPr>
        <w:t xml:space="preserve">Zhotovitel předloží zástupci objednatele vykonávajícímu technický dozor po skončení každého kalendářního měsíce, ve kterém zhotovitel prováděl práce na díle Soupis provedených prací, a to ve třech vyhotoveních. Zástupce objednatele je povinen tento soupis nejpozději do 10 dnů ode dne jeho obdržení podpisem na dvou vyhotoveních schválit nebo písemnou formou vrátit zhotoviteli se zdůvodněním vrácení. Objednatelem odsouhlasené Soupisy provedených prací jsou podkladem pro vystavování dílčích faktur. </w:t>
      </w:r>
    </w:p>
    <w:p w14:paraId="1F210F3D" w14:textId="33CA0293" w:rsidR="006864BB" w:rsidRPr="006D3671" w:rsidRDefault="006864BB" w:rsidP="00CF0460">
      <w:pPr>
        <w:pStyle w:val="Odstavecseseznamem"/>
        <w:numPr>
          <w:ilvl w:val="1"/>
          <w:numId w:val="16"/>
        </w:numPr>
        <w:tabs>
          <w:tab w:val="left" w:pos="0"/>
        </w:tabs>
        <w:spacing w:after="120"/>
        <w:contextualSpacing w:val="0"/>
        <w:jc w:val="both"/>
        <w:rPr>
          <w:rFonts w:ascii="Arial" w:hAnsi="Arial" w:cs="Arial"/>
          <w:sz w:val="20"/>
          <w:szCs w:val="20"/>
        </w:rPr>
      </w:pPr>
      <w:r w:rsidRPr="006D3671">
        <w:rPr>
          <w:rFonts w:ascii="Arial" w:hAnsi="Arial" w:cs="Arial"/>
          <w:sz w:val="20"/>
          <w:szCs w:val="20"/>
        </w:rPr>
        <w:t>Dílčí faktur</w:t>
      </w:r>
      <w:r w:rsidR="005F6DE1">
        <w:rPr>
          <w:rFonts w:ascii="Arial" w:hAnsi="Arial" w:cs="Arial"/>
          <w:sz w:val="20"/>
          <w:szCs w:val="20"/>
        </w:rPr>
        <w:t>y</w:t>
      </w:r>
      <w:r w:rsidRPr="006D3671">
        <w:rPr>
          <w:rFonts w:ascii="Arial" w:hAnsi="Arial" w:cs="Arial"/>
          <w:sz w:val="20"/>
          <w:szCs w:val="20"/>
        </w:rPr>
        <w:t xml:space="preserve"> bud</w:t>
      </w:r>
      <w:r w:rsidR="005F6DE1">
        <w:rPr>
          <w:rFonts w:ascii="Arial" w:hAnsi="Arial" w:cs="Arial"/>
          <w:sz w:val="20"/>
          <w:szCs w:val="20"/>
        </w:rPr>
        <w:t>ou</w:t>
      </w:r>
      <w:r w:rsidRPr="006D3671">
        <w:rPr>
          <w:rFonts w:ascii="Arial" w:hAnsi="Arial" w:cs="Arial"/>
          <w:sz w:val="20"/>
          <w:szCs w:val="20"/>
        </w:rPr>
        <w:t xml:space="preserve"> mít náležitosti daňového dokladu dle zákona č. 235/2004 Sb., o dani z přidané hodnoty, ve znění pozdějších předpisů. Kromě těchto náležitostí je zhotovitel povinen uvést v dílčí faktuře i tyto údaje: </w:t>
      </w:r>
    </w:p>
    <w:p w14:paraId="525264A3" w14:textId="59C5F100" w:rsidR="006864BB" w:rsidRPr="00BC25B7" w:rsidRDefault="006864BB" w:rsidP="00CF0460">
      <w:pPr>
        <w:pStyle w:val="Odstavecseseznamem"/>
        <w:numPr>
          <w:ilvl w:val="0"/>
          <w:numId w:val="17"/>
        </w:numPr>
        <w:spacing w:after="120"/>
        <w:ind w:left="1077" w:hanging="357"/>
        <w:contextualSpacing w:val="0"/>
        <w:jc w:val="both"/>
        <w:rPr>
          <w:rFonts w:ascii="Arial" w:hAnsi="Arial" w:cs="Arial"/>
          <w:sz w:val="20"/>
          <w:szCs w:val="20"/>
        </w:rPr>
      </w:pPr>
      <w:r w:rsidRPr="00BC25B7">
        <w:rPr>
          <w:rFonts w:ascii="Arial" w:hAnsi="Arial" w:cs="Arial"/>
          <w:sz w:val="20"/>
          <w:szCs w:val="20"/>
        </w:rPr>
        <w:t xml:space="preserve">číslo a datum vystavení faktury, </w:t>
      </w:r>
    </w:p>
    <w:p w14:paraId="3DEB9403" w14:textId="77777777" w:rsidR="006864BB" w:rsidRPr="006D3671" w:rsidRDefault="006864BB" w:rsidP="00CF0460">
      <w:pPr>
        <w:pStyle w:val="Odstavecseseznamem"/>
        <w:numPr>
          <w:ilvl w:val="0"/>
          <w:numId w:val="17"/>
        </w:numPr>
        <w:spacing w:after="120"/>
        <w:ind w:left="1077" w:hanging="357"/>
        <w:contextualSpacing w:val="0"/>
        <w:jc w:val="both"/>
        <w:rPr>
          <w:rFonts w:ascii="Arial" w:hAnsi="Arial" w:cs="Arial"/>
          <w:sz w:val="20"/>
          <w:szCs w:val="20"/>
        </w:rPr>
      </w:pPr>
      <w:r w:rsidRPr="006D3671">
        <w:rPr>
          <w:rFonts w:ascii="Arial" w:hAnsi="Arial" w:cs="Arial"/>
          <w:sz w:val="20"/>
          <w:szCs w:val="20"/>
        </w:rPr>
        <w:t>specifikaci smlouvy,</w:t>
      </w:r>
    </w:p>
    <w:p w14:paraId="119A05EB" w14:textId="77777777" w:rsidR="006864BB" w:rsidRPr="006D3671" w:rsidRDefault="006864BB" w:rsidP="00CF0460">
      <w:pPr>
        <w:pStyle w:val="Odstavecseseznamem"/>
        <w:numPr>
          <w:ilvl w:val="0"/>
          <w:numId w:val="17"/>
        </w:numPr>
        <w:spacing w:after="120"/>
        <w:ind w:left="1077" w:hanging="357"/>
        <w:contextualSpacing w:val="0"/>
        <w:jc w:val="both"/>
        <w:rPr>
          <w:rFonts w:ascii="Arial" w:hAnsi="Arial" w:cs="Arial"/>
          <w:sz w:val="20"/>
          <w:szCs w:val="20"/>
        </w:rPr>
      </w:pPr>
      <w:r w:rsidRPr="006D3671">
        <w:rPr>
          <w:rFonts w:ascii="Arial" w:hAnsi="Arial" w:cs="Arial"/>
          <w:sz w:val="20"/>
          <w:szCs w:val="20"/>
        </w:rPr>
        <w:t xml:space="preserve">označení banky a číslo účtu, na který musí být zaplaceno, </w:t>
      </w:r>
    </w:p>
    <w:p w14:paraId="5CE1BF24" w14:textId="77777777" w:rsidR="006864BB" w:rsidRPr="006D3671" w:rsidRDefault="006864BB" w:rsidP="00CF0460">
      <w:pPr>
        <w:pStyle w:val="Odstavecseseznamem"/>
        <w:numPr>
          <w:ilvl w:val="0"/>
          <w:numId w:val="17"/>
        </w:numPr>
        <w:spacing w:after="120"/>
        <w:ind w:left="1077" w:hanging="357"/>
        <w:contextualSpacing w:val="0"/>
        <w:jc w:val="both"/>
        <w:rPr>
          <w:rFonts w:ascii="Arial" w:hAnsi="Arial" w:cs="Arial"/>
          <w:sz w:val="20"/>
          <w:szCs w:val="20"/>
        </w:rPr>
      </w:pPr>
      <w:r w:rsidRPr="006D3671">
        <w:rPr>
          <w:rFonts w:ascii="Arial" w:hAnsi="Arial" w:cs="Arial"/>
          <w:sz w:val="20"/>
          <w:szCs w:val="20"/>
        </w:rPr>
        <w:t xml:space="preserve">lhůta splatnosti faktury, </w:t>
      </w:r>
    </w:p>
    <w:p w14:paraId="5B6EBFD0" w14:textId="0D96A15F" w:rsidR="006864BB" w:rsidRDefault="006864BB" w:rsidP="00CF0460">
      <w:pPr>
        <w:pStyle w:val="Odstavecseseznamem"/>
        <w:numPr>
          <w:ilvl w:val="0"/>
          <w:numId w:val="17"/>
        </w:numPr>
        <w:spacing w:after="120"/>
        <w:ind w:left="1077" w:hanging="357"/>
        <w:contextualSpacing w:val="0"/>
        <w:jc w:val="both"/>
        <w:rPr>
          <w:rFonts w:ascii="Arial" w:hAnsi="Arial" w:cs="Arial"/>
          <w:sz w:val="20"/>
          <w:szCs w:val="20"/>
        </w:rPr>
      </w:pPr>
      <w:r w:rsidRPr="006D3671">
        <w:rPr>
          <w:rFonts w:ascii="Arial" w:hAnsi="Arial" w:cs="Arial"/>
          <w:sz w:val="20"/>
          <w:szCs w:val="20"/>
        </w:rPr>
        <w:t xml:space="preserve">jméno a podpis osoby, která fakturu vyhotovila, včetně jejího </w:t>
      </w:r>
      <w:r>
        <w:rPr>
          <w:rFonts w:ascii="Arial" w:hAnsi="Arial" w:cs="Arial"/>
          <w:sz w:val="20"/>
          <w:szCs w:val="20"/>
        </w:rPr>
        <w:t>podpisu a kontaktního telefonu;</w:t>
      </w:r>
    </w:p>
    <w:p w14:paraId="51CCB73B" w14:textId="2BDAB819" w:rsidR="006864BB" w:rsidRPr="006D3671" w:rsidRDefault="006864BB" w:rsidP="003D43BA">
      <w:pPr>
        <w:spacing w:after="120"/>
        <w:ind w:left="426"/>
        <w:jc w:val="both"/>
        <w:rPr>
          <w:rFonts w:ascii="Arial" w:hAnsi="Arial" w:cs="Arial"/>
          <w:sz w:val="20"/>
          <w:szCs w:val="20"/>
        </w:rPr>
      </w:pPr>
      <w:r w:rsidRPr="00BC25B7">
        <w:rPr>
          <w:rFonts w:ascii="Arial" w:hAnsi="Arial" w:cs="Arial"/>
          <w:b/>
          <w:sz w:val="20"/>
          <w:szCs w:val="20"/>
        </w:rPr>
        <w:t>Nedílnou součástí dílčí faktury bude příslušný Soupis provedených prací odsouhlasený zástupcem objednatele vykonávajícím technický dozor. Bez tohoto Soupisu je dílčí faktura neúplná a bude vrácena zhotoviteli</w:t>
      </w:r>
      <w:r w:rsidRPr="006D3671">
        <w:rPr>
          <w:rFonts w:ascii="Arial" w:hAnsi="Arial" w:cs="Arial"/>
          <w:sz w:val="20"/>
          <w:szCs w:val="20"/>
        </w:rPr>
        <w:t xml:space="preserve">. </w:t>
      </w:r>
    </w:p>
    <w:p w14:paraId="359E45D3" w14:textId="56894428" w:rsidR="006864BB" w:rsidRPr="00BC25B7" w:rsidRDefault="006864BB" w:rsidP="00CF0460">
      <w:pPr>
        <w:pStyle w:val="Odstavecseseznamem"/>
        <w:numPr>
          <w:ilvl w:val="1"/>
          <w:numId w:val="16"/>
        </w:numPr>
        <w:tabs>
          <w:tab w:val="left" w:pos="0"/>
        </w:tabs>
        <w:spacing w:after="120"/>
        <w:ind w:left="357" w:hanging="357"/>
        <w:contextualSpacing w:val="0"/>
        <w:jc w:val="both"/>
        <w:rPr>
          <w:rFonts w:ascii="Arial" w:hAnsi="Arial" w:cs="Arial"/>
          <w:sz w:val="20"/>
          <w:szCs w:val="20"/>
        </w:rPr>
      </w:pPr>
      <w:r w:rsidRPr="006D3671">
        <w:rPr>
          <w:rFonts w:ascii="Arial" w:hAnsi="Arial" w:cs="Arial"/>
          <w:sz w:val="20"/>
          <w:szCs w:val="20"/>
        </w:rPr>
        <w:t xml:space="preserve">Objednatel je oprávněn fakturu vrátit ve lhůtě její splatnosti v případě, že bude obsahovat nesprávné údaje nebo bude neúplná. K proplacení dojde až po odstranění nesprávných údajů či jejich doplnění a lhůta splatnosti začne plynout dnem doručení opravené faktury objednateli. </w:t>
      </w:r>
    </w:p>
    <w:p w14:paraId="5F2A2E7C" w14:textId="57783ACC" w:rsidR="008D5ABF" w:rsidRPr="008D5ABF" w:rsidRDefault="008D5ABF" w:rsidP="00CF0460">
      <w:pPr>
        <w:pStyle w:val="Odstavecseseznamem"/>
        <w:numPr>
          <w:ilvl w:val="1"/>
          <w:numId w:val="16"/>
        </w:numPr>
        <w:tabs>
          <w:tab w:val="left" w:pos="0"/>
        </w:tabs>
        <w:spacing w:after="120"/>
        <w:ind w:left="357" w:hanging="357"/>
        <w:contextualSpacing w:val="0"/>
        <w:jc w:val="both"/>
        <w:rPr>
          <w:rFonts w:ascii="Arial" w:hAnsi="Arial" w:cs="Arial"/>
          <w:sz w:val="20"/>
          <w:szCs w:val="20"/>
        </w:rPr>
      </w:pPr>
      <w:r w:rsidRPr="008D5ABF">
        <w:rPr>
          <w:rFonts w:ascii="Arial" w:hAnsi="Arial" w:cs="Arial"/>
          <w:sz w:val="20"/>
          <w:szCs w:val="20"/>
        </w:rPr>
        <w:t xml:space="preserve">Objednatel uhradí zhotoviteli dílčí faktury postupně až do výše 90% ceny díla včetně DPH. Zbývající cena díla ve výši 10 % vč. DPH představuje zádržné, za účelem zajištění řádného provedení díla bez vad a nedodělků a plnění povinností zhotovitele dle této smlouvy včetně uspokojení jakýchkoli pohledávek vzniklých vůči zhotoviteli na základě této smlouvy nebo v souvislosti s ní včetně nároků na náhradu újmy či smluvní pokuty (dále jen „Zádržné“). </w:t>
      </w:r>
    </w:p>
    <w:p w14:paraId="4F88D88C" w14:textId="20079998" w:rsidR="008D5ABF" w:rsidRPr="008D5ABF" w:rsidRDefault="008D5ABF" w:rsidP="00CF0460">
      <w:pPr>
        <w:pStyle w:val="Odstavecseseznamem"/>
        <w:numPr>
          <w:ilvl w:val="1"/>
          <w:numId w:val="16"/>
        </w:numPr>
        <w:tabs>
          <w:tab w:val="left" w:pos="0"/>
        </w:tabs>
        <w:spacing w:after="120"/>
        <w:ind w:left="357" w:hanging="357"/>
        <w:contextualSpacing w:val="0"/>
        <w:jc w:val="both"/>
        <w:rPr>
          <w:rFonts w:ascii="Arial" w:hAnsi="Arial" w:cs="Arial"/>
          <w:sz w:val="20"/>
          <w:szCs w:val="20"/>
        </w:rPr>
      </w:pPr>
      <w:r w:rsidRPr="008D5ABF">
        <w:rPr>
          <w:rFonts w:ascii="Arial" w:hAnsi="Arial" w:cs="Arial"/>
          <w:sz w:val="20"/>
          <w:szCs w:val="20"/>
        </w:rPr>
        <w:t>Po protokolárním předání a převzetí díla objednatelem bude zhotovitelem vystavena poslední dílčí faktura, označena jako konečná faktura. Konečnou fakturu je zhotovitel oprávněn vystavit po předání a převzetí kompletního díla bez vad a nedodělků objednatelem. Cena v konečné faktuře bude odpovídat rozdílu mezi celkovou cenou díla a mezi cenou již vyfakturovanou dílčími fakturami. Pro vyloučení pochybností smluvní strany výslovně sjednávají, že pokud bylo dílo objednatelem převzato s vadami či nedodělky, je zhotovitel oprávněn vystavit konečnou fakturu, teprve po odstranění poslední z vad či nedodělků. Podkladem pro fakturaci je protokol o předání a převzetí díla podepsaný oběma smluvními stranami a dále rekapitulace fakturace ceny za dílo, tj. soupis všech zhotovitelem vystavených dílčích faktur a fakturovaných částek včetně uvedení 10% z ceny díla včetně DPH jako Zádržného. Bez těchto příloh je konečná faktura neúplná.</w:t>
      </w:r>
    </w:p>
    <w:p w14:paraId="4FE85B62" w14:textId="73C95AC8" w:rsidR="008D5ABF" w:rsidRDefault="008D5ABF" w:rsidP="00CF0460">
      <w:pPr>
        <w:pStyle w:val="Odstavecseseznamem"/>
        <w:numPr>
          <w:ilvl w:val="1"/>
          <w:numId w:val="16"/>
        </w:numPr>
        <w:tabs>
          <w:tab w:val="left" w:pos="0"/>
        </w:tabs>
        <w:spacing w:after="120"/>
        <w:ind w:left="357" w:hanging="357"/>
        <w:contextualSpacing w:val="0"/>
        <w:jc w:val="both"/>
        <w:rPr>
          <w:rFonts w:ascii="Arial" w:hAnsi="Arial" w:cs="Arial"/>
          <w:sz w:val="20"/>
          <w:szCs w:val="20"/>
        </w:rPr>
      </w:pPr>
      <w:r w:rsidRPr="008D5ABF">
        <w:rPr>
          <w:rFonts w:ascii="Arial" w:hAnsi="Arial" w:cs="Arial"/>
          <w:sz w:val="20"/>
          <w:szCs w:val="20"/>
        </w:rPr>
        <w:t>Zádržné se objednatel zavazuje uhradit zhotoviteli nejpozději do 15 dnů po předání a převzetí díla bez vad a nedodělků objednatelem. Pro vyloučení pochybností smluvní strany výslovně sjednávají, že pokud bylo dílo objednatelem převzato s vadami či nedodělky, je objednatel povinen uhradit zhotoviteli Zádržné do 15 dnů po odstranění poslední z vad či nedodělků.</w:t>
      </w:r>
    </w:p>
    <w:p w14:paraId="4B79ED1F" w14:textId="77777777" w:rsidR="00C53196" w:rsidRPr="00C53196" w:rsidRDefault="00C53196" w:rsidP="00CF0460">
      <w:pPr>
        <w:pStyle w:val="Odstavecseseznamem"/>
        <w:numPr>
          <w:ilvl w:val="1"/>
          <w:numId w:val="16"/>
        </w:numPr>
        <w:tabs>
          <w:tab w:val="left" w:pos="0"/>
        </w:tabs>
        <w:spacing w:after="120"/>
        <w:jc w:val="both"/>
        <w:rPr>
          <w:rFonts w:ascii="Arial" w:hAnsi="Arial" w:cs="Arial"/>
          <w:sz w:val="20"/>
          <w:szCs w:val="20"/>
        </w:rPr>
      </w:pPr>
      <w:r w:rsidRPr="00C53196">
        <w:rPr>
          <w:rFonts w:ascii="Arial" w:hAnsi="Arial" w:cs="Arial"/>
          <w:sz w:val="20"/>
          <w:szCs w:val="20"/>
        </w:rPr>
        <w:t xml:space="preserve">Zhotovitel je oprávněn nahradit Zádržné předložením bezpodmínečné a neodvolatelné bankovní záruky předloženou zhotovitelem v originále objednateli kdykoli v době po uzavření této smlouvy, a to za účelem zajištění řádného plnění závazků zhotovitele pro řádné dokončení díla bez vad a nedodělků ve sjednaném </w:t>
      </w:r>
      <w:r w:rsidRPr="00C53196">
        <w:rPr>
          <w:rFonts w:ascii="Arial" w:hAnsi="Arial" w:cs="Arial"/>
          <w:sz w:val="20"/>
          <w:szCs w:val="20"/>
        </w:rPr>
        <w:lastRenderedPageBreak/>
        <w:t>termínu. Bankovní záruka musí být platná po celou dobu provádění díla, tj. do okamžiku splnění závazku dle bodu 7. 1. této smlouvy. Bankovní záruka musí umožňovat objednateli uspokojení jakýchkoli pohledávek vzniklých vůči zhotoviteli na základě této smlouvy nebo v souvislosti s ní včetně nároků na náhradu újmy či smluvní pokuty, a to bez možnosti námitek a na první výzvu objednatele. V rozsahu, ve kterém je Zádržné nahrazeno bankovní zárukou, bude Zádržné vyplaceno zhotoviteli do 15 dnů po předložení originálu listiny bankovní záruky; vždy však nejdříve v termínu splatnosti příslušné faktury.</w:t>
      </w:r>
    </w:p>
    <w:p w14:paraId="1F8AAB82" w14:textId="77777777" w:rsidR="00C53196" w:rsidRPr="00C53196" w:rsidRDefault="00C53196" w:rsidP="00C53196">
      <w:pPr>
        <w:pStyle w:val="Odstavecseseznamem"/>
        <w:tabs>
          <w:tab w:val="left" w:pos="0"/>
        </w:tabs>
        <w:spacing w:after="120"/>
        <w:ind w:left="360"/>
        <w:jc w:val="both"/>
        <w:rPr>
          <w:rFonts w:ascii="Arial" w:hAnsi="Arial" w:cs="Arial"/>
          <w:sz w:val="20"/>
          <w:szCs w:val="20"/>
        </w:rPr>
      </w:pPr>
      <w:r w:rsidRPr="00C53196">
        <w:rPr>
          <w:rFonts w:ascii="Arial" w:hAnsi="Arial" w:cs="Arial"/>
          <w:sz w:val="20"/>
          <w:szCs w:val="20"/>
        </w:rPr>
        <w:t xml:space="preserve">V případě, že bankovní záruka bude vystavena na dobu kratší, než je uvedena v předchozím odstavci, zavazuje se zhotovitel předložit objednateli nový originál bankovní záruky splňující podmínky dle této smlouvy, a to nejpozději 30 dnů před ukončením platnosti původní bankovní záruky. Pokud zhotovitel novou bankovní záruku objednateli řádně nepředloží, je objednatel oprávněn čerpat finanční prostředky z bankovní záruky v plném rozsahu. Tyto finanční prostředky je objednatel oprávněn použít na úhradu pohledávek uvedených v předchozím odstavci obdobně. Nevyčerpané finanční prostředky budou ve zbývajícím rozsahu zhotoviteli vráceny oproti předložení originálu nové platné bankovní záruky odpovídající požadavkům dle této smlouvy, resp. po uplynutí lhůty, po kterou je zhotovitel povinen udržovat bankovní záruku na základě této smlouvy v platnosti.  </w:t>
      </w:r>
    </w:p>
    <w:p w14:paraId="0EACB25B" w14:textId="25E26DA0" w:rsidR="00C53196" w:rsidRPr="008D5ABF" w:rsidRDefault="00C53196" w:rsidP="00C53196">
      <w:pPr>
        <w:pStyle w:val="Odstavecseseznamem"/>
        <w:tabs>
          <w:tab w:val="left" w:pos="0"/>
        </w:tabs>
        <w:spacing w:after="120"/>
        <w:ind w:left="360"/>
        <w:contextualSpacing w:val="0"/>
        <w:jc w:val="both"/>
        <w:rPr>
          <w:rFonts w:ascii="Arial" w:hAnsi="Arial" w:cs="Arial"/>
          <w:sz w:val="20"/>
          <w:szCs w:val="20"/>
        </w:rPr>
      </w:pPr>
      <w:r w:rsidRPr="00C53196">
        <w:rPr>
          <w:rFonts w:ascii="Arial" w:hAnsi="Arial" w:cs="Arial"/>
          <w:sz w:val="20"/>
          <w:szCs w:val="20"/>
        </w:rPr>
        <w:t>Originál záruční listiny objednatel zhotoviteli vrátí do 15 dní po protokolárním předání kompletního díla bez vad a nedodělků, přičemž tato lhůta se prodlouží do doby odstranění vad a nedodělků uvedených v protokolu o předání a převzetí díla. V případě předčasného ukončení smlouvy vrátí objednatel zhotoviteli originál záruční listiny po splnění všech závazků zhotovitele vůči objednateli dle této smlouvy.</w:t>
      </w:r>
    </w:p>
    <w:p w14:paraId="2006A75B" w14:textId="74DFCEA0" w:rsidR="008D5ABF" w:rsidRPr="008D5ABF" w:rsidRDefault="008D5ABF" w:rsidP="00CF0460">
      <w:pPr>
        <w:pStyle w:val="Odstavecseseznamem"/>
        <w:numPr>
          <w:ilvl w:val="1"/>
          <w:numId w:val="16"/>
        </w:numPr>
        <w:tabs>
          <w:tab w:val="left" w:pos="0"/>
        </w:tabs>
        <w:spacing w:after="120"/>
        <w:ind w:left="357" w:hanging="357"/>
        <w:contextualSpacing w:val="0"/>
        <w:jc w:val="both"/>
        <w:rPr>
          <w:rFonts w:ascii="Arial" w:hAnsi="Arial" w:cs="Arial"/>
          <w:sz w:val="20"/>
          <w:szCs w:val="20"/>
        </w:rPr>
      </w:pPr>
      <w:r w:rsidRPr="008D5ABF">
        <w:rPr>
          <w:rFonts w:ascii="Arial" w:hAnsi="Arial" w:cs="Arial"/>
          <w:b/>
          <w:sz w:val="20"/>
          <w:szCs w:val="20"/>
        </w:rPr>
        <w:t>Splatnost jednotlivých faktur zhotovitele, s výjimkou Zádržného, bude činit 30 dnů od doručení faktury objednateli</w:t>
      </w:r>
      <w:r w:rsidRPr="008D5ABF">
        <w:rPr>
          <w:rFonts w:ascii="Arial" w:hAnsi="Arial" w:cs="Arial"/>
          <w:sz w:val="20"/>
          <w:szCs w:val="20"/>
        </w:rPr>
        <w:t xml:space="preserve">. </w:t>
      </w:r>
    </w:p>
    <w:p w14:paraId="0E1D5F27" w14:textId="1D6EAF5B" w:rsidR="008D5ABF" w:rsidRDefault="008D5ABF" w:rsidP="00CF0460">
      <w:pPr>
        <w:pStyle w:val="Odstavecseseznamem"/>
        <w:numPr>
          <w:ilvl w:val="1"/>
          <w:numId w:val="16"/>
        </w:numPr>
        <w:spacing w:after="120"/>
        <w:ind w:left="567" w:hanging="567"/>
        <w:contextualSpacing w:val="0"/>
        <w:jc w:val="both"/>
        <w:rPr>
          <w:rFonts w:ascii="Arial" w:hAnsi="Arial" w:cs="Arial"/>
          <w:sz w:val="20"/>
          <w:szCs w:val="20"/>
        </w:rPr>
      </w:pPr>
      <w:r w:rsidRPr="008D5ABF">
        <w:rPr>
          <w:rFonts w:ascii="Arial" w:hAnsi="Arial" w:cs="Arial"/>
          <w:sz w:val="20"/>
          <w:szCs w:val="20"/>
        </w:rPr>
        <w:t>Veškeré platby dle této smlouvy budou objednatelem hrazeny bezhotovostním převodem na účet zhotovitele uvedený v záhlaví příslušné faktury.</w:t>
      </w:r>
      <w:r w:rsidR="00C53196">
        <w:rPr>
          <w:rFonts w:ascii="Arial" w:hAnsi="Arial" w:cs="Arial"/>
          <w:sz w:val="20"/>
          <w:szCs w:val="20"/>
        </w:rPr>
        <w:t xml:space="preserve"> </w:t>
      </w:r>
      <w:r w:rsidR="00C53196" w:rsidRPr="00C53196">
        <w:rPr>
          <w:rFonts w:ascii="Arial" w:hAnsi="Arial" w:cs="Arial"/>
          <w:sz w:val="20"/>
          <w:szCs w:val="20"/>
        </w:rPr>
        <w:t>Za den úhrady faktury je stanoven den odepsání příslušné částky z účtu objednatele.</w:t>
      </w:r>
      <w:r w:rsidRPr="008D5ABF">
        <w:rPr>
          <w:rFonts w:ascii="Arial" w:hAnsi="Arial" w:cs="Arial"/>
          <w:sz w:val="20"/>
          <w:szCs w:val="20"/>
        </w:rPr>
        <w:t xml:space="preserve">     </w:t>
      </w:r>
    </w:p>
    <w:p w14:paraId="202FC2FD" w14:textId="47BB8E55" w:rsidR="001D7BD4" w:rsidRPr="00111417" w:rsidRDefault="008D5ABF" w:rsidP="00111417">
      <w:pPr>
        <w:pStyle w:val="Odstavecseseznamem"/>
        <w:numPr>
          <w:ilvl w:val="1"/>
          <w:numId w:val="16"/>
        </w:numPr>
        <w:tabs>
          <w:tab w:val="left" w:pos="0"/>
        </w:tabs>
        <w:spacing w:after="120"/>
        <w:ind w:left="567" w:hanging="567"/>
        <w:contextualSpacing w:val="0"/>
        <w:jc w:val="both"/>
        <w:rPr>
          <w:rFonts w:ascii="Arial" w:hAnsi="Arial" w:cs="Arial"/>
          <w:sz w:val="20"/>
          <w:szCs w:val="20"/>
        </w:rPr>
      </w:pPr>
      <w:r w:rsidRPr="008D5ABF">
        <w:rPr>
          <w:rFonts w:ascii="Arial" w:hAnsi="Arial" w:cs="Arial"/>
          <w:sz w:val="20"/>
          <w:szCs w:val="20"/>
        </w:rPr>
        <w:t>Platby budou probíhat výhradně v Kč a rovněž veškeré cenové údaje budou v této měně.</w:t>
      </w:r>
      <w:bookmarkEnd w:id="1"/>
    </w:p>
    <w:p w14:paraId="7992334D" w14:textId="77777777" w:rsidR="00A14A0E" w:rsidRPr="008D5ABF" w:rsidRDefault="00A14A0E" w:rsidP="003D43BA">
      <w:pPr>
        <w:tabs>
          <w:tab w:val="left" w:pos="2500"/>
        </w:tabs>
        <w:spacing w:after="120"/>
        <w:jc w:val="both"/>
        <w:rPr>
          <w:rFonts w:ascii="Arial" w:hAnsi="Arial" w:cs="Arial"/>
          <w:color w:val="000000"/>
          <w:sz w:val="20"/>
          <w:szCs w:val="20"/>
        </w:rPr>
      </w:pPr>
    </w:p>
    <w:p w14:paraId="771C58C6" w14:textId="77777777" w:rsidR="006864BB" w:rsidRPr="006D3671" w:rsidRDefault="006864BB" w:rsidP="00CF0460">
      <w:pPr>
        <w:pStyle w:val="Nadpis1"/>
        <w:numPr>
          <w:ilvl w:val="0"/>
          <w:numId w:val="35"/>
        </w:numPr>
        <w:spacing w:before="0" w:after="120"/>
        <w:ind w:left="709" w:hanging="349"/>
        <w:rPr>
          <w:rFonts w:ascii="Arial" w:hAnsi="Arial" w:cs="Arial"/>
          <w:sz w:val="20"/>
          <w:szCs w:val="20"/>
        </w:rPr>
      </w:pPr>
      <w:r w:rsidRPr="006D3671">
        <w:rPr>
          <w:rFonts w:ascii="Arial" w:hAnsi="Arial" w:cs="Arial"/>
          <w:sz w:val="20"/>
          <w:szCs w:val="20"/>
        </w:rPr>
        <w:t>Bližší podmínky provádění díla</w:t>
      </w:r>
    </w:p>
    <w:p w14:paraId="158699A5" w14:textId="1C00D74D" w:rsidR="006864BB" w:rsidRPr="00000EB6" w:rsidRDefault="006864BB" w:rsidP="00CF0460">
      <w:pPr>
        <w:pStyle w:val="Odstavecseseznamem"/>
        <w:numPr>
          <w:ilvl w:val="1"/>
          <w:numId w:val="18"/>
        </w:numPr>
        <w:tabs>
          <w:tab w:val="left" w:pos="0"/>
        </w:tabs>
        <w:spacing w:after="120"/>
        <w:contextualSpacing w:val="0"/>
        <w:jc w:val="both"/>
        <w:rPr>
          <w:rFonts w:ascii="Arial" w:hAnsi="Arial" w:cs="Arial"/>
          <w:sz w:val="20"/>
          <w:szCs w:val="20"/>
        </w:rPr>
      </w:pPr>
      <w:r w:rsidRPr="00000EB6">
        <w:rPr>
          <w:rFonts w:ascii="Arial" w:hAnsi="Arial" w:cs="Arial"/>
          <w:sz w:val="20"/>
          <w:szCs w:val="20"/>
        </w:rPr>
        <w:t>Zhotovitel je povinen obstarat veškerý materiál potřebný k provedení díla. Nebezpečí škody na věcech opatřených zhotovitelem k provádění díla nese zhotovitel.</w:t>
      </w:r>
    </w:p>
    <w:p w14:paraId="67C11034" w14:textId="590DD0C6" w:rsidR="006864BB" w:rsidRPr="006D3671" w:rsidRDefault="006864BB" w:rsidP="00CF0460">
      <w:pPr>
        <w:pStyle w:val="Odstavecseseznamem"/>
        <w:numPr>
          <w:ilvl w:val="1"/>
          <w:numId w:val="18"/>
        </w:numPr>
        <w:tabs>
          <w:tab w:val="left" w:pos="0"/>
        </w:tabs>
        <w:spacing w:after="120"/>
        <w:contextualSpacing w:val="0"/>
        <w:jc w:val="both"/>
        <w:rPr>
          <w:rFonts w:ascii="Arial" w:hAnsi="Arial" w:cs="Arial"/>
          <w:sz w:val="20"/>
          <w:szCs w:val="20"/>
        </w:rPr>
      </w:pPr>
      <w:r w:rsidRPr="00000EB6">
        <w:rPr>
          <w:rFonts w:ascii="Arial" w:hAnsi="Arial" w:cs="Arial"/>
          <w:sz w:val="20"/>
          <w:szCs w:val="20"/>
          <w:u w:val="single"/>
        </w:rPr>
        <w:t>Kontrolní dny a kontrola díla</w:t>
      </w:r>
      <w:r w:rsidRPr="006D3671">
        <w:rPr>
          <w:rFonts w:ascii="Arial" w:hAnsi="Arial" w:cs="Arial"/>
          <w:sz w:val="20"/>
          <w:szCs w:val="20"/>
        </w:rPr>
        <w:t xml:space="preserve">: </w:t>
      </w:r>
    </w:p>
    <w:p w14:paraId="1E2F2146" w14:textId="77777777" w:rsidR="00000EB6" w:rsidRPr="00000EB6" w:rsidRDefault="006864BB" w:rsidP="00CF0460">
      <w:pPr>
        <w:pStyle w:val="Odstavecseseznamem"/>
        <w:numPr>
          <w:ilvl w:val="2"/>
          <w:numId w:val="19"/>
        </w:numPr>
        <w:spacing w:after="120"/>
        <w:ind w:left="993" w:hanging="633"/>
        <w:contextualSpacing w:val="0"/>
        <w:jc w:val="both"/>
        <w:rPr>
          <w:rFonts w:ascii="Arial" w:hAnsi="Arial" w:cs="Arial"/>
          <w:sz w:val="20"/>
          <w:szCs w:val="20"/>
        </w:rPr>
      </w:pPr>
      <w:r w:rsidRPr="00000EB6">
        <w:rPr>
          <w:rFonts w:ascii="Arial" w:hAnsi="Arial" w:cs="Arial"/>
          <w:sz w:val="20"/>
          <w:szCs w:val="20"/>
        </w:rPr>
        <w:t xml:space="preserve">Zhotovitel je povinen v průběhu realizace díla informovat pravidelně objednatele o postupu prací na kontrolních dnech stavby, které svolává objednatel dle potřeby, minimálně však jednou měsíčně. Termín konání kontrolního dne je objednatel povinen zhotoviteli písemně oznámit vždy alespoň pět dnů předem, nebude-li objednatelem stanoven pravidelný termín konání kontrolních dnů či nebude-li termín příštího kontrolního dne sjednán na předchozím kontrolním dnu. </w:t>
      </w:r>
      <w:r w:rsidRPr="00000EB6">
        <w:rPr>
          <w:rFonts w:ascii="Arial" w:hAnsi="Arial" w:cs="Arial"/>
          <w:color w:val="000000"/>
          <w:sz w:val="20"/>
          <w:szCs w:val="20"/>
        </w:rPr>
        <w:t xml:space="preserve">Kontrolních dnů se účastní </w:t>
      </w:r>
      <w:r w:rsidRPr="00000EB6">
        <w:rPr>
          <w:rFonts w:ascii="Arial" w:hAnsi="Arial" w:cs="Arial"/>
          <w:sz w:val="20"/>
          <w:szCs w:val="20"/>
        </w:rPr>
        <w:t>zástupce objednatele vykonávající technický dozor</w:t>
      </w:r>
      <w:r w:rsidRPr="00000EB6">
        <w:rPr>
          <w:rFonts w:ascii="Arial" w:hAnsi="Arial" w:cs="Arial"/>
          <w:color w:val="000000"/>
          <w:sz w:val="20"/>
          <w:szCs w:val="20"/>
        </w:rPr>
        <w:t xml:space="preserve">. Objednatel je oprávněn přizvat na kontrolní den i další osoby, jejichž účast považuje za potřebnou. Zástupci zhotovitele jsou povinni se zúčastňovat kontrolních dnů. Kontrolní dny vede zástupce objednatele </w:t>
      </w:r>
      <w:r w:rsidRPr="00000EB6">
        <w:rPr>
          <w:rFonts w:ascii="Arial" w:hAnsi="Arial" w:cs="Arial"/>
          <w:sz w:val="20"/>
          <w:szCs w:val="20"/>
        </w:rPr>
        <w:t>vykonávající technický dozor</w:t>
      </w:r>
      <w:r w:rsidRPr="00000EB6">
        <w:rPr>
          <w:rFonts w:ascii="Arial" w:hAnsi="Arial" w:cs="Arial"/>
          <w:color w:val="000000"/>
          <w:sz w:val="20"/>
          <w:szCs w:val="20"/>
        </w:rPr>
        <w:t>. Obsahem kontrolního dne je zejména zpráva zhotovitele o postupu prací, kontrola časového a finančního plnění provádění prací, připomínky a podněty osob vykonávajících funkci technického dozoru a stanovení případných nápravných opatření a úkolů.</w:t>
      </w:r>
      <w:r w:rsidR="00000EB6" w:rsidRPr="00000EB6">
        <w:rPr>
          <w:rFonts w:ascii="Arial" w:hAnsi="Arial" w:cs="Arial"/>
          <w:color w:val="000000"/>
          <w:sz w:val="20"/>
          <w:szCs w:val="20"/>
        </w:rPr>
        <w:t xml:space="preserve"> </w:t>
      </w:r>
    </w:p>
    <w:p w14:paraId="1DDC0362" w14:textId="77777777" w:rsidR="00000EB6" w:rsidRDefault="006864BB" w:rsidP="00CF0460">
      <w:pPr>
        <w:pStyle w:val="Odstavecseseznamem"/>
        <w:numPr>
          <w:ilvl w:val="2"/>
          <w:numId w:val="19"/>
        </w:numPr>
        <w:spacing w:after="120"/>
        <w:ind w:left="993" w:hanging="633"/>
        <w:contextualSpacing w:val="0"/>
        <w:jc w:val="both"/>
        <w:rPr>
          <w:rFonts w:ascii="Arial" w:hAnsi="Arial" w:cs="Arial"/>
          <w:sz w:val="20"/>
          <w:szCs w:val="20"/>
        </w:rPr>
      </w:pPr>
      <w:r w:rsidRPr="00000EB6">
        <w:rPr>
          <w:rFonts w:ascii="Arial" w:hAnsi="Arial" w:cs="Arial"/>
          <w:sz w:val="20"/>
          <w:szCs w:val="20"/>
        </w:rPr>
        <w:t>Zástupce objednatele vykonávající technický dozor</w:t>
      </w:r>
      <w:r w:rsidRPr="00000EB6">
        <w:rPr>
          <w:rFonts w:ascii="Arial" w:hAnsi="Arial" w:cs="Arial"/>
          <w:color w:val="000000"/>
          <w:sz w:val="20"/>
          <w:szCs w:val="20"/>
        </w:rPr>
        <w:t xml:space="preserve"> je </w:t>
      </w:r>
      <w:r w:rsidRPr="00000EB6">
        <w:rPr>
          <w:rFonts w:ascii="Arial" w:hAnsi="Arial" w:cs="Arial"/>
          <w:sz w:val="20"/>
          <w:szCs w:val="20"/>
        </w:rPr>
        <w:t xml:space="preserve">oprávněn kontrolovat provádění díla i mimo kontrolní dny, vždy však za účasti stavbyvedoucího zhotovitele. Za tím účelem je oprávněn kdykoliv za doprovodu stavbyvedoucího zhotovitele či jeho oprávněného zástupce vstupovat na staveniště. </w:t>
      </w:r>
    </w:p>
    <w:p w14:paraId="07E08514" w14:textId="3A89C422" w:rsidR="006864BB" w:rsidRDefault="006864BB" w:rsidP="00CF0460">
      <w:pPr>
        <w:pStyle w:val="Odstavecseseznamem"/>
        <w:numPr>
          <w:ilvl w:val="2"/>
          <w:numId w:val="19"/>
        </w:numPr>
        <w:spacing w:after="120"/>
        <w:ind w:left="993" w:hanging="633"/>
        <w:contextualSpacing w:val="0"/>
        <w:jc w:val="both"/>
        <w:rPr>
          <w:rFonts w:ascii="Arial" w:hAnsi="Arial" w:cs="Arial"/>
          <w:sz w:val="20"/>
          <w:szCs w:val="20"/>
        </w:rPr>
      </w:pPr>
      <w:r w:rsidRPr="00000EB6">
        <w:rPr>
          <w:rFonts w:ascii="Arial" w:hAnsi="Arial" w:cs="Arial"/>
          <w:sz w:val="20"/>
          <w:szCs w:val="20"/>
        </w:rPr>
        <w:t>Zjistí-li zástupce objednatele vykonávající technický dozor při kontrole díla, že zhotovitel provádí dílo v rozporu se svými povinnostmi, je povinen ho na tuto skutečnost upozornit ihned po tomto zjištění zápisem do stavebního deníku a stanovit mu přiměřenou lhůtu pro nápravu. Pokud zhotovitel neučiní nápravu v přiměřeném termínu k tomu objednatelem poskytnutém, je objednatel oprávněn od smlouvy odstoupit.</w:t>
      </w:r>
    </w:p>
    <w:p w14:paraId="523630FB" w14:textId="42BB1303" w:rsidR="00B73FDB" w:rsidRDefault="00B73FDB" w:rsidP="00CF0460">
      <w:pPr>
        <w:pStyle w:val="Odstavecseseznamem"/>
        <w:numPr>
          <w:ilvl w:val="2"/>
          <w:numId w:val="19"/>
        </w:numPr>
        <w:spacing w:after="120"/>
        <w:ind w:left="993" w:hanging="633"/>
        <w:contextualSpacing w:val="0"/>
        <w:jc w:val="both"/>
        <w:rPr>
          <w:rFonts w:ascii="Arial" w:hAnsi="Arial" w:cs="Arial"/>
          <w:sz w:val="20"/>
          <w:szCs w:val="20"/>
        </w:rPr>
      </w:pPr>
      <w:r w:rsidRPr="00B73FDB">
        <w:rPr>
          <w:rFonts w:ascii="Arial" w:hAnsi="Arial" w:cs="Arial"/>
          <w:sz w:val="20"/>
          <w:szCs w:val="20"/>
        </w:rPr>
        <w:t>Osoba vykonávající autorský dozor kontroluje soulad prováděcí projektové dokumentace se skutečným prováděním a provedením díla a provádí i další úkony vyplývající z jeho funkce. Za tím účelem je oprávněna vstupovat na staveniště i mimo kontrolní dny.</w:t>
      </w:r>
    </w:p>
    <w:p w14:paraId="4E89C48D" w14:textId="511217C7" w:rsidR="00000EB6" w:rsidRPr="008A040E" w:rsidRDefault="00000EB6" w:rsidP="00CF0460">
      <w:pPr>
        <w:pStyle w:val="Odstavecseseznamem"/>
        <w:numPr>
          <w:ilvl w:val="1"/>
          <w:numId w:val="18"/>
        </w:numPr>
        <w:tabs>
          <w:tab w:val="left" w:pos="0"/>
        </w:tabs>
        <w:spacing w:after="120"/>
        <w:contextualSpacing w:val="0"/>
        <w:jc w:val="both"/>
        <w:rPr>
          <w:rFonts w:ascii="Arial" w:hAnsi="Arial" w:cs="Arial"/>
          <w:sz w:val="20"/>
          <w:szCs w:val="20"/>
        </w:rPr>
      </w:pPr>
      <w:r w:rsidRPr="00000EB6">
        <w:rPr>
          <w:rFonts w:ascii="Arial" w:hAnsi="Arial" w:cs="Arial"/>
          <w:sz w:val="20"/>
          <w:szCs w:val="20"/>
        </w:rPr>
        <w:t xml:space="preserve">Zhotovitel vyzve písemně zástupce objednatele vykonávajícího technický dozor nejméně 3 pracovní dny předem k prověření prací, které budou v dalším postupu zakryty nebo se stanou nepřístupnými. V případě </w:t>
      </w:r>
      <w:r w:rsidRPr="00000EB6">
        <w:rPr>
          <w:rFonts w:ascii="Arial" w:hAnsi="Arial" w:cs="Arial"/>
          <w:sz w:val="20"/>
          <w:szCs w:val="20"/>
        </w:rPr>
        <w:lastRenderedPageBreak/>
        <w:t>porušení této povinnosti je zhotovitel povinen zajistit dodatečné odkrytí umožňující dodatečnou kontrolu na svůj náklad. Pokud se zástupci objednatele vykonávající technický dozor ke kontrole přes včasné písemné vyzvání nedostaví, je zhotovitel oprávněn předmětné práce zakrýt. Bude-li v tomto případě objednatel dodatečně požadovat odkrytí takto zakrytých prací, je zhotovitel povinen toto odkrytí provést, ovšem již na náklady objednatele. V případě, že se však po odkrytí ukáže, že práce nebyly provedeny řádně, nese náklady na dodatečné odkrytí zhotovitel.</w:t>
      </w:r>
    </w:p>
    <w:p w14:paraId="7055269B" w14:textId="2BE616A5" w:rsidR="006864BB" w:rsidRPr="008A040E" w:rsidRDefault="006864BB" w:rsidP="00CF0460">
      <w:pPr>
        <w:pStyle w:val="Odstavecseseznamem"/>
        <w:numPr>
          <w:ilvl w:val="1"/>
          <w:numId w:val="18"/>
        </w:numPr>
        <w:tabs>
          <w:tab w:val="left" w:pos="0"/>
        </w:tabs>
        <w:spacing w:after="60"/>
        <w:ind w:left="357" w:hanging="357"/>
        <w:contextualSpacing w:val="0"/>
        <w:jc w:val="both"/>
        <w:rPr>
          <w:rFonts w:ascii="Arial" w:hAnsi="Arial" w:cs="Arial"/>
          <w:sz w:val="20"/>
          <w:szCs w:val="20"/>
        </w:rPr>
      </w:pPr>
      <w:r w:rsidRPr="008A040E">
        <w:rPr>
          <w:rFonts w:ascii="Arial" w:hAnsi="Arial" w:cs="Arial"/>
          <w:sz w:val="20"/>
          <w:szCs w:val="20"/>
          <w:u w:val="single"/>
        </w:rPr>
        <w:t>Stavební deník</w:t>
      </w:r>
      <w:r w:rsidRPr="008A040E">
        <w:rPr>
          <w:rFonts w:ascii="Arial" w:hAnsi="Arial" w:cs="Arial"/>
          <w:sz w:val="20"/>
          <w:szCs w:val="20"/>
        </w:rPr>
        <w:t xml:space="preserve">:  </w:t>
      </w:r>
    </w:p>
    <w:p w14:paraId="0DB70B36" w14:textId="4FAD0487" w:rsidR="006864BB" w:rsidRPr="00000EB6" w:rsidRDefault="006864BB" w:rsidP="00CF0460">
      <w:pPr>
        <w:pStyle w:val="Odstavecseseznamem"/>
        <w:numPr>
          <w:ilvl w:val="2"/>
          <w:numId w:val="20"/>
        </w:numPr>
        <w:spacing w:after="120"/>
        <w:ind w:left="993"/>
        <w:contextualSpacing w:val="0"/>
        <w:jc w:val="both"/>
        <w:rPr>
          <w:rFonts w:ascii="Arial" w:hAnsi="Arial" w:cs="Arial"/>
          <w:sz w:val="20"/>
          <w:szCs w:val="20"/>
        </w:rPr>
      </w:pPr>
      <w:r w:rsidRPr="00000EB6">
        <w:rPr>
          <w:rFonts w:ascii="Arial" w:hAnsi="Arial" w:cs="Arial"/>
          <w:sz w:val="20"/>
          <w:szCs w:val="20"/>
        </w:rPr>
        <w:t>Zhotovitel je povinen vést ode dne převzetí staveniště stavební deník v rozsahu a v souladu s </w:t>
      </w:r>
      <w:proofErr w:type="spellStart"/>
      <w:r w:rsidRPr="00000EB6">
        <w:rPr>
          <w:rFonts w:ascii="Arial" w:hAnsi="Arial" w:cs="Arial"/>
          <w:sz w:val="20"/>
          <w:szCs w:val="20"/>
        </w:rPr>
        <w:t>ust</w:t>
      </w:r>
      <w:proofErr w:type="spellEnd"/>
      <w:r w:rsidRPr="00000EB6">
        <w:rPr>
          <w:rFonts w:ascii="Arial" w:hAnsi="Arial" w:cs="Arial"/>
          <w:sz w:val="20"/>
          <w:szCs w:val="20"/>
        </w:rPr>
        <w:t xml:space="preserve">. § 157 zákona č. 183/2006 Sb., o územním plánování a stavebním řádu (stavební zákon), a s vyhláškou Ministerstva pro místní rozvoj č. 499/2006 Sb., o dokumentaci staveb, a zapisovat do něj veškeré skutečnosti rozhodné pro plnění této smlouvy. Zejména je povinen zapisovat údaje o časovém postupu prací, jejich jakosti, zdůvodnění odchylek prováděných prací od projektové dokumentace apod. Povinnost vést stavební deník končí předáním a převzetím díla. </w:t>
      </w:r>
    </w:p>
    <w:p w14:paraId="4235D6AE" w14:textId="7788DF62" w:rsidR="006864BB" w:rsidRPr="006D3671" w:rsidRDefault="006864BB" w:rsidP="00CF0460">
      <w:pPr>
        <w:pStyle w:val="Odstavecseseznamem"/>
        <w:numPr>
          <w:ilvl w:val="2"/>
          <w:numId w:val="20"/>
        </w:numPr>
        <w:spacing w:after="120"/>
        <w:ind w:left="993"/>
        <w:contextualSpacing w:val="0"/>
        <w:jc w:val="both"/>
        <w:rPr>
          <w:rFonts w:ascii="Arial" w:hAnsi="Arial" w:cs="Arial"/>
          <w:sz w:val="20"/>
          <w:szCs w:val="20"/>
        </w:rPr>
      </w:pPr>
      <w:r w:rsidRPr="006D3671">
        <w:rPr>
          <w:rFonts w:ascii="Arial" w:hAnsi="Arial" w:cs="Arial"/>
          <w:sz w:val="20"/>
          <w:szCs w:val="20"/>
        </w:rPr>
        <w:t>Stavební deník bude veden v originále se 3 průpisy, musí být přístupný pro zástupce objednatele a případně pro jiné osoby oprávněné zapisovat, každý den minimálně v době od 7:00 do 16:00 hodin.   Veškeré listy stavebního deníku musí být očíslovány. Zápisy do stavebního deníku čitelně zapisuje a podepisuje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svých zástupců nebo zástupce příslušného orgánu státní správy.</w:t>
      </w:r>
    </w:p>
    <w:p w14:paraId="2679B6AA" w14:textId="17FBB4BD" w:rsidR="006864BB" w:rsidRPr="006D3671" w:rsidRDefault="006864BB" w:rsidP="00CF0460">
      <w:pPr>
        <w:pStyle w:val="Odstavecseseznamem"/>
        <w:numPr>
          <w:ilvl w:val="2"/>
          <w:numId w:val="20"/>
        </w:numPr>
        <w:spacing w:after="120"/>
        <w:ind w:left="993"/>
        <w:contextualSpacing w:val="0"/>
        <w:jc w:val="both"/>
        <w:rPr>
          <w:rFonts w:ascii="Arial" w:hAnsi="Arial" w:cs="Arial"/>
          <w:sz w:val="20"/>
          <w:szCs w:val="20"/>
        </w:rPr>
      </w:pPr>
      <w:r w:rsidRPr="006D3671">
        <w:rPr>
          <w:rFonts w:ascii="Arial" w:hAnsi="Arial" w:cs="Arial"/>
          <w:sz w:val="20"/>
          <w:szCs w:val="20"/>
        </w:rPr>
        <w:t xml:space="preserve">Nesouhlasí-li </w:t>
      </w:r>
      <w:r w:rsidRPr="00823AD2">
        <w:rPr>
          <w:rFonts w:ascii="Arial" w:hAnsi="Arial" w:cs="Arial"/>
          <w:sz w:val="20"/>
          <w:szCs w:val="20"/>
        </w:rPr>
        <w:t>zhotovitel se zápisem, který do stavebního deníku učinil zástupce objednatele vykonávající technický dozor</w:t>
      </w:r>
      <w:r>
        <w:rPr>
          <w:rFonts w:ascii="Arial" w:hAnsi="Arial" w:cs="Arial"/>
          <w:sz w:val="20"/>
          <w:szCs w:val="20"/>
        </w:rPr>
        <w:t>,</w:t>
      </w:r>
      <w:r w:rsidRPr="00823AD2">
        <w:rPr>
          <w:rFonts w:ascii="Arial" w:hAnsi="Arial" w:cs="Arial"/>
          <w:sz w:val="20"/>
          <w:szCs w:val="20"/>
        </w:rPr>
        <w:t xml:space="preserve"> musí k tomuto</w:t>
      </w:r>
      <w:r w:rsidRPr="006D3671">
        <w:rPr>
          <w:rFonts w:ascii="Arial" w:hAnsi="Arial" w:cs="Arial"/>
          <w:sz w:val="20"/>
          <w:szCs w:val="20"/>
        </w:rPr>
        <w:t xml:space="preserve"> zápisu připojit své stanovisko nejpozději do 3 pracovních dnů, jinak se má za to, že s uvedeným záznamem souhlasí. Objednatel je povinen vyjadřovat se k mimořádným zápisům a požadavkům zhotovitele ve stavebním deníku nejpozději do 3 pracovních dnů ode dne, kdy mu zhotovitel oznámí, že takový zápis do deníku učinil.</w:t>
      </w:r>
    </w:p>
    <w:p w14:paraId="26616F5A" w14:textId="682D1F81" w:rsidR="006864BB" w:rsidRPr="006D3671" w:rsidRDefault="006864BB" w:rsidP="00CF0460">
      <w:pPr>
        <w:pStyle w:val="Odstavecseseznamem"/>
        <w:numPr>
          <w:ilvl w:val="2"/>
          <w:numId w:val="20"/>
        </w:numPr>
        <w:spacing w:after="120"/>
        <w:ind w:left="993"/>
        <w:contextualSpacing w:val="0"/>
        <w:jc w:val="both"/>
        <w:rPr>
          <w:rFonts w:ascii="Arial" w:hAnsi="Arial" w:cs="Arial"/>
          <w:sz w:val="20"/>
          <w:szCs w:val="20"/>
        </w:rPr>
      </w:pPr>
      <w:r w:rsidRPr="006D3671">
        <w:rPr>
          <w:rFonts w:ascii="Arial" w:hAnsi="Arial" w:cs="Arial"/>
          <w:sz w:val="20"/>
          <w:szCs w:val="20"/>
        </w:rPr>
        <w:t>Zápisy ve stavebním deníku se nepovažují za změnu smlouvy, ale slouží jako podklad pro vypracování doplňků a změn smlouvy o dílo.</w:t>
      </w:r>
    </w:p>
    <w:p w14:paraId="7C116BFE" w14:textId="77777777" w:rsidR="008A040E" w:rsidRDefault="008A040E" w:rsidP="00CF0460">
      <w:pPr>
        <w:pStyle w:val="Odstavecseseznamem"/>
        <w:numPr>
          <w:ilvl w:val="1"/>
          <w:numId w:val="18"/>
        </w:numPr>
        <w:tabs>
          <w:tab w:val="left" w:pos="0"/>
        </w:tabs>
        <w:spacing w:after="120"/>
        <w:contextualSpacing w:val="0"/>
        <w:jc w:val="both"/>
        <w:rPr>
          <w:rFonts w:ascii="Arial" w:hAnsi="Arial" w:cs="Arial"/>
          <w:sz w:val="20"/>
          <w:szCs w:val="20"/>
        </w:rPr>
      </w:pPr>
      <w:r w:rsidRPr="008A040E">
        <w:rPr>
          <w:rFonts w:ascii="Arial" w:hAnsi="Arial" w:cs="Arial"/>
          <w:sz w:val="20"/>
          <w:szCs w:val="20"/>
        </w:rPr>
        <w:t xml:space="preserve">Zhotovitel se zavazuje si vlastním nákladem zajistit dopravu a skladování veškerých materiálů a zařízení a strojů sloužících k realizaci díla. </w:t>
      </w:r>
    </w:p>
    <w:p w14:paraId="3B1B4A49" w14:textId="7ECCCB1F" w:rsidR="006864BB" w:rsidRDefault="006864BB" w:rsidP="00CF0460">
      <w:pPr>
        <w:pStyle w:val="Odstavecseseznamem"/>
        <w:numPr>
          <w:ilvl w:val="1"/>
          <w:numId w:val="18"/>
        </w:numPr>
        <w:tabs>
          <w:tab w:val="left" w:pos="0"/>
        </w:tabs>
        <w:spacing w:after="120"/>
        <w:contextualSpacing w:val="0"/>
        <w:jc w:val="both"/>
        <w:rPr>
          <w:rFonts w:ascii="Arial" w:hAnsi="Arial" w:cs="Arial"/>
          <w:sz w:val="20"/>
          <w:szCs w:val="20"/>
        </w:rPr>
      </w:pPr>
      <w:r w:rsidRPr="006D3671">
        <w:rPr>
          <w:rFonts w:ascii="Arial" w:hAnsi="Arial" w:cs="Arial"/>
          <w:sz w:val="20"/>
          <w:szCs w:val="20"/>
        </w:rPr>
        <w:t xml:space="preserve">Zhotovitel je povinen při realizaci díla dodržovat bezpečnostní, hygienické, protipožární a další obecně závazné předpisy, které se týkají jeho činnosti při provádění díla. </w:t>
      </w:r>
    </w:p>
    <w:p w14:paraId="11995209" w14:textId="0CE3D7D4" w:rsidR="00B73FDB" w:rsidRPr="006D3671" w:rsidRDefault="00B73FDB" w:rsidP="00CF0460">
      <w:pPr>
        <w:pStyle w:val="Odstavecseseznamem"/>
        <w:numPr>
          <w:ilvl w:val="1"/>
          <w:numId w:val="18"/>
        </w:numPr>
        <w:tabs>
          <w:tab w:val="left" w:pos="0"/>
        </w:tabs>
        <w:spacing w:after="120"/>
        <w:contextualSpacing w:val="0"/>
        <w:jc w:val="both"/>
        <w:rPr>
          <w:rFonts w:ascii="Arial" w:hAnsi="Arial" w:cs="Arial"/>
          <w:sz w:val="20"/>
          <w:szCs w:val="20"/>
        </w:rPr>
      </w:pPr>
      <w:r w:rsidRPr="00B73FDB">
        <w:rPr>
          <w:rFonts w:ascii="Arial" w:hAnsi="Arial" w:cs="Arial"/>
          <w:sz w:val="20"/>
          <w:szCs w:val="20"/>
        </w:rPr>
        <w:t>Zhotovitel je povinen při realizaci díla dodržovat pracovní klid, tj. neprovádět na staveništi žádné činnosti, v pracovní dny</w:t>
      </w:r>
      <w:r w:rsidR="00E3636D">
        <w:rPr>
          <w:rFonts w:ascii="Arial" w:hAnsi="Arial" w:cs="Arial"/>
          <w:sz w:val="20"/>
          <w:szCs w:val="20"/>
        </w:rPr>
        <w:t xml:space="preserve"> nebo o víkendech</w:t>
      </w:r>
      <w:r w:rsidRPr="00B73FDB">
        <w:rPr>
          <w:rFonts w:ascii="Arial" w:hAnsi="Arial" w:cs="Arial"/>
          <w:sz w:val="20"/>
          <w:szCs w:val="20"/>
        </w:rPr>
        <w:t xml:space="preserve"> v době od 22.00 hod. do 06.00 hod</w:t>
      </w:r>
      <w:r w:rsidR="00E3636D">
        <w:rPr>
          <w:rFonts w:ascii="Arial" w:hAnsi="Arial" w:cs="Arial"/>
          <w:sz w:val="20"/>
          <w:szCs w:val="20"/>
        </w:rPr>
        <w:t>, když objednatel umožňuje zhotoviteli vstup na staveniště i o víkendech.</w:t>
      </w:r>
    </w:p>
    <w:p w14:paraId="20FD9583" w14:textId="219E8FFE" w:rsidR="006864BB" w:rsidRPr="006D3671" w:rsidRDefault="006864BB" w:rsidP="00CF0460">
      <w:pPr>
        <w:pStyle w:val="Odstavecseseznamem"/>
        <w:numPr>
          <w:ilvl w:val="1"/>
          <w:numId w:val="18"/>
        </w:numPr>
        <w:tabs>
          <w:tab w:val="left" w:pos="0"/>
        </w:tabs>
        <w:spacing w:after="120"/>
        <w:contextualSpacing w:val="0"/>
        <w:jc w:val="both"/>
        <w:rPr>
          <w:rFonts w:ascii="Arial" w:hAnsi="Arial" w:cs="Arial"/>
          <w:sz w:val="20"/>
          <w:szCs w:val="20"/>
        </w:rPr>
      </w:pPr>
      <w:r w:rsidRPr="006D3671">
        <w:rPr>
          <w:rFonts w:ascii="Arial" w:hAnsi="Arial" w:cs="Arial"/>
          <w:sz w:val="20"/>
          <w:szCs w:val="20"/>
        </w:rPr>
        <w:t xml:space="preserve">Pokud činností zhotovitele dojde ke způsobení škody objednateli nebo třetím osobám, je zhotovitel povinen bez zbytečného odkladu tuto škodu nahradit. Veškeré náklady s tím spojené nese zhotovitel. Takto zhotovitel odpovídá i za škodu způsobenou při provádění díla činností těch, kteří pro něj dílo provádějí, včetně jeho poddodavatelů a za škodu způsobenou okolnostmi, které mají původ v povaze strojů, přístrojů nebo jiných věcí, které zhotovitel použil nebo hodlal použít při provádění díla. </w:t>
      </w:r>
    </w:p>
    <w:p w14:paraId="7AC63FD0" w14:textId="298BCF1A" w:rsidR="00C97E29" w:rsidRPr="001D7BD4" w:rsidRDefault="006864BB" w:rsidP="00CF0460">
      <w:pPr>
        <w:pStyle w:val="Odstavecseseznamem"/>
        <w:numPr>
          <w:ilvl w:val="1"/>
          <w:numId w:val="18"/>
        </w:numPr>
        <w:tabs>
          <w:tab w:val="left" w:pos="0"/>
        </w:tabs>
        <w:spacing w:after="120"/>
        <w:contextualSpacing w:val="0"/>
        <w:jc w:val="both"/>
        <w:rPr>
          <w:rFonts w:ascii="Arial" w:hAnsi="Arial" w:cs="Arial"/>
          <w:sz w:val="20"/>
          <w:szCs w:val="20"/>
        </w:rPr>
      </w:pPr>
      <w:r w:rsidRPr="001D7BD4">
        <w:rPr>
          <w:rFonts w:ascii="Arial" w:hAnsi="Arial" w:cs="Arial"/>
          <w:sz w:val="20"/>
          <w:szCs w:val="20"/>
        </w:rPr>
        <w:t xml:space="preserve">Zhotovitel je povinen mít po celou dobu provádění díla sjednáno pojištění proti škodám způsobeným jeho činností objednateli nebo třetím osobám včetně možných škod způsobených pracovníky </w:t>
      </w:r>
      <w:r w:rsidRPr="00D0421B">
        <w:rPr>
          <w:rFonts w:ascii="Arial" w:hAnsi="Arial" w:cs="Arial"/>
          <w:sz w:val="20"/>
          <w:szCs w:val="20"/>
        </w:rPr>
        <w:t xml:space="preserve">zhotovitele a k provedení díla použitými stroji a zařízeními </w:t>
      </w:r>
      <w:r w:rsidRPr="00D0421B">
        <w:rPr>
          <w:rFonts w:ascii="Arial" w:hAnsi="Arial" w:cs="Arial"/>
          <w:b/>
          <w:sz w:val="20"/>
          <w:szCs w:val="20"/>
        </w:rPr>
        <w:t>s pojistnou částkou</w:t>
      </w:r>
      <w:r w:rsidR="00C97E29" w:rsidRPr="00D0421B">
        <w:rPr>
          <w:rFonts w:ascii="Arial" w:hAnsi="Arial" w:cs="Arial"/>
          <w:b/>
          <w:sz w:val="20"/>
          <w:szCs w:val="20"/>
        </w:rPr>
        <w:t xml:space="preserve"> ve výši minimálně</w:t>
      </w:r>
      <w:r w:rsidR="00F526A2" w:rsidRPr="00D0421B">
        <w:rPr>
          <w:rFonts w:ascii="Arial" w:hAnsi="Arial" w:cs="Arial"/>
          <w:b/>
          <w:sz w:val="20"/>
          <w:szCs w:val="20"/>
        </w:rPr>
        <w:t xml:space="preserve"> </w:t>
      </w:r>
      <w:r w:rsidR="00510C8E">
        <w:rPr>
          <w:rFonts w:ascii="Arial" w:hAnsi="Arial" w:cs="Arial"/>
          <w:b/>
          <w:sz w:val="20"/>
          <w:szCs w:val="20"/>
        </w:rPr>
        <w:t>7</w:t>
      </w:r>
      <w:r w:rsidR="00E55F68" w:rsidRPr="00D0421B">
        <w:rPr>
          <w:rFonts w:ascii="Arial" w:hAnsi="Arial" w:cs="Arial"/>
          <w:b/>
          <w:sz w:val="20"/>
          <w:szCs w:val="20"/>
        </w:rPr>
        <w:t>.000.000,- Kč</w:t>
      </w:r>
      <w:r w:rsidR="00C97E29" w:rsidRPr="00D0421B">
        <w:rPr>
          <w:rFonts w:ascii="Arial" w:hAnsi="Arial" w:cs="Arial"/>
          <w:sz w:val="20"/>
          <w:szCs w:val="20"/>
        </w:rPr>
        <w:t xml:space="preserve"> na</w:t>
      </w:r>
      <w:r w:rsidR="00C97E29" w:rsidRPr="001D7BD4">
        <w:rPr>
          <w:rFonts w:ascii="Arial" w:hAnsi="Arial" w:cs="Arial"/>
          <w:sz w:val="20"/>
          <w:szCs w:val="20"/>
        </w:rPr>
        <w:t xml:space="preserve"> jednu pojistnou událost.</w:t>
      </w:r>
    </w:p>
    <w:p w14:paraId="3B5D758B" w14:textId="449231A2" w:rsidR="006864BB" w:rsidRDefault="00C97E29" w:rsidP="003D43BA">
      <w:pPr>
        <w:pStyle w:val="Odstavecseseznamem"/>
        <w:tabs>
          <w:tab w:val="left" w:pos="0"/>
        </w:tabs>
        <w:spacing w:after="120"/>
        <w:ind w:left="360"/>
        <w:contextualSpacing w:val="0"/>
        <w:jc w:val="both"/>
        <w:rPr>
          <w:rFonts w:ascii="Arial" w:hAnsi="Arial" w:cs="Arial"/>
          <w:sz w:val="20"/>
          <w:szCs w:val="20"/>
        </w:rPr>
      </w:pPr>
      <w:r w:rsidRPr="00C97E29">
        <w:rPr>
          <w:rFonts w:ascii="Arial" w:hAnsi="Arial" w:cs="Arial"/>
          <w:sz w:val="20"/>
          <w:szCs w:val="20"/>
        </w:rPr>
        <w:t xml:space="preserve">Zhotovitel </w:t>
      </w:r>
      <w:r w:rsidR="00313AC8">
        <w:rPr>
          <w:rFonts w:ascii="Arial" w:hAnsi="Arial" w:cs="Arial"/>
          <w:sz w:val="20"/>
          <w:szCs w:val="20"/>
        </w:rPr>
        <w:t>před</w:t>
      </w:r>
      <w:r w:rsidRPr="00C97E29">
        <w:rPr>
          <w:rFonts w:ascii="Arial" w:hAnsi="Arial" w:cs="Arial"/>
          <w:sz w:val="20"/>
          <w:szCs w:val="20"/>
        </w:rPr>
        <w:t xml:space="preserve"> podpis</w:t>
      </w:r>
      <w:r w:rsidR="00313AC8">
        <w:rPr>
          <w:rFonts w:ascii="Arial" w:hAnsi="Arial" w:cs="Arial"/>
          <w:sz w:val="20"/>
          <w:szCs w:val="20"/>
        </w:rPr>
        <w:t>em</w:t>
      </w:r>
      <w:r w:rsidRPr="00C97E29">
        <w:rPr>
          <w:rFonts w:ascii="Arial" w:hAnsi="Arial" w:cs="Arial"/>
          <w:sz w:val="20"/>
          <w:szCs w:val="20"/>
        </w:rPr>
        <w:t xml:space="preserve"> této smlouvy předává objednateli potvrzení o pojištění sjednaného v rozsahu dle tohoto odstavce. Na žádost objednatele je zhotovitel dále povinen prokázat objednateli trvání pojištění i v průběhu provádění díla, a to vždy nejpozději do 5 dnů od vyzvání zástupcem objednatele vykonávajícím technický dozor</w:t>
      </w:r>
      <w:r>
        <w:rPr>
          <w:rFonts w:ascii="Arial" w:hAnsi="Arial" w:cs="Arial"/>
          <w:sz w:val="20"/>
          <w:szCs w:val="20"/>
        </w:rPr>
        <w:t>.</w:t>
      </w:r>
      <w:r w:rsidR="006864BB">
        <w:rPr>
          <w:rFonts w:ascii="Arial" w:hAnsi="Arial" w:cs="Arial"/>
          <w:sz w:val="20"/>
          <w:szCs w:val="20"/>
        </w:rPr>
        <w:t xml:space="preserve"> </w:t>
      </w:r>
    </w:p>
    <w:p w14:paraId="5A22E7FC" w14:textId="4C24C02C" w:rsidR="006864BB" w:rsidRPr="006D3671" w:rsidRDefault="006864BB" w:rsidP="00CF0460">
      <w:pPr>
        <w:pStyle w:val="Odstavecseseznamem"/>
        <w:numPr>
          <w:ilvl w:val="1"/>
          <w:numId w:val="18"/>
        </w:numPr>
        <w:tabs>
          <w:tab w:val="left" w:pos="0"/>
        </w:tabs>
        <w:spacing w:after="120"/>
        <w:ind w:left="567" w:hanging="567"/>
        <w:contextualSpacing w:val="0"/>
        <w:jc w:val="both"/>
        <w:rPr>
          <w:rFonts w:ascii="Arial" w:hAnsi="Arial" w:cs="Arial"/>
          <w:sz w:val="20"/>
          <w:szCs w:val="20"/>
        </w:rPr>
      </w:pPr>
      <w:r w:rsidRPr="006D3671">
        <w:rPr>
          <w:rFonts w:ascii="Arial" w:hAnsi="Arial" w:cs="Arial"/>
          <w:sz w:val="20"/>
          <w:szCs w:val="20"/>
        </w:rPr>
        <w:t>Pokud zhotovitel při provádění prací zjistí nepředvídané nálezy kulturně cenných předmětů, detailů stavby nebo chráněných částí přírody, anebo archeologické nálezy, je povinen neprodleně oznámit nález objednateli a jeho jménem též stavebnímu úřadu a orgánu státní památkové péče nebo orgánu ochrany přírody a zároveň učinit opatření nezbytná k tomu, aby nález nebyl poškozen nebo zničen a v nezbytném rozsahu přerušit práce. Objednatel je povinen rozhodnout o dalším postupu, a to písemně a bez zbytečného odkladu, přičemž budou respektovány podmínky stanovené stavebním úřadem.</w:t>
      </w:r>
    </w:p>
    <w:p w14:paraId="082AA084" w14:textId="0F922F4B" w:rsidR="006864BB" w:rsidRDefault="006864BB" w:rsidP="00CF0460">
      <w:pPr>
        <w:pStyle w:val="Odstavecseseznamem"/>
        <w:numPr>
          <w:ilvl w:val="1"/>
          <w:numId w:val="18"/>
        </w:numPr>
        <w:tabs>
          <w:tab w:val="left" w:pos="567"/>
        </w:tabs>
        <w:spacing w:after="120"/>
        <w:ind w:left="567" w:hanging="567"/>
        <w:contextualSpacing w:val="0"/>
        <w:jc w:val="both"/>
        <w:rPr>
          <w:rFonts w:ascii="Arial" w:hAnsi="Arial" w:cs="Arial"/>
          <w:sz w:val="20"/>
          <w:szCs w:val="20"/>
        </w:rPr>
      </w:pPr>
      <w:r w:rsidRPr="00055697">
        <w:rPr>
          <w:rFonts w:ascii="Arial" w:hAnsi="Arial" w:cs="Arial"/>
          <w:sz w:val="20"/>
          <w:szCs w:val="20"/>
        </w:rPr>
        <w:lastRenderedPageBreak/>
        <w:t>Zhotovitel je povinen zabezpečit i veškerá bezpečností opatření na ochranu osob a majetku mimo prostor staveniště, jsou-li dotčeny prováděním prací na díle.</w:t>
      </w:r>
    </w:p>
    <w:p w14:paraId="5F28F5AD" w14:textId="229818C2" w:rsidR="00C46D2F" w:rsidRPr="00C46D2F" w:rsidRDefault="00C46D2F" w:rsidP="00CF0460">
      <w:pPr>
        <w:pStyle w:val="Odstavecseseznamem"/>
        <w:numPr>
          <w:ilvl w:val="1"/>
          <w:numId w:val="18"/>
        </w:numPr>
        <w:tabs>
          <w:tab w:val="left" w:pos="567"/>
        </w:tabs>
        <w:spacing w:after="120"/>
        <w:ind w:left="567" w:hanging="567"/>
        <w:contextualSpacing w:val="0"/>
        <w:jc w:val="both"/>
        <w:rPr>
          <w:rFonts w:ascii="Arial" w:hAnsi="Arial" w:cs="Arial"/>
          <w:sz w:val="20"/>
          <w:szCs w:val="20"/>
          <w:u w:val="single"/>
        </w:rPr>
      </w:pPr>
      <w:r w:rsidRPr="00C46D2F">
        <w:rPr>
          <w:rFonts w:ascii="Arial" w:hAnsi="Arial" w:cs="Arial"/>
          <w:sz w:val="20"/>
          <w:szCs w:val="20"/>
          <w:u w:val="single"/>
        </w:rPr>
        <w:t xml:space="preserve">Koordinátor BOZP: </w:t>
      </w:r>
    </w:p>
    <w:p w14:paraId="4165CD02" w14:textId="4139E2A6" w:rsidR="00C46D2F" w:rsidRPr="00C46D2F" w:rsidRDefault="00C46D2F" w:rsidP="00CF0460">
      <w:pPr>
        <w:pStyle w:val="Odstavecseseznamem"/>
        <w:numPr>
          <w:ilvl w:val="2"/>
          <w:numId w:val="18"/>
        </w:numPr>
        <w:spacing w:after="120"/>
        <w:ind w:left="1134" w:hanging="850"/>
        <w:contextualSpacing w:val="0"/>
        <w:jc w:val="both"/>
        <w:rPr>
          <w:rFonts w:ascii="Arial" w:hAnsi="Arial" w:cs="Arial"/>
          <w:sz w:val="20"/>
          <w:szCs w:val="20"/>
        </w:rPr>
      </w:pPr>
      <w:bookmarkStart w:id="2" w:name="_Hlk71185390"/>
      <w:r w:rsidRPr="00C46D2F">
        <w:rPr>
          <w:rFonts w:ascii="Arial" w:hAnsi="Arial" w:cs="Arial"/>
          <w:sz w:val="20"/>
          <w:szCs w:val="20"/>
        </w:rPr>
        <w:t xml:space="preserve">V případě, že budou splněny zákonné podmínky pro ustanovení koordinátora </w:t>
      </w:r>
      <w:bookmarkEnd w:id="2"/>
      <w:r w:rsidRPr="00C46D2F">
        <w:rPr>
          <w:rFonts w:ascii="Arial" w:hAnsi="Arial" w:cs="Arial"/>
          <w:sz w:val="20"/>
          <w:szCs w:val="20"/>
        </w:rPr>
        <w:t xml:space="preserve">bezpečnosti ochrany zdraví při práci, a to zejména podmínky uvedené § 14 odst. 1 zákona č. 309/2006 Sb., o zajištění dalších podmínek bezpečnosti a ochrany zdraví při práci a jeho prováděcích předpisů (dále jen „zákon o BOZP“), je objednatel povinen ustanovit koordinátora bezpečnosti práce (dále jen „koordinátor BOZP“). </w:t>
      </w:r>
    </w:p>
    <w:p w14:paraId="7976936D" w14:textId="13516046" w:rsidR="00C46D2F" w:rsidRPr="00C46D2F" w:rsidRDefault="00C46D2F" w:rsidP="00CF0460">
      <w:pPr>
        <w:pStyle w:val="Odstavecseseznamem"/>
        <w:numPr>
          <w:ilvl w:val="2"/>
          <w:numId w:val="18"/>
        </w:numPr>
        <w:spacing w:after="120"/>
        <w:ind w:left="1134" w:hanging="850"/>
        <w:contextualSpacing w:val="0"/>
        <w:jc w:val="both"/>
        <w:rPr>
          <w:rFonts w:ascii="Arial" w:hAnsi="Arial" w:cs="Arial"/>
          <w:sz w:val="20"/>
          <w:szCs w:val="20"/>
        </w:rPr>
      </w:pPr>
      <w:r w:rsidRPr="00C46D2F">
        <w:rPr>
          <w:rFonts w:ascii="Arial" w:hAnsi="Arial" w:cs="Arial"/>
          <w:sz w:val="20"/>
          <w:szCs w:val="20"/>
        </w:rPr>
        <w:t xml:space="preserve">Koordinátor BOZP: </w:t>
      </w:r>
    </w:p>
    <w:p w14:paraId="0DBCB35F" w14:textId="77777777" w:rsidR="00C46D2F" w:rsidRDefault="00C46D2F" w:rsidP="00C46D2F">
      <w:pPr>
        <w:pStyle w:val="Odstavecseseznamem"/>
        <w:numPr>
          <w:ilvl w:val="2"/>
          <w:numId w:val="3"/>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bude zhotoviteli oznámen zápisem ve stavebním deníku;</w:t>
      </w:r>
    </w:p>
    <w:p w14:paraId="69FDB831" w14:textId="77777777" w:rsidR="00C46D2F" w:rsidRDefault="00C46D2F" w:rsidP="00C46D2F">
      <w:pPr>
        <w:pStyle w:val="Odstavecseseznamem"/>
        <w:numPr>
          <w:ilvl w:val="2"/>
          <w:numId w:val="3"/>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 xml:space="preserve">jedná jménem objednatele a jeho rozhodnutí či pokyny vůči zhotoviteli či jiným účastníkům výstavby se chápou tak, jako by je učinil objednatel, jeho rozhodnutí se však řídí s ohledem na </w:t>
      </w:r>
      <w:proofErr w:type="spellStart"/>
      <w:r w:rsidRPr="00C46D2F">
        <w:rPr>
          <w:rFonts w:ascii="Arial" w:hAnsi="Arial" w:cs="Arial"/>
          <w:sz w:val="20"/>
          <w:szCs w:val="20"/>
        </w:rPr>
        <w:t>ust</w:t>
      </w:r>
      <w:proofErr w:type="spellEnd"/>
      <w:r w:rsidRPr="00C46D2F">
        <w:rPr>
          <w:rFonts w:ascii="Arial" w:hAnsi="Arial" w:cs="Arial"/>
          <w:sz w:val="20"/>
          <w:szCs w:val="20"/>
        </w:rPr>
        <w:t xml:space="preserve">. </w:t>
      </w:r>
      <w:proofErr w:type="gramStart"/>
      <w:r w:rsidRPr="00C46D2F">
        <w:rPr>
          <w:rFonts w:ascii="Arial" w:hAnsi="Arial" w:cs="Arial"/>
          <w:sz w:val="20"/>
          <w:szCs w:val="20"/>
        </w:rPr>
        <w:t>bodu</w:t>
      </w:r>
      <w:proofErr w:type="gramEnd"/>
      <w:r w:rsidRPr="00C46D2F">
        <w:rPr>
          <w:rFonts w:ascii="Arial" w:hAnsi="Arial" w:cs="Arial"/>
          <w:sz w:val="20"/>
          <w:szCs w:val="20"/>
        </w:rPr>
        <w:t xml:space="preserve"> f) tohoto článku. </w:t>
      </w:r>
    </w:p>
    <w:p w14:paraId="258DE465" w14:textId="77777777" w:rsidR="00C46D2F" w:rsidRDefault="00C46D2F" w:rsidP="00C46D2F">
      <w:pPr>
        <w:pStyle w:val="Odstavecseseznamem"/>
        <w:numPr>
          <w:ilvl w:val="2"/>
          <w:numId w:val="3"/>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je oprávněn provádět kontrolu stavebních prací a případných dalších činností zhotovitele či jeho poddodavatelů z hlediska provádění v souladu s předpisy týkajícími se bezpečnosti a ochrany zdraví při práci a dále kontrolovat, zda zhotovitel či jeho poddodavatelé dodržují veškeré právní předpisy týkající se bezpečnosti a ochrany zdraví při práci;</w:t>
      </w:r>
    </w:p>
    <w:p w14:paraId="49E06B5C" w14:textId="77777777" w:rsidR="00C46D2F" w:rsidRDefault="00C46D2F" w:rsidP="00C46D2F">
      <w:pPr>
        <w:pStyle w:val="Odstavecseseznamem"/>
        <w:numPr>
          <w:ilvl w:val="2"/>
          <w:numId w:val="3"/>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má právo upozornit zhotovitele na nedostatky v uplatňování požadavků na bezpečnost a ochranu zdraví při práci zjištěné na staveništi a vyžadovat zjednání nápravy;</w:t>
      </w:r>
    </w:p>
    <w:p w14:paraId="31EB5E22" w14:textId="77777777" w:rsidR="00C46D2F" w:rsidRDefault="00C46D2F" w:rsidP="00C46D2F">
      <w:pPr>
        <w:pStyle w:val="Odstavecseseznamem"/>
        <w:numPr>
          <w:ilvl w:val="2"/>
          <w:numId w:val="3"/>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je oprávněn stanovit přiměřená opatření k nápravě a vyžadovat jejich splnění;</w:t>
      </w:r>
    </w:p>
    <w:p w14:paraId="766F0EB4" w14:textId="77777777" w:rsidR="00C46D2F" w:rsidRDefault="00C46D2F" w:rsidP="00C46D2F">
      <w:pPr>
        <w:pStyle w:val="Odstavecseseznamem"/>
        <w:numPr>
          <w:ilvl w:val="2"/>
          <w:numId w:val="3"/>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není oprávněn schvalovat změny této smlouvy; pokud mají rozhodnutí koordinátora BOZP vliv na termíny plnění či sjednanou cenu nebo jsou dle mínění zhotovitele nevhodné, je zhotovitel o těchto skutečnost povinen neprodleně informovat objednatele; a</w:t>
      </w:r>
    </w:p>
    <w:p w14:paraId="6D7D95C1" w14:textId="26B12F44" w:rsidR="00C46D2F" w:rsidRPr="00C46D2F" w:rsidRDefault="00C46D2F" w:rsidP="00C46D2F">
      <w:pPr>
        <w:pStyle w:val="Odstavecseseznamem"/>
        <w:numPr>
          <w:ilvl w:val="2"/>
          <w:numId w:val="3"/>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zúčastňuje se jako zástupce objednatele všech kontrol na prováděném díle.</w:t>
      </w:r>
    </w:p>
    <w:p w14:paraId="05E70B85" w14:textId="6D55C4D1" w:rsidR="00C46D2F" w:rsidRPr="00C46D2F" w:rsidRDefault="00C46D2F" w:rsidP="00CF0460">
      <w:pPr>
        <w:pStyle w:val="Odstavecseseznamem"/>
        <w:numPr>
          <w:ilvl w:val="2"/>
          <w:numId w:val="18"/>
        </w:numPr>
        <w:spacing w:after="120"/>
        <w:ind w:left="1134" w:hanging="850"/>
        <w:contextualSpacing w:val="0"/>
        <w:jc w:val="both"/>
        <w:rPr>
          <w:rFonts w:ascii="Arial" w:hAnsi="Arial" w:cs="Arial"/>
          <w:sz w:val="20"/>
          <w:szCs w:val="20"/>
        </w:rPr>
      </w:pPr>
      <w:r w:rsidRPr="00C46D2F">
        <w:rPr>
          <w:rFonts w:ascii="Arial" w:hAnsi="Arial" w:cs="Arial"/>
          <w:sz w:val="20"/>
          <w:szCs w:val="20"/>
        </w:rPr>
        <w:t>Zhotovitel je povinen poskytnout koordinátorovi BOZP, pokud byl objednatelem ustanoven, plnou součinnost ve smyslu zákona o BOZP. Zejména jde o:</w:t>
      </w:r>
    </w:p>
    <w:p w14:paraId="65FF0763" w14:textId="4CD8FFC2" w:rsidR="00C46D2F" w:rsidRPr="00C46D2F" w:rsidRDefault="00C46D2F" w:rsidP="00CF0460">
      <w:pPr>
        <w:pStyle w:val="Odstavecseseznamem"/>
        <w:numPr>
          <w:ilvl w:val="2"/>
          <w:numId w:val="30"/>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 xml:space="preserve">umožnění pohybu po staveništi; </w:t>
      </w:r>
    </w:p>
    <w:p w14:paraId="227C7765" w14:textId="77777777" w:rsidR="00C46D2F" w:rsidRDefault="00C46D2F" w:rsidP="00C46D2F">
      <w:pPr>
        <w:pStyle w:val="Odstavecseseznamem"/>
        <w:numPr>
          <w:ilvl w:val="2"/>
          <w:numId w:val="3"/>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dodržování pokynů koordinátora BOZP na poli bezpečnosti a ochrany zdraví při práci a zajištění jejich dodržování všemi zaměstnanci zhotovitele a smluvními poddodavateli;</w:t>
      </w:r>
    </w:p>
    <w:p w14:paraId="1FB29F08" w14:textId="77777777" w:rsidR="00C46D2F" w:rsidRDefault="00C46D2F" w:rsidP="00C46D2F">
      <w:pPr>
        <w:pStyle w:val="Odstavecseseznamem"/>
        <w:numPr>
          <w:ilvl w:val="2"/>
          <w:numId w:val="3"/>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 xml:space="preserve">přizpůsobení organizace výstavby, technologických a pracovních postupů požadavkům na poli bezpečnosti a ochrany zdraví při práci, pokud k tomu byl koordinátorem BOZP vyzván; </w:t>
      </w:r>
    </w:p>
    <w:p w14:paraId="61BED82E" w14:textId="77777777" w:rsidR="00C46D2F" w:rsidRDefault="00C46D2F" w:rsidP="00C46D2F">
      <w:pPr>
        <w:pStyle w:val="Odstavecseseznamem"/>
        <w:numPr>
          <w:ilvl w:val="2"/>
          <w:numId w:val="3"/>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řízení se plánem BOZP, pokud byl zhotoviteli předložen;</w:t>
      </w:r>
    </w:p>
    <w:p w14:paraId="546A922C" w14:textId="77777777" w:rsidR="00C46D2F" w:rsidRDefault="00C46D2F" w:rsidP="00C46D2F">
      <w:pPr>
        <w:pStyle w:val="Odstavecseseznamem"/>
        <w:numPr>
          <w:ilvl w:val="2"/>
          <w:numId w:val="3"/>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 xml:space="preserve">včasné a řádné informování o změnách v harmonogramu a o organizaci stavebních prací a jejich změnách; </w:t>
      </w:r>
    </w:p>
    <w:p w14:paraId="7C474BE8" w14:textId="77777777" w:rsidR="00C46D2F" w:rsidRDefault="00C46D2F" w:rsidP="00C46D2F">
      <w:pPr>
        <w:pStyle w:val="Odstavecseseznamem"/>
        <w:numPr>
          <w:ilvl w:val="2"/>
          <w:numId w:val="3"/>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včasné a řádné seznámení koordinátora BOZP s technologickými a pracovními postupy, které budou při realizaci díla použity, a o jejich změnách během realizace díla;</w:t>
      </w:r>
    </w:p>
    <w:p w14:paraId="655CF826" w14:textId="77777777" w:rsidR="00C46D2F" w:rsidRDefault="00C46D2F" w:rsidP="00C46D2F">
      <w:pPr>
        <w:pStyle w:val="Odstavecseseznamem"/>
        <w:numPr>
          <w:ilvl w:val="2"/>
          <w:numId w:val="3"/>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včasné a řádné informování koordinátora BOZP o počtu pracovníků, poddodavatelích a jejich pracovnících, kteří se budou na zhotovení díla podílet, a o změnách těchto pracovníků; a</w:t>
      </w:r>
    </w:p>
    <w:p w14:paraId="0A199E25" w14:textId="454AE5C1" w:rsidR="00C46D2F" w:rsidRPr="00C46D2F" w:rsidRDefault="00C46D2F" w:rsidP="00C46D2F">
      <w:pPr>
        <w:pStyle w:val="Odstavecseseznamem"/>
        <w:numPr>
          <w:ilvl w:val="2"/>
          <w:numId w:val="3"/>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řádné a v dostatečném předstihu poskytnuté informování o zahájení prací a činností vystavujících fyzikou osobu zvýšenému ohrožení života nebo poškození zdraví podle zákona o BOZP, pokud tyto práce nebyly součástí zadávací dokumentace a plánu BOZP.</w:t>
      </w:r>
    </w:p>
    <w:p w14:paraId="13D4A79E" w14:textId="670F246C" w:rsidR="00C46D2F" w:rsidRPr="00C46D2F" w:rsidRDefault="00C46D2F" w:rsidP="00CF0460">
      <w:pPr>
        <w:pStyle w:val="Odstavecseseznamem"/>
        <w:numPr>
          <w:ilvl w:val="2"/>
          <w:numId w:val="18"/>
        </w:numPr>
        <w:spacing w:after="120"/>
        <w:ind w:left="1134" w:hanging="850"/>
        <w:contextualSpacing w:val="0"/>
        <w:jc w:val="both"/>
        <w:rPr>
          <w:rFonts w:ascii="Arial" w:hAnsi="Arial" w:cs="Arial"/>
          <w:sz w:val="20"/>
          <w:szCs w:val="20"/>
        </w:rPr>
      </w:pPr>
      <w:r w:rsidRPr="00C46D2F">
        <w:rPr>
          <w:rFonts w:ascii="Arial" w:hAnsi="Arial" w:cs="Arial"/>
          <w:sz w:val="20"/>
          <w:szCs w:val="20"/>
        </w:rPr>
        <w:t xml:space="preserve">K poskytnutí součinnosti koordinátorovi BOZP je zhotovitel povinen zavázat i své poddodavatele. Splnění této povinnosti je zhotovitel povinen objednateli na jeho výzvu prokázat předložením kopií smluv uzavřených s jeho poddodavateli.  </w:t>
      </w:r>
    </w:p>
    <w:p w14:paraId="762D14F4" w14:textId="77777777" w:rsidR="00B73FDB" w:rsidRPr="00C46D2F" w:rsidRDefault="00B73FDB" w:rsidP="00C46D2F">
      <w:pPr>
        <w:tabs>
          <w:tab w:val="left" w:pos="567"/>
        </w:tabs>
        <w:spacing w:after="120"/>
        <w:jc w:val="both"/>
        <w:rPr>
          <w:rFonts w:ascii="Arial" w:hAnsi="Arial" w:cs="Arial"/>
          <w:sz w:val="20"/>
          <w:szCs w:val="20"/>
        </w:rPr>
      </w:pPr>
    </w:p>
    <w:p w14:paraId="665CA5FE" w14:textId="2C8F964A" w:rsidR="006864BB" w:rsidRPr="00C46D2F" w:rsidRDefault="006864BB" w:rsidP="00CF0460">
      <w:pPr>
        <w:pStyle w:val="Odstavecseseznamem"/>
        <w:numPr>
          <w:ilvl w:val="1"/>
          <w:numId w:val="18"/>
        </w:numPr>
        <w:tabs>
          <w:tab w:val="left" w:pos="567"/>
        </w:tabs>
        <w:spacing w:after="120"/>
        <w:ind w:left="567" w:hanging="567"/>
        <w:contextualSpacing w:val="0"/>
        <w:jc w:val="both"/>
        <w:rPr>
          <w:rFonts w:ascii="Arial" w:hAnsi="Arial" w:cs="Arial"/>
          <w:sz w:val="20"/>
          <w:szCs w:val="20"/>
          <w:u w:val="single"/>
        </w:rPr>
      </w:pPr>
      <w:r w:rsidRPr="00C46D2F">
        <w:rPr>
          <w:rFonts w:ascii="Arial" w:hAnsi="Arial" w:cs="Arial"/>
          <w:sz w:val="20"/>
          <w:szCs w:val="20"/>
          <w:u w:val="single"/>
        </w:rPr>
        <w:t>Poddodavatelé:</w:t>
      </w:r>
    </w:p>
    <w:p w14:paraId="0B58EA67" w14:textId="32D1D1CB" w:rsidR="006864BB" w:rsidRPr="00C46D2F" w:rsidRDefault="006864BB" w:rsidP="00CF0460">
      <w:pPr>
        <w:pStyle w:val="Odstavecseseznamem"/>
        <w:numPr>
          <w:ilvl w:val="2"/>
          <w:numId w:val="18"/>
        </w:numPr>
        <w:spacing w:after="120"/>
        <w:ind w:left="1134" w:hanging="850"/>
        <w:contextualSpacing w:val="0"/>
        <w:jc w:val="both"/>
        <w:rPr>
          <w:rFonts w:ascii="Arial" w:hAnsi="Arial" w:cs="Arial"/>
          <w:sz w:val="20"/>
          <w:szCs w:val="20"/>
        </w:rPr>
      </w:pPr>
      <w:r w:rsidRPr="00C46D2F">
        <w:rPr>
          <w:rFonts w:ascii="Arial" w:hAnsi="Arial" w:cs="Arial"/>
          <w:sz w:val="20"/>
          <w:szCs w:val="20"/>
        </w:rPr>
        <w:t xml:space="preserve">Zhotovitel se zavazuje, že ve smlouvách s jeho poddodavateli, které použije při provádění díla, nebude sjednána tzv. výhrada vlastnictví, tedy takové ustanovení, které by stanovovalo, </w:t>
      </w:r>
      <w:r w:rsidRPr="00C46D2F">
        <w:rPr>
          <w:rFonts w:ascii="Arial" w:hAnsi="Arial" w:cs="Arial"/>
          <w:sz w:val="20"/>
          <w:szCs w:val="20"/>
        </w:rPr>
        <w:lastRenderedPageBreak/>
        <w:t>že zhotovované dílo či jakákoli jeho část je až do úplného zaplacení ceny za dílo ve vlastnictví poddodavatele. Objednatel je oprávněn vyžádat si k nahlédnutí smlouvy mezi zhotovitelem a jeho poddodavateli, jakožto i mezi poddodavatelem a jeho poddodavateli a zhotovitel je povinen mu tyto předložit. Na žádost objednatele pořídí zhotovitel na vlastní náklad příslušné kopie vyžádaných smluv a předá je objednateli, a to nejpozději do tří dnů od doručení žádosti objednatele. Veškeré smlouvy uzavírané mezi zhotovitelem a poddodavateli nesmí obsahovat ustanovení o důvěrnosti informací ve vztahu k objednateli. Kdykoli o to objednatel požádá, je zhotovitel povinen poskytnout objednateli veškeré informace a podklady vyžadované objednatelem související s prováděním díla podle této smlouvy.</w:t>
      </w:r>
    </w:p>
    <w:p w14:paraId="6D251ED2" w14:textId="5DE0836E" w:rsidR="006864BB" w:rsidRPr="006D3671" w:rsidRDefault="006864BB" w:rsidP="00CF0460">
      <w:pPr>
        <w:pStyle w:val="Odstavecseseznamem"/>
        <w:numPr>
          <w:ilvl w:val="2"/>
          <w:numId w:val="18"/>
        </w:numPr>
        <w:spacing w:after="120"/>
        <w:ind w:left="1134" w:hanging="850"/>
        <w:contextualSpacing w:val="0"/>
        <w:jc w:val="both"/>
        <w:rPr>
          <w:rFonts w:ascii="Arial" w:hAnsi="Arial" w:cs="Arial"/>
          <w:sz w:val="20"/>
          <w:szCs w:val="20"/>
        </w:rPr>
      </w:pPr>
      <w:r w:rsidRPr="006D3671">
        <w:rPr>
          <w:rFonts w:ascii="Arial" w:hAnsi="Arial" w:cs="Arial"/>
          <w:sz w:val="20"/>
          <w:szCs w:val="20"/>
        </w:rPr>
        <w:t xml:space="preserve">Zhotovitel odpovídá za činnost svých </w:t>
      </w:r>
      <w:r w:rsidRPr="008A040E">
        <w:rPr>
          <w:rFonts w:ascii="Arial" w:hAnsi="Arial" w:cs="Arial"/>
          <w:sz w:val="20"/>
          <w:szCs w:val="20"/>
        </w:rPr>
        <w:t>poddodavatelů</w:t>
      </w:r>
      <w:r w:rsidRPr="006D3671">
        <w:rPr>
          <w:rFonts w:ascii="Arial" w:hAnsi="Arial" w:cs="Arial"/>
          <w:sz w:val="20"/>
          <w:szCs w:val="20"/>
        </w:rPr>
        <w:t xml:space="preserve"> tak, jako by dílo prováděl sám, a to i za újmu způsob</w:t>
      </w:r>
      <w:r>
        <w:rPr>
          <w:rFonts w:ascii="Arial" w:hAnsi="Arial" w:cs="Arial"/>
          <w:sz w:val="20"/>
          <w:szCs w:val="20"/>
        </w:rPr>
        <w:t>enou touto třetí osobou (poddoda</w:t>
      </w:r>
      <w:r w:rsidRPr="006D3671">
        <w:rPr>
          <w:rFonts w:ascii="Arial" w:hAnsi="Arial" w:cs="Arial"/>
          <w:sz w:val="20"/>
          <w:szCs w:val="20"/>
        </w:rPr>
        <w:t xml:space="preserve">vatelem), kterou se zavazuje nahradit. Zhotovitel je oprávněn použít </w:t>
      </w:r>
      <w:r w:rsidRPr="008A040E">
        <w:rPr>
          <w:rFonts w:ascii="Arial" w:hAnsi="Arial" w:cs="Arial"/>
          <w:sz w:val="20"/>
          <w:szCs w:val="20"/>
        </w:rPr>
        <w:t>poddodavatele</w:t>
      </w:r>
      <w:r w:rsidRPr="006D3671">
        <w:rPr>
          <w:rFonts w:ascii="Arial" w:hAnsi="Arial" w:cs="Arial"/>
          <w:sz w:val="20"/>
          <w:szCs w:val="20"/>
        </w:rPr>
        <w:t xml:space="preserve"> k provedení pouze těch částí díla, u nichž to uvedl ve své nabídce na plnění veřejné zakázky realizované touto smlouvou. Přitom je oprávněn použít pouze ty </w:t>
      </w:r>
      <w:r w:rsidRPr="008A040E">
        <w:rPr>
          <w:rFonts w:ascii="Arial" w:hAnsi="Arial" w:cs="Arial"/>
          <w:sz w:val="20"/>
          <w:szCs w:val="20"/>
        </w:rPr>
        <w:t>poddodavatele</w:t>
      </w:r>
      <w:r w:rsidRPr="006D3671">
        <w:rPr>
          <w:rFonts w:ascii="Arial" w:hAnsi="Arial" w:cs="Arial"/>
          <w:sz w:val="20"/>
          <w:szCs w:val="20"/>
        </w:rPr>
        <w:t xml:space="preserve">, které uvedl ve své nabídce, nedojde-li k jejich změně v souladu s tímto bodem smlouvy. Změna </w:t>
      </w:r>
      <w:r w:rsidRPr="008A040E">
        <w:rPr>
          <w:rFonts w:ascii="Arial" w:hAnsi="Arial" w:cs="Arial"/>
          <w:sz w:val="20"/>
          <w:szCs w:val="20"/>
        </w:rPr>
        <w:t>poddodavatele</w:t>
      </w:r>
      <w:r w:rsidRPr="006D3671">
        <w:rPr>
          <w:rFonts w:ascii="Arial" w:hAnsi="Arial" w:cs="Arial"/>
          <w:sz w:val="20"/>
          <w:szCs w:val="20"/>
        </w:rPr>
        <w:t xml:space="preserve">, jehož prostřednictvím zhotovitel prokazoval svou kvalifikaci k plnění veřejné zakázky realizované touto smlouvou, je možná pouze ve výjimečných případech (nemůže-li </w:t>
      </w:r>
      <w:r w:rsidRPr="008A040E">
        <w:rPr>
          <w:rFonts w:ascii="Arial" w:hAnsi="Arial" w:cs="Arial"/>
          <w:sz w:val="20"/>
          <w:szCs w:val="20"/>
        </w:rPr>
        <w:t xml:space="preserve">poddodavatel </w:t>
      </w:r>
      <w:r w:rsidRPr="006D3671">
        <w:rPr>
          <w:rFonts w:ascii="Arial" w:hAnsi="Arial" w:cs="Arial"/>
          <w:sz w:val="20"/>
          <w:szCs w:val="20"/>
        </w:rPr>
        <w:t xml:space="preserve">v důsledku objektivně daných okolností plnit veřejnou zakázku v rozsahu, ve kterém se k jejímu plnění ve smlouvě se zhotovitelem zavázal), a to se souhlasem objednatele. Podmínkou souhlasu objednatele se změnou tohoto </w:t>
      </w:r>
      <w:r w:rsidRPr="008A040E">
        <w:rPr>
          <w:rFonts w:ascii="Arial" w:hAnsi="Arial" w:cs="Arial"/>
          <w:sz w:val="20"/>
          <w:szCs w:val="20"/>
        </w:rPr>
        <w:t>poddodavatele</w:t>
      </w:r>
      <w:r w:rsidRPr="006D3671">
        <w:rPr>
          <w:rFonts w:ascii="Arial" w:hAnsi="Arial" w:cs="Arial"/>
          <w:sz w:val="20"/>
          <w:szCs w:val="20"/>
        </w:rPr>
        <w:t xml:space="preserve"> je prokázání splnění příslušné části kvalifikace novým </w:t>
      </w:r>
      <w:r w:rsidRPr="008A040E">
        <w:rPr>
          <w:rFonts w:ascii="Arial" w:hAnsi="Arial" w:cs="Arial"/>
          <w:sz w:val="20"/>
          <w:szCs w:val="20"/>
        </w:rPr>
        <w:t>poddodavatelem</w:t>
      </w:r>
      <w:r w:rsidRPr="006D3671">
        <w:rPr>
          <w:rFonts w:ascii="Arial" w:hAnsi="Arial" w:cs="Arial"/>
          <w:sz w:val="20"/>
          <w:szCs w:val="20"/>
        </w:rPr>
        <w:t xml:space="preserve">. Změna ostatních </w:t>
      </w:r>
      <w:r w:rsidRPr="008A040E">
        <w:rPr>
          <w:rFonts w:ascii="Arial" w:hAnsi="Arial" w:cs="Arial"/>
          <w:sz w:val="20"/>
          <w:szCs w:val="20"/>
        </w:rPr>
        <w:t xml:space="preserve">poddodavatelů </w:t>
      </w:r>
      <w:r w:rsidRPr="006D3671">
        <w:rPr>
          <w:rFonts w:ascii="Arial" w:hAnsi="Arial" w:cs="Arial"/>
          <w:sz w:val="20"/>
          <w:szCs w:val="20"/>
        </w:rPr>
        <w:t>uvedených v nabídce zhotovitele</w:t>
      </w:r>
      <w:r w:rsidR="0019090E">
        <w:rPr>
          <w:rFonts w:ascii="Arial" w:hAnsi="Arial" w:cs="Arial"/>
          <w:sz w:val="20"/>
          <w:szCs w:val="20"/>
        </w:rPr>
        <w:t>, případně přidání nových poddodavatelů</w:t>
      </w:r>
      <w:r w:rsidRPr="006D3671">
        <w:rPr>
          <w:rFonts w:ascii="Arial" w:hAnsi="Arial" w:cs="Arial"/>
          <w:sz w:val="20"/>
          <w:szCs w:val="20"/>
        </w:rPr>
        <w:t xml:space="preserve"> je možná se souhlasem objednatele, přičemž objednatel není oprávněn souhlas se změnou těchto </w:t>
      </w:r>
      <w:r w:rsidRPr="008A040E">
        <w:rPr>
          <w:rFonts w:ascii="Arial" w:hAnsi="Arial" w:cs="Arial"/>
          <w:sz w:val="20"/>
          <w:szCs w:val="20"/>
        </w:rPr>
        <w:t xml:space="preserve">poddodavatelů </w:t>
      </w:r>
      <w:r w:rsidRPr="006D3671">
        <w:rPr>
          <w:rFonts w:ascii="Arial" w:hAnsi="Arial" w:cs="Arial"/>
          <w:sz w:val="20"/>
          <w:szCs w:val="20"/>
        </w:rPr>
        <w:t xml:space="preserve">bez závažného důvodu odepřít. </w:t>
      </w:r>
    </w:p>
    <w:p w14:paraId="26D035C7" w14:textId="39017C7E" w:rsidR="00C46D2F" w:rsidRDefault="00C46D2F" w:rsidP="00CF0460">
      <w:pPr>
        <w:pStyle w:val="Odstavecseseznamem"/>
        <w:numPr>
          <w:ilvl w:val="1"/>
          <w:numId w:val="18"/>
        </w:numPr>
        <w:tabs>
          <w:tab w:val="left" w:pos="0"/>
        </w:tabs>
        <w:spacing w:after="120"/>
        <w:ind w:left="567" w:hanging="567"/>
        <w:contextualSpacing w:val="0"/>
        <w:jc w:val="both"/>
        <w:rPr>
          <w:rFonts w:ascii="Arial" w:hAnsi="Arial" w:cs="Arial"/>
          <w:sz w:val="20"/>
          <w:szCs w:val="20"/>
        </w:rPr>
      </w:pPr>
      <w:r w:rsidRPr="00C46D2F">
        <w:rPr>
          <w:rFonts w:ascii="Arial" w:hAnsi="Arial" w:cs="Arial"/>
          <w:sz w:val="20"/>
          <w:szCs w:val="20"/>
        </w:rPr>
        <w:t>Oznámení užívání díla, popř. žádost o vydání kolaudačního souhlasu, a případné souhlasy či vyjádření veřejnoprávních orgánů vyžadované právními předpisy se zavazuje podat a získat objednatel. Zhotovitel se zavazuje poskytnout objednateli veškerou nezbytnou součinnost pro provedení oznámení o užívání, popř. kolaudaci díla, dle platných právních předpisů, a to bez zbytečného odkladu poté, co k tomu bude ze strany objednatele vyzván.</w:t>
      </w:r>
    </w:p>
    <w:p w14:paraId="428FF4A8" w14:textId="0A6D8692" w:rsidR="003D43BA" w:rsidRDefault="003D43BA" w:rsidP="00CF0460">
      <w:pPr>
        <w:pStyle w:val="Odstavecseseznamem"/>
        <w:numPr>
          <w:ilvl w:val="1"/>
          <w:numId w:val="18"/>
        </w:numPr>
        <w:tabs>
          <w:tab w:val="left" w:pos="0"/>
        </w:tabs>
        <w:spacing w:after="120"/>
        <w:ind w:left="567" w:hanging="567"/>
        <w:contextualSpacing w:val="0"/>
        <w:jc w:val="both"/>
        <w:rPr>
          <w:rFonts w:ascii="Arial" w:hAnsi="Arial" w:cs="Arial"/>
          <w:sz w:val="20"/>
          <w:szCs w:val="20"/>
        </w:rPr>
      </w:pPr>
      <w:r w:rsidRPr="003D43BA">
        <w:rPr>
          <w:rFonts w:ascii="Arial" w:hAnsi="Arial" w:cs="Arial"/>
          <w:sz w:val="20"/>
          <w:szCs w:val="20"/>
        </w:rPr>
        <w:t xml:space="preserve">Zhotovitel je povinen zajistit provedení všech předepsaných (projektovou dokumentací, právními předpisy, technickými předpisy, technickými normami či touto smlouvou) zkoušek a revizí. K provedení zkoušek a revizí je zhotovitel povinen přizvat zástupce objednatele vykonávajícího technický dozor nejméně tři dny předem. Nezúčastní-li se zástupce objednatele vykonávající technický dozor konání zhotovitelem řádně oznámené zkoušky či revize, je zhotovitel oprávněn je konat bez účasti objednatele.    </w:t>
      </w:r>
    </w:p>
    <w:p w14:paraId="6D94B592" w14:textId="3DE2D847" w:rsidR="003D43BA" w:rsidRPr="003D43BA" w:rsidRDefault="003D43BA" w:rsidP="00CF0460">
      <w:pPr>
        <w:pStyle w:val="Odstavecseseznamem"/>
        <w:numPr>
          <w:ilvl w:val="1"/>
          <w:numId w:val="18"/>
        </w:numPr>
        <w:tabs>
          <w:tab w:val="left" w:pos="0"/>
        </w:tabs>
        <w:spacing w:after="120"/>
        <w:ind w:left="567" w:hanging="567"/>
        <w:contextualSpacing w:val="0"/>
        <w:jc w:val="both"/>
        <w:rPr>
          <w:rFonts w:ascii="Arial" w:hAnsi="Arial" w:cs="Arial"/>
          <w:sz w:val="20"/>
          <w:szCs w:val="20"/>
        </w:rPr>
      </w:pPr>
      <w:r w:rsidRPr="003D43BA">
        <w:rPr>
          <w:rFonts w:ascii="Arial" w:hAnsi="Arial" w:cs="Arial"/>
          <w:sz w:val="20"/>
          <w:szCs w:val="20"/>
        </w:rPr>
        <w:t>Zhotovitel je povinen doložit zástupci objednatele vykonávajícímu technický dozor vždy před jejich zabudováním do stavby atesty a certifikáty ke všem použitým výrobkům a materiálům. O předložení těchto dokladů budou vedeny záznamy ve stavebním deníku. Doklady budou předány v českém jazyce.</w:t>
      </w:r>
    </w:p>
    <w:p w14:paraId="64C05870" w14:textId="3FA30F74" w:rsidR="00D341B5" w:rsidRPr="00D341B5" w:rsidRDefault="006864BB" w:rsidP="00CF0460">
      <w:pPr>
        <w:pStyle w:val="Odstavecseseznamem"/>
        <w:numPr>
          <w:ilvl w:val="1"/>
          <w:numId w:val="18"/>
        </w:numPr>
        <w:tabs>
          <w:tab w:val="left" w:pos="0"/>
        </w:tabs>
        <w:spacing w:after="120"/>
        <w:ind w:left="567" w:hanging="567"/>
        <w:contextualSpacing w:val="0"/>
        <w:jc w:val="both"/>
        <w:rPr>
          <w:rFonts w:ascii="Arial" w:hAnsi="Arial" w:cs="Arial"/>
          <w:sz w:val="20"/>
          <w:szCs w:val="20"/>
        </w:rPr>
      </w:pPr>
      <w:r w:rsidRPr="00C46D2F">
        <w:rPr>
          <w:rFonts w:ascii="Arial" w:hAnsi="Arial" w:cs="Arial"/>
          <w:sz w:val="20"/>
          <w:szCs w:val="20"/>
        </w:rPr>
        <w:t>Zhotovitel</w:t>
      </w:r>
      <w:r w:rsidRPr="00D341B5">
        <w:rPr>
          <w:rFonts w:ascii="Arial" w:hAnsi="Arial" w:cs="Arial"/>
          <w:snapToGrid w:val="0"/>
          <w:sz w:val="20"/>
          <w:szCs w:val="20"/>
        </w:rPr>
        <w:t xml:space="preserve"> je povinen zabezpečit viditelné označení stavby štítkem podle § 115 zák. č. 183/2006 Sb., stavební zákon s náležitostmi stanovenými prováděcím právním předpisem. Zhotovitel je dále povinen zajistit vyvěšení stejnopisu oznámení o zahájení prací dle </w:t>
      </w:r>
      <w:proofErr w:type="spellStart"/>
      <w:r w:rsidRPr="00D341B5">
        <w:rPr>
          <w:rFonts w:ascii="Arial" w:hAnsi="Arial" w:cs="Arial"/>
          <w:snapToGrid w:val="0"/>
          <w:sz w:val="20"/>
          <w:szCs w:val="20"/>
        </w:rPr>
        <w:t>ust</w:t>
      </w:r>
      <w:proofErr w:type="spellEnd"/>
      <w:r w:rsidRPr="00D341B5">
        <w:rPr>
          <w:rFonts w:ascii="Arial" w:hAnsi="Arial" w:cs="Arial"/>
          <w:snapToGrid w:val="0"/>
          <w:sz w:val="20"/>
          <w:szCs w:val="20"/>
        </w:rPr>
        <w:t xml:space="preserve">. § 15 odst. 1 zákona č. 309/2006 SB., o BOZP na staveništi, a to neprodleně poté, co mu bude objednatelem předán, nedohodnou-li se smluvní strany na jiném přípustném řešení. </w:t>
      </w:r>
    </w:p>
    <w:p w14:paraId="71161F98" w14:textId="77777777" w:rsidR="00D341B5" w:rsidRPr="00D341B5" w:rsidRDefault="006864BB" w:rsidP="00CF0460">
      <w:pPr>
        <w:pStyle w:val="Odstavecseseznamem"/>
        <w:numPr>
          <w:ilvl w:val="1"/>
          <w:numId w:val="18"/>
        </w:numPr>
        <w:tabs>
          <w:tab w:val="left" w:pos="0"/>
        </w:tabs>
        <w:spacing w:after="120"/>
        <w:ind w:left="567" w:hanging="567"/>
        <w:contextualSpacing w:val="0"/>
        <w:jc w:val="both"/>
        <w:rPr>
          <w:rFonts w:ascii="Arial" w:hAnsi="Arial" w:cs="Arial"/>
          <w:sz w:val="20"/>
          <w:szCs w:val="20"/>
        </w:rPr>
      </w:pPr>
      <w:r w:rsidRPr="00D341B5">
        <w:rPr>
          <w:rFonts w:ascii="Arial" w:hAnsi="Arial" w:cs="Arial"/>
          <w:color w:val="000000"/>
          <w:sz w:val="20"/>
          <w:szCs w:val="20"/>
        </w:rPr>
        <w:t xml:space="preserve">Pokud si nesjedná s jejich vlastníky jinak, je zhotovitel povinen se zdržet při provádění stavby užívání jakýchkoliv s místem stavby sousedících pozemků třetích osob, vyjma pozemků užívaných jako veřejně přístupné cesty. K přístupu na staveniště je zhotovitel povinen užívat pouze stávající veřejně přístupné komunikace. </w:t>
      </w:r>
    </w:p>
    <w:p w14:paraId="036E6DCB" w14:textId="2B6F8A37" w:rsidR="006864BB" w:rsidRPr="00D341B5" w:rsidRDefault="006864BB" w:rsidP="00CF0460">
      <w:pPr>
        <w:pStyle w:val="Odstavecseseznamem"/>
        <w:numPr>
          <w:ilvl w:val="1"/>
          <w:numId w:val="18"/>
        </w:numPr>
        <w:tabs>
          <w:tab w:val="left" w:pos="0"/>
        </w:tabs>
        <w:spacing w:after="120"/>
        <w:ind w:left="567" w:hanging="567"/>
        <w:contextualSpacing w:val="0"/>
        <w:jc w:val="both"/>
        <w:rPr>
          <w:rFonts w:ascii="Arial" w:hAnsi="Arial" w:cs="Arial"/>
          <w:sz w:val="20"/>
          <w:szCs w:val="20"/>
        </w:rPr>
      </w:pPr>
      <w:r w:rsidRPr="00D341B5">
        <w:rPr>
          <w:rFonts w:ascii="Arial" w:hAnsi="Arial" w:cs="Arial"/>
          <w:color w:val="000000"/>
          <w:sz w:val="20"/>
          <w:szCs w:val="20"/>
        </w:rPr>
        <w:t xml:space="preserve">Zhotovitel je povinen bezodkladně odstraňovat jím či jeho poddodavateli, způsobená poškození přístupových cest ke staveništi tak, aby byla zajištěna jejich sjízdnost. </w:t>
      </w:r>
    </w:p>
    <w:p w14:paraId="7FBDEBA8" w14:textId="61397A08" w:rsidR="00A14A0E" w:rsidRPr="006D3671" w:rsidRDefault="006864BB" w:rsidP="003D43BA">
      <w:pPr>
        <w:spacing w:after="120"/>
        <w:jc w:val="both"/>
        <w:rPr>
          <w:rFonts w:ascii="Arial" w:hAnsi="Arial" w:cs="Arial"/>
          <w:color w:val="000000"/>
          <w:sz w:val="20"/>
          <w:szCs w:val="20"/>
        </w:rPr>
      </w:pPr>
      <w:r w:rsidRPr="006D3671">
        <w:rPr>
          <w:rFonts w:ascii="Arial" w:hAnsi="Arial" w:cs="Arial"/>
          <w:color w:val="000000"/>
          <w:sz w:val="20"/>
          <w:szCs w:val="20"/>
        </w:rPr>
        <w:t xml:space="preserve"> </w:t>
      </w:r>
    </w:p>
    <w:p w14:paraId="6C4F6B53" w14:textId="77777777" w:rsidR="006864BB" w:rsidRPr="006D3671" w:rsidRDefault="006864BB" w:rsidP="00CF0460">
      <w:pPr>
        <w:pStyle w:val="Nadpis1"/>
        <w:numPr>
          <w:ilvl w:val="0"/>
          <w:numId w:val="35"/>
        </w:numPr>
        <w:spacing w:before="0" w:after="120"/>
        <w:ind w:left="709" w:hanging="349"/>
        <w:rPr>
          <w:rFonts w:ascii="Arial" w:hAnsi="Arial" w:cs="Arial"/>
          <w:sz w:val="20"/>
          <w:szCs w:val="20"/>
        </w:rPr>
      </w:pPr>
      <w:r w:rsidRPr="006D3671">
        <w:rPr>
          <w:rFonts w:ascii="Arial" w:hAnsi="Arial" w:cs="Arial"/>
          <w:sz w:val="20"/>
          <w:szCs w:val="20"/>
        </w:rPr>
        <w:t>Staveniště</w:t>
      </w:r>
    </w:p>
    <w:p w14:paraId="3DD53AFA" w14:textId="22397963" w:rsidR="006864BB" w:rsidRPr="00967E14" w:rsidRDefault="006864BB" w:rsidP="00CF0460">
      <w:pPr>
        <w:pStyle w:val="Odstavecseseznamem"/>
        <w:numPr>
          <w:ilvl w:val="1"/>
          <w:numId w:val="21"/>
        </w:numPr>
        <w:tabs>
          <w:tab w:val="left" w:pos="0"/>
        </w:tabs>
        <w:spacing w:after="120"/>
        <w:ind w:left="357" w:hanging="357"/>
        <w:contextualSpacing w:val="0"/>
        <w:jc w:val="both"/>
        <w:rPr>
          <w:rFonts w:ascii="Arial" w:hAnsi="Arial" w:cs="Arial"/>
          <w:sz w:val="20"/>
          <w:szCs w:val="20"/>
        </w:rPr>
      </w:pPr>
      <w:r w:rsidRPr="00967E14">
        <w:rPr>
          <w:rFonts w:ascii="Arial" w:hAnsi="Arial" w:cs="Arial"/>
          <w:sz w:val="20"/>
          <w:szCs w:val="20"/>
        </w:rPr>
        <w:t xml:space="preserve">Staveniště, tzn. prostory určené pro provádění stavby a umístění zařízení staveniště, tvoří pozemky určené projektovou dokumentací a stavebním povolením. Případné užívání jakýchkoliv jiných pozemků si musí zhotovitel sjednat s jejich vlastníky, a to na svůj náklad.  </w:t>
      </w:r>
    </w:p>
    <w:p w14:paraId="38444AFC" w14:textId="4BB70677" w:rsidR="006864BB" w:rsidRPr="00622639" w:rsidRDefault="00967E14" w:rsidP="00CF0460">
      <w:pPr>
        <w:pStyle w:val="Odstavecseseznamem"/>
        <w:numPr>
          <w:ilvl w:val="1"/>
          <w:numId w:val="21"/>
        </w:numPr>
        <w:tabs>
          <w:tab w:val="left" w:pos="0"/>
        </w:tabs>
        <w:spacing w:after="120"/>
        <w:ind w:left="357" w:hanging="357"/>
        <w:contextualSpacing w:val="0"/>
        <w:jc w:val="both"/>
        <w:rPr>
          <w:rFonts w:ascii="Arial" w:hAnsi="Arial" w:cs="Arial"/>
          <w:sz w:val="20"/>
          <w:szCs w:val="20"/>
        </w:rPr>
      </w:pPr>
      <w:r w:rsidRPr="00622639">
        <w:rPr>
          <w:rFonts w:ascii="Arial" w:hAnsi="Arial" w:cs="Arial"/>
          <w:b/>
          <w:sz w:val="20"/>
          <w:szCs w:val="20"/>
        </w:rPr>
        <w:t>Staveniště bude objednatelem zhotoviteli předáno</w:t>
      </w:r>
      <w:r w:rsidR="00622639" w:rsidRPr="00622639">
        <w:rPr>
          <w:rFonts w:ascii="Arial" w:hAnsi="Arial" w:cs="Arial"/>
          <w:b/>
          <w:sz w:val="20"/>
          <w:szCs w:val="20"/>
        </w:rPr>
        <w:t xml:space="preserve"> k</w:t>
      </w:r>
      <w:r w:rsidR="00A8611A">
        <w:rPr>
          <w:rFonts w:ascii="Arial" w:hAnsi="Arial" w:cs="Arial"/>
          <w:b/>
          <w:sz w:val="20"/>
          <w:szCs w:val="20"/>
        </w:rPr>
        <w:t> I. etapě</w:t>
      </w:r>
      <w:r w:rsidR="00622639" w:rsidRPr="00622639">
        <w:rPr>
          <w:rFonts w:ascii="Arial" w:hAnsi="Arial" w:cs="Arial"/>
          <w:b/>
          <w:sz w:val="20"/>
          <w:szCs w:val="20"/>
        </w:rPr>
        <w:t xml:space="preserve"> </w:t>
      </w:r>
      <w:r w:rsidR="00A8611A" w:rsidRPr="00A8611A">
        <w:rPr>
          <w:rFonts w:ascii="Arial" w:hAnsi="Arial" w:cs="Arial"/>
          <w:b/>
          <w:sz w:val="20"/>
          <w:szCs w:val="20"/>
        </w:rPr>
        <w:t xml:space="preserve">do 3 pracovních dnů od podpisu smlouvy o dílo oběma smluvními stranami </w:t>
      </w:r>
      <w:r w:rsidR="00622639" w:rsidRPr="00622639">
        <w:rPr>
          <w:rFonts w:ascii="Arial" w:hAnsi="Arial" w:cs="Arial"/>
          <w:b/>
          <w:sz w:val="20"/>
          <w:szCs w:val="20"/>
        </w:rPr>
        <w:t xml:space="preserve">a </w:t>
      </w:r>
      <w:proofErr w:type="gramStart"/>
      <w:r w:rsidR="00622639" w:rsidRPr="00622639">
        <w:rPr>
          <w:rFonts w:ascii="Arial" w:hAnsi="Arial" w:cs="Arial"/>
          <w:b/>
          <w:sz w:val="20"/>
          <w:szCs w:val="20"/>
        </w:rPr>
        <w:t>k</w:t>
      </w:r>
      <w:r w:rsidR="00A8611A">
        <w:rPr>
          <w:rFonts w:ascii="Arial" w:hAnsi="Arial" w:cs="Arial"/>
          <w:b/>
          <w:sz w:val="20"/>
          <w:szCs w:val="20"/>
        </w:rPr>
        <w:t>e</w:t>
      </w:r>
      <w:proofErr w:type="gramEnd"/>
      <w:r w:rsidR="00A8611A">
        <w:rPr>
          <w:rFonts w:ascii="Arial" w:hAnsi="Arial" w:cs="Arial"/>
          <w:b/>
          <w:sz w:val="20"/>
          <w:szCs w:val="20"/>
        </w:rPr>
        <w:t xml:space="preserve"> II.</w:t>
      </w:r>
      <w:r w:rsidR="00622639" w:rsidRPr="00622639">
        <w:rPr>
          <w:rFonts w:ascii="Arial" w:hAnsi="Arial" w:cs="Arial"/>
          <w:b/>
          <w:sz w:val="20"/>
          <w:szCs w:val="20"/>
        </w:rPr>
        <w:t> </w:t>
      </w:r>
      <w:r w:rsidR="00A8611A">
        <w:rPr>
          <w:rFonts w:ascii="Arial" w:hAnsi="Arial" w:cs="Arial"/>
          <w:b/>
          <w:sz w:val="20"/>
          <w:szCs w:val="20"/>
        </w:rPr>
        <w:t>e</w:t>
      </w:r>
      <w:r w:rsidR="00622639" w:rsidRPr="00622639">
        <w:rPr>
          <w:rFonts w:ascii="Arial" w:hAnsi="Arial" w:cs="Arial"/>
          <w:b/>
          <w:sz w:val="20"/>
          <w:szCs w:val="20"/>
        </w:rPr>
        <w:t xml:space="preserve">tapě na </w:t>
      </w:r>
      <w:r w:rsidR="00A8611A" w:rsidRPr="00A8611A">
        <w:rPr>
          <w:rFonts w:ascii="Arial" w:hAnsi="Arial" w:cs="Arial"/>
          <w:b/>
          <w:sz w:val="20"/>
          <w:szCs w:val="20"/>
        </w:rPr>
        <w:t>v průběhu měsíce dubna 2023. Zadavatel vyzve dodavatele k předání staveniště</w:t>
      </w:r>
      <w:r w:rsidR="00A8611A">
        <w:rPr>
          <w:rFonts w:ascii="Arial" w:hAnsi="Arial" w:cs="Arial"/>
          <w:b/>
          <w:sz w:val="20"/>
          <w:szCs w:val="20"/>
        </w:rPr>
        <w:t xml:space="preserve"> II. etapy</w:t>
      </w:r>
      <w:r w:rsidR="00A8611A" w:rsidRPr="00A8611A">
        <w:rPr>
          <w:rFonts w:ascii="Arial" w:hAnsi="Arial" w:cs="Arial"/>
          <w:b/>
          <w:sz w:val="20"/>
          <w:szCs w:val="20"/>
        </w:rPr>
        <w:t xml:space="preserve"> minimálně 5 pracovních dnů předem.</w:t>
      </w:r>
    </w:p>
    <w:p w14:paraId="2EFD67EF" w14:textId="2A28516F" w:rsidR="006864BB" w:rsidRPr="00967E14" w:rsidRDefault="006864BB" w:rsidP="00CF0460">
      <w:pPr>
        <w:pStyle w:val="Odstavecseseznamem"/>
        <w:numPr>
          <w:ilvl w:val="1"/>
          <w:numId w:val="21"/>
        </w:numPr>
        <w:tabs>
          <w:tab w:val="left" w:pos="0"/>
        </w:tabs>
        <w:spacing w:after="120"/>
        <w:ind w:left="357" w:hanging="357"/>
        <w:contextualSpacing w:val="0"/>
        <w:jc w:val="both"/>
        <w:rPr>
          <w:rFonts w:ascii="Arial" w:hAnsi="Arial" w:cs="Arial"/>
          <w:sz w:val="20"/>
          <w:szCs w:val="20"/>
        </w:rPr>
      </w:pPr>
      <w:r w:rsidRPr="006D3671">
        <w:rPr>
          <w:rFonts w:ascii="Arial" w:hAnsi="Arial" w:cs="Arial"/>
          <w:sz w:val="20"/>
          <w:szCs w:val="20"/>
        </w:rPr>
        <w:lastRenderedPageBreak/>
        <w:t xml:space="preserve">Objednatel neposkytuje zhotoviteli dodávky vody ani elektrické energie, když objednatel určí odběrné místo a umožní zhotoviteli odběr vody a elektrické energie. Tyto si zhotovitel zajišťuje sám svým jménem a na svůj účet. Náklady s tím spojené jsou zahrnuty ve sjednané ceně za dílo. </w:t>
      </w:r>
    </w:p>
    <w:p w14:paraId="4A89131E" w14:textId="19DFC829" w:rsidR="006864BB" w:rsidRPr="006D3671" w:rsidRDefault="006864BB" w:rsidP="00CF0460">
      <w:pPr>
        <w:pStyle w:val="Odstavecseseznamem"/>
        <w:numPr>
          <w:ilvl w:val="1"/>
          <w:numId w:val="21"/>
        </w:numPr>
        <w:tabs>
          <w:tab w:val="left" w:pos="0"/>
        </w:tabs>
        <w:spacing w:after="120"/>
        <w:ind w:left="357" w:hanging="357"/>
        <w:contextualSpacing w:val="0"/>
        <w:jc w:val="both"/>
        <w:rPr>
          <w:rFonts w:ascii="Arial" w:hAnsi="Arial" w:cs="Arial"/>
          <w:sz w:val="20"/>
          <w:szCs w:val="20"/>
        </w:rPr>
      </w:pPr>
      <w:r w:rsidRPr="006D3671">
        <w:rPr>
          <w:rFonts w:ascii="Arial" w:hAnsi="Arial" w:cs="Arial"/>
          <w:sz w:val="20"/>
          <w:szCs w:val="20"/>
        </w:rPr>
        <w:t xml:space="preserve">Zhotovitel je povinen zabezpečit před zahájením prací vytyčení podzemních inženýrských sítí na staveništi. Zhotovitel je povinen po celou dobu provádění díla chránit tyto sítě vhodným způsobem tak, aby v průběhu provádění díla nedošlo k jejich poškození. Zhotovitel je povinen dodržovat všechny podmínky a vyjádření správců nebo vlastníků sítí a nese veškeré důsledky a škody vzniklé jejich nedodržením. Náklady s tím spojené jsou zahrnuty ve sjednané ceně díla. </w:t>
      </w:r>
    </w:p>
    <w:p w14:paraId="07AF30D5" w14:textId="3D17FC53" w:rsidR="006864BB" w:rsidRPr="006D3671" w:rsidRDefault="006864BB" w:rsidP="00CF0460">
      <w:pPr>
        <w:pStyle w:val="Odstavecseseznamem"/>
        <w:numPr>
          <w:ilvl w:val="1"/>
          <w:numId w:val="21"/>
        </w:numPr>
        <w:tabs>
          <w:tab w:val="left" w:pos="0"/>
        </w:tabs>
        <w:spacing w:after="120"/>
        <w:ind w:left="357" w:hanging="357"/>
        <w:contextualSpacing w:val="0"/>
        <w:jc w:val="both"/>
        <w:rPr>
          <w:rFonts w:ascii="Arial" w:hAnsi="Arial" w:cs="Arial"/>
          <w:sz w:val="20"/>
          <w:szCs w:val="20"/>
        </w:rPr>
      </w:pPr>
      <w:r w:rsidRPr="006D3671">
        <w:rPr>
          <w:rFonts w:ascii="Arial" w:hAnsi="Arial" w:cs="Arial"/>
          <w:sz w:val="20"/>
          <w:szCs w:val="20"/>
        </w:rPr>
        <w:t>Zhotovitel je povinen udržovat na staveništi pořádek. Je povinen průběžně ze staveniště odstraňovat všechny druhy odpadů, stavební suti a nepotřebného materiálu.</w:t>
      </w:r>
    </w:p>
    <w:p w14:paraId="66F10111" w14:textId="0D8503DE" w:rsidR="006864BB" w:rsidRPr="006D3671" w:rsidRDefault="006864BB" w:rsidP="00CF0460">
      <w:pPr>
        <w:pStyle w:val="Odstavecseseznamem"/>
        <w:numPr>
          <w:ilvl w:val="1"/>
          <w:numId w:val="21"/>
        </w:numPr>
        <w:tabs>
          <w:tab w:val="left" w:pos="0"/>
        </w:tabs>
        <w:spacing w:after="120"/>
        <w:ind w:left="357" w:hanging="357"/>
        <w:contextualSpacing w:val="0"/>
        <w:jc w:val="both"/>
        <w:rPr>
          <w:rFonts w:ascii="Arial" w:hAnsi="Arial" w:cs="Arial"/>
          <w:sz w:val="20"/>
          <w:szCs w:val="20"/>
        </w:rPr>
      </w:pPr>
      <w:r w:rsidRPr="006D3671">
        <w:rPr>
          <w:rFonts w:ascii="Arial" w:hAnsi="Arial" w:cs="Arial"/>
          <w:sz w:val="20"/>
          <w:szCs w:val="20"/>
        </w:rPr>
        <w:t xml:space="preserve">Zhotovitel je povinen zabezpečit, aby odpad vzniklý z jeho činnosti nebo stavební materiál nebyl umísťován či samovolně nevnikal mimo prostory staveniště. Odpad vniklý či umístěný mimo prostory staveniště je zhotovitel povinen bezodkladně odstranit. </w:t>
      </w:r>
    </w:p>
    <w:p w14:paraId="46C2D107" w14:textId="0C0A571B" w:rsidR="006864BB" w:rsidRPr="006D3671" w:rsidRDefault="008F7868" w:rsidP="00CF0460">
      <w:pPr>
        <w:pStyle w:val="Odstavecseseznamem"/>
        <w:numPr>
          <w:ilvl w:val="1"/>
          <w:numId w:val="21"/>
        </w:numPr>
        <w:tabs>
          <w:tab w:val="left" w:pos="0"/>
        </w:tabs>
        <w:spacing w:after="120"/>
        <w:ind w:left="357" w:hanging="357"/>
        <w:contextualSpacing w:val="0"/>
        <w:jc w:val="both"/>
        <w:rPr>
          <w:rFonts w:ascii="Arial" w:hAnsi="Arial" w:cs="Arial"/>
          <w:sz w:val="20"/>
          <w:szCs w:val="20"/>
        </w:rPr>
      </w:pPr>
      <w:r w:rsidRPr="008F7868">
        <w:rPr>
          <w:rFonts w:ascii="Arial" w:hAnsi="Arial" w:cs="Arial"/>
          <w:sz w:val="20"/>
          <w:szCs w:val="20"/>
        </w:rPr>
        <w:t>Zařízení staveniště zabezpečuje zhotovitel v souladu se svými potřebami, projektovou dokumentací a touto smlouvou. V rámci zařízení staveniště je zhotovitel povinen zajistit podmínky příslušným osobám pro výkon funkce technického dozoru a, bude-li ustanoven, i koordinátorovi BOZP, a to v přiměřeném rozsahu. Náklady na vybudování, údržbu, provoz, likvidaci a vyklizení zařízení staveniště jsou zahrnuty v ceně díla. Zhotovitel je povinen učinit potřebná opatření k ochraně vlastního majetku na staveništi. Za případné škody na majetku zhotovitele uloženém na staveništi nenese objednatel odpovědnost</w:t>
      </w:r>
      <w:r w:rsidR="006864BB" w:rsidRPr="006D3671">
        <w:rPr>
          <w:rFonts w:ascii="Arial" w:hAnsi="Arial" w:cs="Arial"/>
          <w:sz w:val="20"/>
          <w:szCs w:val="20"/>
        </w:rPr>
        <w:t>.</w:t>
      </w:r>
    </w:p>
    <w:p w14:paraId="3AD9C9F1" w14:textId="05C5D463" w:rsidR="006864BB" w:rsidRPr="006D3671" w:rsidRDefault="006864BB" w:rsidP="00CF0460">
      <w:pPr>
        <w:pStyle w:val="Odstavecseseznamem"/>
        <w:numPr>
          <w:ilvl w:val="1"/>
          <w:numId w:val="21"/>
        </w:numPr>
        <w:tabs>
          <w:tab w:val="left" w:pos="0"/>
        </w:tabs>
        <w:spacing w:after="120"/>
        <w:ind w:left="357" w:hanging="357"/>
        <w:contextualSpacing w:val="0"/>
        <w:jc w:val="both"/>
        <w:rPr>
          <w:rFonts w:ascii="Arial" w:hAnsi="Arial" w:cs="Arial"/>
          <w:sz w:val="20"/>
          <w:szCs w:val="20"/>
        </w:rPr>
      </w:pPr>
      <w:r w:rsidRPr="006D3671">
        <w:rPr>
          <w:rFonts w:ascii="Arial" w:hAnsi="Arial" w:cs="Arial"/>
          <w:sz w:val="20"/>
          <w:szCs w:val="20"/>
        </w:rPr>
        <w:t xml:space="preserve">Zhotovitel je povinen užívat staveniště pouze pro účely související s prováděním díla a při užívání staveniště je povinen dodržovat veškeré právní předpisy. Zhotovitel je povinen zajistit na staveništi veškerá bezpečnostní a hygienická opatření a požární ochranu staveniště i prováděného díla, a to v rozsahu a způsobem stanoveným příslušnými předpisy. Zhotovitel odpovídá za to, že zaměstnanci zhotovitele a jeho poddodavatelů budou prokazatelně seznámeni, proškoleni a budou v prostoru staveniště dodržovat obecně platné předpisy o bezpečnosti práce, protipožární ochraně, ochraně zdraví při práci a ochraně životního prostředí.  </w:t>
      </w:r>
    </w:p>
    <w:p w14:paraId="05CC1796" w14:textId="77777777" w:rsidR="00967E14" w:rsidRDefault="006864BB" w:rsidP="00CF0460">
      <w:pPr>
        <w:pStyle w:val="Odstavecseseznamem"/>
        <w:numPr>
          <w:ilvl w:val="1"/>
          <w:numId w:val="21"/>
        </w:numPr>
        <w:tabs>
          <w:tab w:val="left" w:pos="0"/>
        </w:tabs>
        <w:spacing w:after="120"/>
        <w:ind w:left="357" w:hanging="357"/>
        <w:contextualSpacing w:val="0"/>
        <w:jc w:val="both"/>
        <w:rPr>
          <w:rFonts w:ascii="Arial" w:hAnsi="Arial" w:cs="Arial"/>
          <w:sz w:val="20"/>
          <w:szCs w:val="20"/>
        </w:rPr>
      </w:pPr>
      <w:r w:rsidRPr="006D3671">
        <w:rPr>
          <w:rFonts w:ascii="Arial" w:hAnsi="Arial" w:cs="Arial"/>
          <w:sz w:val="20"/>
          <w:szCs w:val="20"/>
        </w:rPr>
        <w:t xml:space="preserve">Zhotovitel odpovídá za bezpečnost a ochranu zdraví všech osob, které se oprávněně zdržují na staveništi, a je povinen je vybavit ochrannými pomůckami. </w:t>
      </w:r>
    </w:p>
    <w:p w14:paraId="4777AD1C" w14:textId="77777777" w:rsidR="00967E14" w:rsidRDefault="006864BB" w:rsidP="00CF0460">
      <w:pPr>
        <w:pStyle w:val="Odstavecseseznamem"/>
        <w:numPr>
          <w:ilvl w:val="1"/>
          <w:numId w:val="21"/>
        </w:numPr>
        <w:tabs>
          <w:tab w:val="left" w:pos="567"/>
        </w:tabs>
        <w:spacing w:after="120"/>
        <w:ind w:left="567" w:hanging="567"/>
        <w:contextualSpacing w:val="0"/>
        <w:jc w:val="both"/>
        <w:rPr>
          <w:rFonts w:ascii="Arial" w:hAnsi="Arial" w:cs="Arial"/>
          <w:sz w:val="20"/>
          <w:szCs w:val="20"/>
        </w:rPr>
      </w:pPr>
      <w:r w:rsidRPr="00967E14">
        <w:rPr>
          <w:rFonts w:ascii="Arial" w:hAnsi="Arial" w:cs="Arial"/>
          <w:sz w:val="20"/>
          <w:szCs w:val="20"/>
        </w:rPr>
        <w:t>Zhotovitel je povinen staveniště uvést do stavu dle projektové dokumentace a předat vyklizené staveniště zpět objednateli nejpozději ke dni předání díla.</w:t>
      </w:r>
    </w:p>
    <w:p w14:paraId="5BC972F7" w14:textId="6EDDA108" w:rsidR="006864BB" w:rsidRPr="00967E14" w:rsidRDefault="006864BB" w:rsidP="00CF0460">
      <w:pPr>
        <w:pStyle w:val="Odstavecseseznamem"/>
        <w:numPr>
          <w:ilvl w:val="1"/>
          <w:numId w:val="21"/>
        </w:numPr>
        <w:tabs>
          <w:tab w:val="left" w:pos="567"/>
        </w:tabs>
        <w:spacing w:after="120"/>
        <w:ind w:left="567" w:hanging="567"/>
        <w:contextualSpacing w:val="0"/>
        <w:jc w:val="both"/>
        <w:rPr>
          <w:rFonts w:ascii="Arial" w:hAnsi="Arial" w:cs="Arial"/>
          <w:sz w:val="20"/>
          <w:szCs w:val="20"/>
        </w:rPr>
      </w:pPr>
      <w:r w:rsidRPr="00967E14">
        <w:rPr>
          <w:rFonts w:ascii="Arial" w:hAnsi="Arial" w:cs="Arial"/>
          <w:sz w:val="20"/>
          <w:szCs w:val="20"/>
        </w:rPr>
        <w:t>Zhotovitel odpovídá za řádné užívání staveniště dle tohoto článku i jeho poddodavateli, které použije ke splnění svého závazku.</w:t>
      </w:r>
    </w:p>
    <w:p w14:paraId="5F0A97E1" w14:textId="77777777" w:rsidR="00A14A0E" w:rsidRPr="006D3671" w:rsidRDefault="00A14A0E" w:rsidP="003D43BA">
      <w:pPr>
        <w:spacing w:after="120"/>
        <w:jc w:val="both"/>
        <w:rPr>
          <w:rFonts w:ascii="Arial" w:hAnsi="Arial" w:cs="Arial"/>
          <w:sz w:val="20"/>
          <w:szCs w:val="20"/>
        </w:rPr>
      </w:pPr>
    </w:p>
    <w:p w14:paraId="3C87B085" w14:textId="77777777" w:rsidR="006864BB" w:rsidRPr="006D3671" w:rsidRDefault="006864BB" w:rsidP="00CF0460">
      <w:pPr>
        <w:pStyle w:val="Nadpis1"/>
        <w:numPr>
          <w:ilvl w:val="0"/>
          <w:numId w:val="35"/>
        </w:numPr>
        <w:spacing w:before="0" w:after="120"/>
        <w:ind w:left="709" w:hanging="349"/>
        <w:rPr>
          <w:rFonts w:ascii="Arial" w:hAnsi="Arial" w:cs="Arial"/>
          <w:sz w:val="20"/>
          <w:szCs w:val="20"/>
        </w:rPr>
      </w:pPr>
      <w:r w:rsidRPr="006D3671">
        <w:rPr>
          <w:rFonts w:ascii="Arial" w:hAnsi="Arial" w:cs="Arial"/>
          <w:sz w:val="20"/>
          <w:szCs w:val="20"/>
        </w:rPr>
        <w:t xml:space="preserve">Předání a převzetí díla </w:t>
      </w:r>
    </w:p>
    <w:p w14:paraId="3C8BB95B" w14:textId="39AD583C" w:rsidR="006864BB" w:rsidRPr="00790E83" w:rsidRDefault="006864BB" w:rsidP="00CF0460">
      <w:pPr>
        <w:pStyle w:val="Odstavecseseznamem"/>
        <w:numPr>
          <w:ilvl w:val="1"/>
          <w:numId w:val="22"/>
        </w:numPr>
        <w:tabs>
          <w:tab w:val="left" w:pos="567"/>
        </w:tabs>
        <w:spacing w:after="120"/>
        <w:contextualSpacing w:val="0"/>
        <w:jc w:val="both"/>
        <w:rPr>
          <w:rFonts w:ascii="Arial" w:hAnsi="Arial" w:cs="Arial"/>
          <w:sz w:val="20"/>
          <w:szCs w:val="20"/>
        </w:rPr>
      </w:pPr>
      <w:r w:rsidRPr="00790E83">
        <w:rPr>
          <w:rFonts w:ascii="Arial" w:hAnsi="Arial" w:cs="Arial"/>
          <w:sz w:val="20"/>
          <w:szCs w:val="20"/>
        </w:rPr>
        <w:t>Zhotovitel splní svůj závazek provést dílo řádným dokončením díla a jeho včasným předáním objednateli v termínu dle článku II. této smlouvy bez vad a nedodělků.</w:t>
      </w:r>
    </w:p>
    <w:p w14:paraId="5752A622" w14:textId="54019424" w:rsidR="006864BB" w:rsidRPr="00790E83" w:rsidRDefault="006864BB" w:rsidP="00CF0460">
      <w:pPr>
        <w:pStyle w:val="Odstavecseseznamem"/>
        <w:numPr>
          <w:ilvl w:val="1"/>
          <w:numId w:val="22"/>
        </w:numPr>
        <w:tabs>
          <w:tab w:val="left" w:pos="567"/>
        </w:tabs>
        <w:spacing w:after="120"/>
        <w:contextualSpacing w:val="0"/>
        <w:jc w:val="both"/>
        <w:rPr>
          <w:rFonts w:ascii="Arial" w:hAnsi="Arial" w:cs="Arial"/>
          <w:sz w:val="20"/>
          <w:szCs w:val="20"/>
        </w:rPr>
      </w:pPr>
      <w:r w:rsidRPr="00790E83">
        <w:rPr>
          <w:rFonts w:ascii="Arial" w:hAnsi="Arial" w:cs="Arial"/>
          <w:sz w:val="20"/>
          <w:szCs w:val="20"/>
        </w:rPr>
        <w:t>Zhotovitel je povinen oznámit objednateli nejméně 5 pracovních dnů předem, že je dílo připraveno k předání a převzetí objednatelem. Objednatel je pak povinen v termínu oznámeném zhotovitelem zahájit přejímací řízení a řádně v něm pokračovat. Objednatel však není povinen zahájit přejímací řízení před sjednaným termínem dokončení díla. Zhotovitel je povinen k předání a převzetí díla přizvat své poddodavatele, nedohodnou-li se strany jinak. Objednatel je povinen zajistit, aby se přejímacího řízení účastnil jeho zástupce vykonávající technický dozor.</w:t>
      </w:r>
    </w:p>
    <w:p w14:paraId="18BC4A89" w14:textId="7033632E" w:rsidR="006864BB" w:rsidRPr="006D3671" w:rsidRDefault="006864BB" w:rsidP="00CF0460">
      <w:pPr>
        <w:pStyle w:val="Odstavecseseznamem"/>
        <w:numPr>
          <w:ilvl w:val="1"/>
          <w:numId w:val="22"/>
        </w:numPr>
        <w:tabs>
          <w:tab w:val="left" w:pos="567"/>
        </w:tabs>
        <w:spacing w:after="120"/>
        <w:contextualSpacing w:val="0"/>
        <w:jc w:val="both"/>
        <w:rPr>
          <w:rFonts w:ascii="Arial" w:hAnsi="Arial" w:cs="Arial"/>
          <w:sz w:val="20"/>
          <w:szCs w:val="20"/>
        </w:rPr>
      </w:pPr>
      <w:r w:rsidRPr="00790E83">
        <w:rPr>
          <w:rFonts w:ascii="Arial" w:hAnsi="Arial" w:cs="Arial"/>
          <w:sz w:val="20"/>
          <w:szCs w:val="20"/>
        </w:rPr>
        <w:t>Zhotovitel je povinen připravit a doložit k předání a převzetí díla objednatelem tyto doklady:</w:t>
      </w:r>
    </w:p>
    <w:p w14:paraId="0A8417A1" w14:textId="60D93469" w:rsidR="006864BB" w:rsidRPr="006D3671" w:rsidRDefault="006864BB" w:rsidP="00150580">
      <w:pPr>
        <w:pStyle w:val="Odstavecseseznamem"/>
        <w:numPr>
          <w:ilvl w:val="0"/>
          <w:numId w:val="7"/>
        </w:numPr>
        <w:spacing w:after="120"/>
        <w:ind w:left="635" w:hanging="357"/>
        <w:contextualSpacing w:val="0"/>
        <w:rPr>
          <w:rFonts w:ascii="Arial" w:hAnsi="Arial" w:cs="Arial"/>
          <w:sz w:val="20"/>
          <w:szCs w:val="20"/>
        </w:rPr>
      </w:pPr>
      <w:r w:rsidRPr="006D3671">
        <w:rPr>
          <w:rFonts w:ascii="Arial" w:hAnsi="Arial" w:cs="Arial"/>
          <w:sz w:val="20"/>
          <w:szCs w:val="20"/>
        </w:rPr>
        <w:t>písemné prohlášení zhotovitele o tom, že stavba je provedena v souladu s</w:t>
      </w:r>
      <w:r w:rsidR="0019090E">
        <w:rPr>
          <w:rFonts w:ascii="Arial" w:hAnsi="Arial" w:cs="Arial"/>
          <w:sz w:val="20"/>
          <w:szCs w:val="20"/>
        </w:rPr>
        <w:t xml:space="preserve"> dokumenty dle odstavce </w:t>
      </w:r>
      <w:proofErr w:type="gramStart"/>
      <w:r w:rsidR="0019090E">
        <w:rPr>
          <w:rFonts w:ascii="Arial" w:hAnsi="Arial" w:cs="Arial"/>
          <w:sz w:val="20"/>
          <w:szCs w:val="20"/>
        </w:rPr>
        <w:t>1.2. této</w:t>
      </w:r>
      <w:proofErr w:type="gramEnd"/>
      <w:r w:rsidR="0019090E">
        <w:rPr>
          <w:rFonts w:ascii="Arial" w:hAnsi="Arial" w:cs="Arial"/>
          <w:sz w:val="20"/>
          <w:szCs w:val="20"/>
        </w:rPr>
        <w:t xml:space="preserve"> smlouvy</w:t>
      </w:r>
      <w:r w:rsidRPr="006D3671">
        <w:rPr>
          <w:rFonts w:ascii="Arial" w:hAnsi="Arial" w:cs="Arial"/>
          <w:sz w:val="20"/>
          <w:szCs w:val="20"/>
        </w:rPr>
        <w:t>, a že všechny materiály, výrobky a technická zařízení použitá při stavbě byla používána v souladu s jejich určením, s pokyny a technologickými postupy udávanými jejich výrobci;</w:t>
      </w:r>
    </w:p>
    <w:p w14:paraId="088B3543" w14:textId="77777777" w:rsidR="006864BB" w:rsidRPr="006D3671" w:rsidRDefault="006864BB" w:rsidP="00150580">
      <w:pPr>
        <w:pStyle w:val="Odstavecseseznamem"/>
        <w:numPr>
          <w:ilvl w:val="0"/>
          <w:numId w:val="7"/>
        </w:numPr>
        <w:spacing w:after="120"/>
        <w:ind w:left="635" w:hanging="357"/>
        <w:contextualSpacing w:val="0"/>
        <w:rPr>
          <w:rFonts w:ascii="Arial" w:hAnsi="Arial" w:cs="Arial"/>
          <w:sz w:val="20"/>
          <w:szCs w:val="20"/>
        </w:rPr>
      </w:pPr>
      <w:r w:rsidRPr="006D3671">
        <w:rPr>
          <w:rFonts w:ascii="Arial" w:hAnsi="Arial" w:cs="Arial"/>
          <w:sz w:val="20"/>
          <w:szCs w:val="20"/>
        </w:rPr>
        <w:t>písemné prohlášení zhotovitele o tom, že k dílu se neváží žádná práva třetích osob, zejména, že věci tvořící dílo nejsou dotčeny vlastnickými či jinými právy případných poddodavatelů;</w:t>
      </w:r>
    </w:p>
    <w:p w14:paraId="5F87008A" w14:textId="77777777" w:rsidR="006864BB" w:rsidRPr="006D3671" w:rsidRDefault="006864BB" w:rsidP="00150580">
      <w:pPr>
        <w:pStyle w:val="Odstavecseseznamem"/>
        <w:numPr>
          <w:ilvl w:val="0"/>
          <w:numId w:val="7"/>
        </w:numPr>
        <w:spacing w:after="120"/>
        <w:ind w:left="635" w:hanging="357"/>
        <w:contextualSpacing w:val="0"/>
        <w:rPr>
          <w:rFonts w:ascii="Arial" w:hAnsi="Arial" w:cs="Arial"/>
          <w:sz w:val="20"/>
          <w:szCs w:val="20"/>
        </w:rPr>
      </w:pPr>
      <w:r w:rsidRPr="006D3671">
        <w:rPr>
          <w:rFonts w:ascii="Arial" w:hAnsi="Arial" w:cs="Arial"/>
          <w:sz w:val="20"/>
          <w:szCs w:val="20"/>
        </w:rPr>
        <w:t xml:space="preserve">písemné prohlášení zhotovitele o tom, že dílo bylo provedeno a dokončeno v souladu s touto smlouvou; </w:t>
      </w:r>
    </w:p>
    <w:p w14:paraId="592C869F" w14:textId="77777777" w:rsidR="006864BB" w:rsidRPr="005C5E8E" w:rsidRDefault="006864BB" w:rsidP="00150580">
      <w:pPr>
        <w:pStyle w:val="Odstavecseseznamem"/>
        <w:numPr>
          <w:ilvl w:val="0"/>
          <w:numId w:val="7"/>
        </w:numPr>
        <w:spacing w:after="120"/>
        <w:ind w:left="635" w:hanging="357"/>
        <w:contextualSpacing w:val="0"/>
        <w:rPr>
          <w:rFonts w:ascii="Arial" w:hAnsi="Arial" w:cs="Arial"/>
          <w:sz w:val="20"/>
          <w:szCs w:val="20"/>
        </w:rPr>
      </w:pPr>
      <w:r w:rsidRPr="006D3671">
        <w:rPr>
          <w:rFonts w:ascii="Arial" w:hAnsi="Arial" w:cs="Arial"/>
          <w:sz w:val="20"/>
          <w:szCs w:val="20"/>
        </w:rPr>
        <w:lastRenderedPageBreak/>
        <w:t>písemné prohlášení zhotovitele o tom, že zhotovitel provedl všechny testy, kontroly a měření stanovená právními předpisy v souladu s příslušnými normami a smlouvou o dílo dle předepsaných nebo dohodnutých podmínek;</w:t>
      </w:r>
    </w:p>
    <w:p w14:paraId="6123C7D0" w14:textId="67B42618" w:rsidR="006864BB" w:rsidRDefault="00A36370" w:rsidP="00150580">
      <w:pPr>
        <w:pStyle w:val="Odstavecseseznamem"/>
        <w:numPr>
          <w:ilvl w:val="0"/>
          <w:numId w:val="7"/>
        </w:numPr>
        <w:spacing w:after="120"/>
        <w:ind w:left="635" w:hanging="357"/>
        <w:contextualSpacing w:val="0"/>
        <w:rPr>
          <w:rFonts w:ascii="Arial" w:hAnsi="Arial" w:cs="Arial"/>
          <w:sz w:val="20"/>
          <w:szCs w:val="20"/>
        </w:rPr>
      </w:pPr>
      <w:r w:rsidRPr="00A36370">
        <w:rPr>
          <w:rFonts w:ascii="Arial" w:hAnsi="Arial" w:cs="Arial"/>
          <w:sz w:val="20"/>
          <w:szCs w:val="20"/>
        </w:rPr>
        <w:t>protokoly a zápisy o provedených testech, měřeních, zkouškách a kontrolách (zejména elektro revizi, souhlas HZS s provedením stavby a její připravenosti ke kolaudaci);</w:t>
      </w:r>
    </w:p>
    <w:p w14:paraId="25C00AD9" w14:textId="77777777" w:rsidR="00A36370" w:rsidRPr="00A36370" w:rsidRDefault="00A36370" w:rsidP="00150580">
      <w:pPr>
        <w:pStyle w:val="Odstavecseseznamem"/>
        <w:numPr>
          <w:ilvl w:val="0"/>
          <w:numId w:val="7"/>
        </w:numPr>
        <w:spacing w:after="120"/>
        <w:contextualSpacing w:val="0"/>
        <w:rPr>
          <w:rFonts w:ascii="Arial" w:hAnsi="Arial" w:cs="Arial"/>
          <w:sz w:val="20"/>
          <w:szCs w:val="20"/>
        </w:rPr>
      </w:pPr>
      <w:r w:rsidRPr="00A36370">
        <w:rPr>
          <w:rFonts w:ascii="Arial" w:hAnsi="Arial" w:cs="Arial"/>
          <w:sz w:val="20"/>
          <w:szCs w:val="20"/>
        </w:rPr>
        <w:t>kopie atestů, certifikátů a prohlášení o shodě k použitým materiálům, výrobkům a technologiím;</w:t>
      </w:r>
    </w:p>
    <w:p w14:paraId="66D9B09C" w14:textId="43B2E546" w:rsidR="000B525D" w:rsidRPr="006D3671" w:rsidRDefault="000B525D" w:rsidP="00150580">
      <w:pPr>
        <w:pStyle w:val="Odstavecseseznamem"/>
        <w:numPr>
          <w:ilvl w:val="0"/>
          <w:numId w:val="7"/>
        </w:numPr>
        <w:spacing w:after="120"/>
        <w:ind w:left="635" w:hanging="357"/>
        <w:contextualSpacing w:val="0"/>
        <w:rPr>
          <w:rFonts w:ascii="Arial" w:hAnsi="Arial" w:cs="Arial"/>
          <w:sz w:val="20"/>
          <w:szCs w:val="20"/>
        </w:rPr>
      </w:pPr>
      <w:r>
        <w:rPr>
          <w:rFonts w:ascii="Arial" w:hAnsi="Arial" w:cs="Arial"/>
          <w:sz w:val="20"/>
          <w:szCs w:val="20"/>
        </w:rPr>
        <w:t>doklady o uložení odpadů na skládce;</w:t>
      </w:r>
    </w:p>
    <w:p w14:paraId="34B55B58" w14:textId="0ABFD2DF" w:rsidR="006864BB" w:rsidRDefault="006864BB" w:rsidP="00150580">
      <w:pPr>
        <w:pStyle w:val="Odstavecseseznamem"/>
        <w:numPr>
          <w:ilvl w:val="0"/>
          <w:numId w:val="7"/>
        </w:numPr>
        <w:spacing w:after="120"/>
        <w:ind w:left="635" w:hanging="357"/>
        <w:contextualSpacing w:val="0"/>
        <w:rPr>
          <w:rFonts w:ascii="Arial" w:hAnsi="Arial" w:cs="Arial"/>
          <w:sz w:val="20"/>
          <w:szCs w:val="20"/>
        </w:rPr>
      </w:pPr>
      <w:r w:rsidRPr="006D3671">
        <w:rPr>
          <w:rFonts w:ascii="Arial" w:hAnsi="Arial" w:cs="Arial"/>
          <w:sz w:val="20"/>
          <w:szCs w:val="20"/>
        </w:rPr>
        <w:t>stavební deník</w:t>
      </w:r>
      <w:r w:rsidR="00CF0460">
        <w:rPr>
          <w:rFonts w:ascii="Arial" w:hAnsi="Arial" w:cs="Arial"/>
          <w:sz w:val="20"/>
          <w:szCs w:val="20"/>
        </w:rPr>
        <w:t>;</w:t>
      </w:r>
    </w:p>
    <w:p w14:paraId="7C0964D0" w14:textId="5CAA188F" w:rsidR="00CF0460" w:rsidRPr="006D3671" w:rsidRDefault="00CF0460" w:rsidP="00150580">
      <w:pPr>
        <w:pStyle w:val="Odstavecseseznamem"/>
        <w:numPr>
          <w:ilvl w:val="0"/>
          <w:numId w:val="7"/>
        </w:numPr>
        <w:spacing w:after="120"/>
        <w:ind w:left="635" w:hanging="357"/>
        <w:contextualSpacing w:val="0"/>
        <w:rPr>
          <w:rFonts w:ascii="Arial" w:hAnsi="Arial" w:cs="Arial"/>
          <w:sz w:val="20"/>
          <w:szCs w:val="20"/>
        </w:rPr>
      </w:pPr>
      <w:r w:rsidRPr="00DF3D41">
        <w:rPr>
          <w:rFonts w:ascii="Arial" w:hAnsi="Arial" w:cs="Arial"/>
          <w:sz w:val="20"/>
          <w:szCs w:val="20"/>
        </w:rPr>
        <w:t>dokumentaci skutečného provedení stavby (díla)</w:t>
      </w:r>
      <w:r>
        <w:rPr>
          <w:rFonts w:ascii="Arial" w:hAnsi="Arial" w:cs="Arial"/>
          <w:sz w:val="20"/>
          <w:szCs w:val="20"/>
        </w:rPr>
        <w:t>.</w:t>
      </w:r>
    </w:p>
    <w:p w14:paraId="2C7DFE36" w14:textId="77777777" w:rsidR="006864BB" w:rsidRPr="006D3671" w:rsidRDefault="006864BB" w:rsidP="00150580">
      <w:pPr>
        <w:spacing w:after="120"/>
        <w:jc w:val="both"/>
        <w:rPr>
          <w:rFonts w:ascii="Arial" w:hAnsi="Arial" w:cs="Arial"/>
          <w:sz w:val="20"/>
          <w:szCs w:val="20"/>
        </w:rPr>
      </w:pPr>
      <w:r w:rsidRPr="006D3671">
        <w:rPr>
          <w:rFonts w:ascii="Arial" w:hAnsi="Arial" w:cs="Arial"/>
          <w:sz w:val="20"/>
          <w:szCs w:val="20"/>
        </w:rPr>
        <w:t>Veškeré doklady budou objednateli předány, není-li výše stanoveno jinak, v jednom originále a jedné kopii. Bez předání těchto dokladů není dílo způsobilé k převzetí a objednatel jej není povinen převzít.</w:t>
      </w:r>
    </w:p>
    <w:p w14:paraId="788E1CC7" w14:textId="1646D611" w:rsidR="006864BB" w:rsidRPr="00790E83" w:rsidRDefault="006864BB" w:rsidP="00CF0460">
      <w:pPr>
        <w:pStyle w:val="Odstavecseseznamem"/>
        <w:numPr>
          <w:ilvl w:val="1"/>
          <w:numId w:val="22"/>
        </w:numPr>
        <w:tabs>
          <w:tab w:val="left" w:pos="567"/>
        </w:tabs>
        <w:spacing w:after="120"/>
        <w:ind w:left="357" w:hanging="357"/>
        <w:contextualSpacing w:val="0"/>
        <w:jc w:val="both"/>
        <w:rPr>
          <w:rFonts w:ascii="Arial" w:hAnsi="Arial" w:cs="Arial"/>
          <w:sz w:val="20"/>
          <w:szCs w:val="20"/>
        </w:rPr>
      </w:pPr>
      <w:r w:rsidRPr="00790E83">
        <w:rPr>
          <w:rFonts w:ascii="Arial" w:hAnsi="Arial" w:cs="Arial"/>
          <w:sz w:val="20"/>
          <w:szCs w:val="20"/>
        </w:rPr>
        <w:t>O průběhu předání a převzetí díla pořídí smluvní strany zápis (protokol o předání a převzetí díla). Vykazuje-li předávaný a přejímaný předmět díla drobné vady a nedodělky nebránící užívání, bude protokol obsahovat také soupis těchto vad a nedodělků, dohodu o způsobu a termínech jejich odstranění a o zpřístupnění předmětu plnění za účelem odstranění vad a nedodělků. Jestliže objednatel odmítá předmět díla převzít, uvede v protokolu o předání a převzetí důvody, pro které odmítá předmět díla převzít.</w:t>
      </w:r>
    </w:p>
    <w:p w14:paraId="7EF30336" w14:textId="1E89D4F3" w:rsidR="006864BB" w:rsidRPr="00790E83" w:rsidRDefault="006864BB" w:rsidP="00CF0460">
      <w:pPr>
        <w:pStyle w:val="Odstavecseseznamem"/>
        <w:numPr>
          <w:ilvl w:val="1"/>
          <w:numId w:val="22"/>
        </w:numPr>
        <w:tabs>
          <w:tab w:val="left" w:pos="567"/>
        </w:tabs>
        <w:spacing w:after="120"/>
        <w:ind w:left="357" w:hanging="357"/>
        <w:contextualSpacing w:val="0"/>
        <w:jc w:val="both"/>
        <w:rPr>
          <w:rFonts w:ascii="Arial" w:hAnsi="Arial" w:cs="Arial"/>
          <w:sz w:val="20"/>
          <w:szCs w:val="20"/>
        </w:rPr>
      </w:pPr>
      <w:r w:rsidRPr="00790E83">
        <w:rPr>
          <w:rFonts w:ascii="Arial" w:hAnsi="Arial" w:cs="Arial"/>
          <w:sz w:val="20"/>
          <w:szCs w:val="20"/>
        </w:rPr>
        <w:t>Převezme-li objednatel dílo s vadami a nedodělky, je zhotovitel povinen odstranit tyto vady a nedodělky nejpozději do 10 dnů ode dne převzetí díla objednatelem, nebude-li v protokolu o předání a převzetí díla dohodnuto jinak. O odstranění těchto vad bude sepsán dodatek k protokolu o předání převzetí díla.</w:t>
      </w:r>
    </w:p>
    <w:p w14:paraId="4BCF37CF" w14:textId="166B33C9" w:rsidR="006864BB" w:rsidRPr="00790E83" w:rsidRDefault="006864BB" w:rsidP="00CF0460">
      <w:pPr>
        <w:pStyle w:val="Odstavecseseznamem"/>
        <w:numPr>
          <w:ilvl w:val="1"/>
          <w:numId w:val="22"/>
        </w:numPr>
        <w:tabs>
          <w:tab w:val="left" w:pos="567"/>
        </w:tabs>
        <w:spacing w:after="120"/>
        <w:ind w:left="357" w:hanging="357"/>
        <w:contextualSpacing w:val="0"/>
        <w:jc w:val="both"/>
        <w:rPr>
          <w:rFonts w:ascii="Arial" w:hAnsi="Arial" w:cs="Arial"/>
          <w:sz w:val="20"/>
          <w:szCs w:val="20"/>
        </w:rPr>
      </w:pPr>
      <w:r w:rsidRPr="00790E83">
        <w:rPr>
          <w:rFonts w:ascii="Arial" w:hAnsi="Arial" w:cs="Arial"/>
          <w:sz w:val="20"/>
          <w:szCs w:val="20"/>
        </w:rPr>
        <w:t>Jestliže zhotovitel oznámí objednateli, že je dílo připraveno k předání, a při přejímacím řízení se zjistí, že dílo ukončeno nebo připraveno k odevzdání není, je zhotovitel povinen uhradit objednateli veškeré náklady s tím spojené nebo smluvní pokutu ve výši 5.000 Kč, přičemž objednatel není povinen dílo převzít. Objednatel si zvolí, který způsob uplatní.</w:t>
      </w:r>
    </w:p>
    <w:p w14:paraId="679CF084" w14:textId="28BB3264" w:rsidR="006864BB" w:rsidRPr="00790E83" w:rsidRDefault="006864BB" w:rsidP="00CF0460">
      <w:pPr>
        <w:pStyle w:val="Odstavecseseznamem"/>
        <w:numPr>
          <w:ilvl w:val="1"/>
          <w:numId w:val="22"/>
        </w:numPr>
        <w:tabs>
          <w:tab w:val="left" w:pos="567"/>
        </w:tabs>
        <w:spacing w:after="120"/>
        <w:ind w:left="357" w:hanging="357"/>
        <w:contextualSpacing w:val="0"/>
        <w:jc w:val="both"/>
        <w:rPr>
          <w:rFonts w:ascii="Arial" w:hAnsi="Arial" w:cs="Arial"/>
          <w:sz w:val="20"/>
          <w:szCs w:val="20"/>
        </w:rPr>
      </w:pPr>
      <w:r w:rsidRPr="00790E83">
        <w:rPr>
          <w:rFonts w:ascii="Arial" w:hAnsi="Arial" w:cs="Arial"/>
          <w:sz w:val="20"/>
          <w:szCs w:val="20"/>
        </w:rPr>
        <w:t>Pokud zhotovitel neodstraní vady či nedodělky uvedené v protokolu o předání a převzetí díla ani v dodatečné lhůtě poskytnuté objednatelem, je objednatel oprávněn k odstranění vad či nedodělků prostřednictvím třetí osoby na náklady zhotovitele.</w:t>
      </w:r>
      <w:r w:rsidRPr="00C7195B">
        <w:rPr>
          <w:rFonts w:ascii="Arial" w:hAnsi="Arial" w:cs="Arial"/>
          <w:sz w:val="20"/>
          <w:szCs w:val="20"/>
        </w:rPr>
        <w:t xml:space="preserve"> </w:t>
      </w:r>
      <w:r w:rsidRPr="006D3671">
        <w:rPr>
          <w:rFonts w:ascii="Arial" w:hAnsi="Arial" w:cs="Arial"/>
          <w:sz w:val="20"/>
          <w:szCs w:val="20"/>
        </w:rPr>
        <w:t>Zhotovitel je povinen takové náklady objednateli zaplatit po předložení jejich vyúčtování.</w:t>
      </w:r>
    </w:p>
    <w:p w14:paraId="0AC3DC83" w14:textId="633E382A" w:rsidR="006864BB" w:rsidRPr="00790E83" w:rsidRDefault="006864BB" w:rsidP="00CF0460">
      <w:pPr>
        <w:pStyle w:val="Odstavecseseznamem"/>
        <w:numPr>
          <w:ilvl w:val="1"/>
          <w:numId w:val="22"/>
        </w:numPr>
        <w:tabs>
          <w:tab w:val="left" w:pos="567"/>
        </w:tabs>
        <w:spacing w:after="120"/>
        <w:ind w:left="357" w:hanging="357"/>
        <w:contextualSpacing w:val="0"/>
        <w:jc w:val="both"/>
        <w:rPr>
          <w:rFonts w:ascii="Arial" w:hAnsi="Arial" w:cs="Arial"/>
          <w:sz w:val="20"/>
          <w:szCs w:val="20"/>
        </w:rPr>
      </w:pPr>
      <w:r w:rsidRPr="00790E83">
        <w:rPr>
          <w:rFonts w:ascii="Arial" w:hAnsi="Arial" w:cs="Arial"/>
          <w:sz w:val="20"/>
          <w:szCs w:val="20"/>
        </w:rPr>
        <w:t>Dílo je považováno za dokončené a objednatel je povinen jej převzít, bylo-li provedeno v souladu s požadavky této smlouvy bez jakýchkoliv vad a nedodělků, byly-li úspěšně provedeny veškeré předepsané a sjednané zkoušky. Ustanovení § 2628 občanského zákoníku se neuplatní - objednatel není povinen převzít dílo vykazující jakékoliv vady nebo nedodělky, je však oprávněn tak učinit. Dnem předání díla se rozumí den, ve kterém dojde k oboustrannému podpisu zápisu o předání a převzetí díla, z nějž vyplývá, že objednatel dílo přebírá.</w:t>
      </w:r>
    </w:p>
    <w:p w14:paraId="5D1EA2F2" w14:textId="77777777" w:rsidR="00A14A0E" w:rsidRPr="006D3671" w:rsidRDefault="00A14A0E" w:rsidP="003D43BA">
      <w:pPr>
        <w:spacing w:after="120"/>
        <w:jc w:val="both"/>
        <w:rPr>
          <w:rFonts w:ascii="Arial" w:hAnsi="Arial" w:cs="Arial"/>
          <w:sz w:val="20"/>
          <w:szCs w:val="20"/>
        </w:rPr>
      </w:pPr>
    </w:p>
    <w:p w14:paraId="72414A9F" w14:textId="77777777" w:rsidR="006864BB" w:rsidRPr="006D3671" w:rsidRDefault="006864BB" w:rsidP="00CF0460">
      <w:pPr>
        <w:pStyle w:val="Nadpis1"/>
        <w:numPr>
          <w:ilvl w:val="0"/>
          <w:numId w:val="35"/>
        </w:numPr>
        <w:spacing w:before="0" w:after="120"/>
        <w:ind w:left="851" w:hanging="491"/>
        <w:rPr>
          <w:rFonts w:ascii="Arial" w:hAnsi="Arial" w:cs="Arial"/>
          <w:sz w:val="20"/>
          <w:szCs w:val="20"/>
        </w:rPr>
      </w:pPr>
      <w:r w:rsidRPr="006D3671">
        <w:rPr>
          <w:rFonts w:ascii="Arial" w:hAnsi="Arial" w:cs="Arial"/>
          <w:sz w:val="20"/>
          <w:szCs w:val="20"/>
        </w:rPr>
        <w:t>Vady díla</w:t>
      </w:r>
    </w:p>
    <w:p w14:paraId="4DD8B98F" w14:textId="1D23A2FC" w:rsidR="006864BB" w:rsidRPr="00F32F95" w:rsidRDefault="006864BB" w:rsidP="00CF0460">
      <w:pPr>
        <w:pStyle w:val="Odstavecseseznamem"/>
        <w:numPr>
          <w:ilvl w:val="1"/>
          <w:numId w:val="23"/>
        </w:numPr>
        <w:tabs>
          <w:tab w:val="left" w:pos="567"/>
        </w:tabs>
        <w:spacing w:after="120"/>
        <w:ind w:left="357" w:hanging="357"/>
        <w:contextualSpacing w:val="0"/>
        <w:jc w:val="both"/>
        <w:rPr>
          <w:rFonts w:ascii="Arial" w:hAnsi="Arial" w:cs="Arial"/>
          <w:sz w:val="20"/>
          <w:szCs w:val="20"/>
        </w:rPr>
      </w:pPr>
      <w:r w:rsidRPr="00F32F95">
        <w:rPr>
          <w:rFonts w:ascii="Arial" w:hAnsi="Arial" w:cs="Arial"/>
          <w:sz w:val="20"/>
          <w:szCs w:val="20"/>
        </w:rPr>
        <w:t>Dílo má vady, jestliže jeho provedení neodpovídá této smlouvě.</w:t>
      </w:r>
      <w:r w:rsidR="00DC6DB5">
        <w:rPr>
          <w:rFonts w:ascii="Arial" w:hAnsi="Arial" w:cs="Arial"/>
          <w:sz w:val="20"/>
          <w:szCs w:val="20"/>
        </w:rPr>
        <w:t xml:space="preserve"> </w:t>
      </w:r>
      <w:r w:rsidR="00DC6DB5" w:rsidRPr="00DC6DB5">
        <w:rPr>
          <w:rFonts w:ascii="Arial" w:hAnsi="Arial" w:cs="Arial"/>
          <w:sz w:val="20"/>
          <w:szCs w:val="20"/>
        </w:rPr>
        <w:t xml:space="preserve">Pro vyloučení pochybností smluvní strany prohlašují, že vadou je i to, že dílo nebylo řádně zkolaudováno, resp. jej nebylo možno začít řádně užívat, z důvodů na straně zhotovitele dle této smlouvy.  </w:t>
      </w:r>
    </w:p>
    <w:p w14:paraId="0E539046" w14:textId="11F9CC9C" w:rsidR="006864BB" w:rsidRPr="00F32F95" w:rsidRDefault="006864BB" w:rsidP="00CF0460">
      <w:pPr>
        <w:pStyle w:val="Odstavecseseznamem"/>
        <w:numPr>
          <w:ilvl w:val="1"/>
          <w:numId w:val="23"/>
        </w:numPr>
        <w:tabs>
          <w:tab w:val="left" w:pos="567"/>
        </w:tabs>
        <w:spacing w:after="120"/>
        <w:ind w:left="357" w:hanging="357"/>
        <w:contextualSpacing w:val="0"/>
        <w:jc w:val="both"/>
        <w:rPr>
          <w:rFonts w:ascii="Arial" w:hAnsi="Arial" w:cs="Arial"/>
          <w:sz w:val="20"/>
          <w:szCs w:val="20"/>
        </w:rPr>
      </w:pPr>
      <w:r w:rsidRPr="006D3671">
        <w:rPr>
          <w:rFonts w:ascii="Arial" w:hAnsi="Arial" w:cs="Arial"/>
          <w:sz w:val="20"/>
          <w:szCs w:val="20"/>
        </w:rPr>
        <w:t xml:space="preserve">Zhotovitel odpovídá za veškeré vady, které má dílo v době jeho předání objednateli a dále za vady, které se vyskytnou v záruční době. Za vady, které se vyskytnou po uplynutí záruční doby, zhotovitel odpovídá pouze tehdy, pokud jejich příčinou bylo porušení jeho povinností. </w:t>
      </w:r>
    </w:p>
    <w:p w14:paraId="36D2816E" w14:textId="19F5B7DB" w:rsidR="006864BB" w:rsidRPr="00F32F95" w:rsidRDefault="006864BB" w:rsidP="00CF0460">
      <w:pPr>
        <w:pStyle w:val="Odstavecseseznamem"/>
        <w:numPr>
          <w:ilvl w:val="1"/>
          <w:numId w:val="23"/>
        </w:numPr>
        <w:tabs>
          <w:tab w:val="left" w:pos="567"/>
        </w:tabs>
        <w:spacing w:after="120"/>
        <w:ind w:left="357" w:hanging="357"/>
        <w:contextualSpacing w:val="0"/>
        <w:jc w:val="both"/>
        <w:rPr>
          <w:rFonts w:ascii="Arial" w:hAnsi="Arial" w:cs="Arial"/>
          <w:sz w:val="20"/>
          <w:szCs w:val="20"/>
        </w:rPr>
      </w:pPr>
      <w:r w:rsidRPr="006D3671">
        <w:rPr>
          <w:rFonts w:ascii="Arial" w:hAnsi="Arial" w:cs="Arial"/>
          <w:sz w:val="20"/>
          <w:szCs w:val="20"/>
        </w:rPr>
        <w:t xml:space="preserve">Zhotovitel neodpovídá za vady díla, které byly způsobeny objednatelem, třetí osobou, vyšší mocí či běžným opotřebením. Zhotovitel rovněž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3D8E6C95" w14:textId="60E3C33A" w:rsidR="00F32F95" w:rsidRDefault="00790E83" w:rsidP="00CF0460">
      <w:pPr>
        <w:pStyle w:val="Odstavecseseznamem"/>
        <w:numPr>
          <w:ilvl w:val="1"/>
          <w:numId w:val="23"/>
        </w:numPr>
        <w:tabs>
          <w:tab w:val="left" w:pos="567"/>
        </w:tabs>
        <w:spacing w:after="120"/>
        <w:ind w:left="357" w:hanging="357"/>
        <w:contextualSpacing w:val="0"/>
        <w:jc w:val="both"/>
        <w:rPr>
          <w:rFonts w:ascii="Arial" w:hAnsi="Arial" w:cs="Arial"/>
          <w:sz w:val="20"/>
          <w:szCs w:val="20"/>
        </w:rPr>
      </w:pPr>
      <w:r w:rsidRPr="006D3671">
        <w:rPr>
          <w:rFonts w:ascii="Arial" w:hAnsi="Arial" w:cs="Arial"/>
          <w:sz w:val="20"/>
          <w:szCs w:val="20"/>
        </w:rPr>
        <w:t xml:space="preserve">Zhotovitel poskytuje ve smyslu </w:t>
      </w:r>
      <w:proofErr w:type="spellStart"/>
      <w:r w:rsidRPr="006D3671">
        <w:rPr>
          <w:rFonts w:ascii="Arial" w:hAnsi="Arial" w:cs="Arial"/>
          <w:sz w:val="20"/>
          <w:szCs w:val="20"/>
        </w:rPr>
        <w:t>ust</w:t>
      </w:r>
      <w:proofErr w:type="spellEnd"/>
      <w:r w:rsidRPr="006D3671">
        <w:rPr>
          <w:rFonts w:ascii="Arial" w:hAnsi="Arial" w:cs="Arial"/>
          <w:sz w:val="20"/>
          <w:szCs w:val="20"/>
        </w:rPr>
        <w:t xml:space="preserve">. § 2619 a § 2113 občanského zákoníku objednateli </w:t>
      </w:r>
      <w:r w:rsidRPr="008D5283">
        <w:rPr>
          <w:rFonts w:ascii="Arial" w:hAnsi="Arial" w:cs="Arial"/>
          <w:b/>
          <w:sz w:val="20"/>
          <w:szCs w:val="20"/>
        </w:rPr>
        <w:t>záruku na jakost díla</w:t>
      </w:r>
      <w:r w:rsidRPr="006D3671">
        <w:rPr>
          <w:rFonts w:ascii="Arial" w:hAnsi="Arial" w:cs="Arial"/>
          <w:sz w:val="20"/>
          <w:szCs w:val="20"/>
        </w:rPr>
        <w:t xml:space="preserve"> spočívající v tom, že dílo bude po záruční dobu způsobilé pro použití k obvyklému účelu a zachová si sjednané, jinak obvyklé vlastnosti. </w:t>
      </w:r>
      <w:r w:rsidRPr="008D5283">
        <w:rPr>
          <w:rFonts w:ascii="Arial" w:hAnsi="Arial" w:cs="Arial"/>
          <w:b/>
          <w:sz w:val="20"/>
          <w:szCs w:val="20"/>
        </w:rPr>
        <w:t>Záruční doba na dílo činí 60 měsíců</w:t>
      </w:r>
      <w:r w:rsidRPr="006D3671">
        <w:rPr>
          <w:rFonts w:ascii="Arial" w:hAnsi="Arial" w:cs="Arial"/>
          <w:sz w:val="20"/>
          <w:szCs w:val="20"/>
        </w:rPr>
        <w:t xml:space="preserve">. Záruční doba počíná běžet dnem </w:t>
      </w:r>
      <w:r w:rsidRPr="006D3671">
        <w:rPr>
          <w:rFonts w:ascii="Arial" w:hAnsi="Arial" w:cs="Arial"/>
          <w:sz w:val="20"/>
          <w:szCs w:val="20"/>
        </w:rPr>
        <w:lastRenderedPageBreak/>
        <w:t xml:space="preserve">převzetí díla objednatelem. </w:t>
      </w:r>
      <w:r w:rsidR="00DC6DB5" w:rsidRPr="00DC6DB5">
        <w:rPr>
          <w:rFonts w:ascii="Arial" w:hAnsi="Arial" w:cs="Arial"/>
          <w:sz w:val="20"/>
          <w:szCs w:val="20"/>
        </w:rPr>
        <w:t>Pro vyloučení pochybností smluvní strany sjednávají, že pokud bylo dílo objednatelem převzato s vadami či nedodělky, záruční doba na dílo neskončí dříve než po uplynutí stanovené záruční doby ode dne řádného odstranění poslední vady či nedodělku zjištěné při převzetí díla objednatelem. Záruční doba díla neběží po dobu, po kterou objednatel nemůže užívat dílo pro vady, za které odpovídá zhotovitel, jakož i po dobu, po kterou zhotovitel odstraňuje vady díla</w:t>
      </w:r>
      <w:r w:rsidR="00DC6DB5">
        <w:rPr>
          <w:rFonts w:ascii="Arial" w:hAnsi="Arial" w:cs="Arial"/>
          <w:sz w:val="20"/>
          <w:szCs w:val="20"/>
        </w:rPr>
        <w:t>.</w:t>
      </w:r>
    </w:p>
    <w:p w14:paraId="4D664303" w14:textId="0DE5A242" w:rsidR="00790E83" w:rsidRPr="00510C8E" w:rsidRDefault="00790E83" w:rsidP="00CF0460">
      <w:pPr>
        <w:pStyle w:val="Odstavecseseznamem"/>
        <w:numPr>
          <w:ilvl w:val="1"/>
          <w:numId w:val="23"/>
        </w:numPr>
        <w:tabs>
          <w:tab w:val="left" w:pos="567"/>
        </w:tabs>
        <w:spacing w:after="120"/>
        <w:ind w:left="357" w:hanging="357"/>
        <w:contextualSpacing w:val="0"/>
        <w:jc w:val="both"/>
        <w:rPr>
          <w:rFonts w:ascii="Arial" w:hAnsi="Arial" w:cs="Arial"/>
          <w:sz w:val="20"/>
          <w:szCs w:val="20"/>
        </w:rPr>
      </w:pPr>
      <w:r w:rsidRPr="00F32F95">
        <w:rPr>
          <w:rFonts w:ascii="Arial" w:hAnsi="Arial" w:cs="Arial"/>
          <w:sz w:val="20"/>
          <w:szCs w:val="20"/>
        </w:rPr>
        <w:t xml:space="preserve">Vady díla objednatel písemně oznámí zhotoviteli nebo jeho zástupci z této smlouvy, přičemž v oznámení popíše, jak se vada projevuje. Za řádné oznámení vady se považuje i oznámení telefonicky na telefon zástupce zhotovitele, potvrzené do 5 pracovních dní písemně. Za písemné oznámení vady se považuje i oznámení zaslané emailem na emailovou adresu zástupce </w:t>
      </w:r>
      <w:r w:rsidRPr="00510C8E">
        <w:rPr>
          <w:rFonts w:ascii="Arial" w:hAnsi="Arial" w:cs="Arial"/>
          <w:sz w:val="20"/>
          <w:szCs w:val="20"/>
        </w:rPr>
        <w:t xml:space="preserve">zhotovitele: </w:t>
      </w:r>
      <w:permStart w:id="741032134" w:edGrp="everyone"/>
      <w:r w:rsidRPr="00510C8E">
        <w:rPr>
          <w:rFonts w:ascii="Arial" w:hAnsi="Arial" w:cs="Arial"/>
          <w:sz w:val="20"/>
          <w:szCs w:val="20"/>
        </w:rPr>
        <w:t xml:space="preserve">_____________@_____________ </w:t>
      </w:r>
      <w:permEnd w:id="741032134"/>
      <w:r w:rsidRPr="00510C8E">
        <w:rPr>
          <w:rFonts w:ascii="Arial" w:hAnsi="Arial" w:cs="Arial"/>
          <w:sz w:val="20"/>
          <w:szCs w:val="20"/>
        </w:rPr>
        <w:t xml:space="preserve">či oznámení zaslané do datové schránky zhotovitele </w:t>
      </w:r>
      <w:permStart w:id="474294445" w:edGrp="everyone"/>
      <w:r w:rsidRPr="00510C8E">
        <w:rPr>
          <w:rFonts w:ascii="Arial" w:hAnsi="Arial" w:cs="Arial"/>
          <w:sz w:val="20"/>
          <w:szCs w:val="20"/>
        </w:rPr>
        <w:t>_____________.</w:t>
      </w:r>
      <w:permEnd w:id="474294445"/>
    </w:p>
    <w:p w14:paraId="6725BBC1" w14:textId="3FCF114B" w:rsidR="00790E83" w:rsidRPr="00F32F95" w:rsidRDefault="00790E83" w:rsidP="00CF0460">
      <w:pPr>
        <w:pStyle w:val="Odstavecseseznamem"/>
        <w:numPr>
          <w:ilvl w:val="1"/>
          <w:numId w:val="23"/>
        </w:numPr>
        <w:tabs>
          <w:tab w:val="left" w:pos="567"/>
        </w:tabs>
        <w:spacing w:after="120"/>
        <w:ind w:left="357" w:hanging="357"/>
        <w:contextualSpacing w:val="0"/>
        <w:jc w:val="both"/>
        <w:rPr>
          <w:rFonts w:ascii="Arial" w:hAnsi="Arial" w:cs="Arial"/>
          <w:sz w:val="20"/>
          <w:szCs w:val="20"/>
        </w:rPr>
      </w:pPr>
      <w:r w:rsidRPr="006D3671">
        <w:rPr>
          <w:rFonts w:ascii="Arial" w:hAnsi="Arial" w:cs="Arial"/>
          <w:sz w:val="20"/>
          <w:szCs w:val="20"/>
        </w:rPr>
        <w:t>Smluvní strany sjednávají, že jakékoli vady díla je objednatel oprávněn oznámit zhotoviteli nejpozději do konce příslušné záruční doby, a že důsledky uváděné v § 2605 odst. 2 občanského zákoníku nastávají až v případě neoznámení zjevných vad v této lhůtě. Oznámení vad odeslané objednatelem v poslední den záruční lhůty se považuje za včas uplatněné.</w:t>
      </w:r>
    </w:p>
    <w:p w14:paraId="2DA0CA02" w14:textId="246D30A1" w:rsidR="00790E83" w:rsidRPr="00F32F95" w:rsidRDefault="00790E83" w:rsidP="00CF0460">
      <w:pPr>
        <w:pStyle w:val="Odstavecseseznamem"/>
        <w:numPr>
          <w:ilvl w:val="1"/>
          <w:numId w:val="23"/>
        </w:numPr>
        <w:tabs>
          <w:tab w:val="left" w:pos="567"/>
        </w:tabs>
        <w:spacing w:after="120"/>
        <w:ind w:left="357" w:hanging="357"/>
        <w:contextualSpacing w:val="0"/>
        <w:jc w:val="both"/>
        <w:rPr>
          <w:rFonts w:ascii="Arial" w:hAnsi="Arial" w:cs="Arial"/>
          <w:sz w:val="20"/>
          <w:szCs w:val="20"/>
        </w:rPr>
      </w:pPr>
      <w:r w:rsidRPr="006D3671">
        <w:rPr>
          <w:rFonts w:ascii="Arial" w:hAnsi="Arial" w:cs="Arial"/>
          <w:sz w:val="20"/>
          <w:szCs w:val="20"/>
        </w:rPr>
        <w:t xml:space="preserve">Práva objednatele z veškerých vad díla se řídí </w:t>
      </w:r>
      <w:proofErr w:type="spellStart"/>
      <w:r w:rsidRPr="006D3671">
        <w:rPr>
          <w:rFonts w:ascii="Arial" w:hAnsi="Arial" w:cs="Arial"/>
          <w:sz w:val="20"/>
          <w:szCs w:val="20"/>
        </w:rPr>
        <w:t>ust</w:t>
      </w:r>
      <w:proofErr w:type="spellEnd"/>
      <w:r w:rsidRPr="006D3671">
        <w:rPr>
          <w:rFonts w:ascii="Arial" w:hAnsi="Arial" w:cs="Arial"/>
          <w:sz w:val="20"/>
          <w:szCs w:val="20"/>
        </w:rPr>
        <w:t xml:space="preserve">. § 2106 a násl. občanského zákoníku. </w:t>
      </w:r>
    </w:p>
    <w:p w14:paraId="0C7281FA" w14:textId="3763DBD4" w:rsidR="00790E83" w:rsidRPr="00F32F95" w:rsidRDefault="00790E83" w:rsidP="00CF0460">
      <w:pPr>
        <w:pStyle w:val="Odstavecseseznamem"/>
        <w:numPr>
          <w:ilvl w:val="1"/>
          <w:numId w:val="23"/>
        </w:numPr>
        <w:tabs>
          <w:tab w:val="left" w:pos="567"/>
        </w:tabs>
        <w:spacing w:after="120"/>
        <w:ind w:left="357" w:hanging="357"/>
        <w:contextualSpacing w:val="0"/>
        <w:jc w:val="both"/>
        <w:rPr>
          <w:rFonts w:ascii="Arial" w:hAnsi="Arial" w:cs="Arial"/>
          <w:sz w:val="20"/>
          <w:szCs w:val="20"/>
        </w:rPr>
      </w:pPr>
      <w:r w:rsidRPr="006D3671">
        <w:rPr>
          <w:rFonts w:ascii="Arial" w:hAnsi="Arial" w:cs="Arial"/>
          <w:sz w:val="20"/>
          <w:szCs w:val="20"/>
        </w:rPr>
        <w:t>V případě, že objednatel nesdělí při oznámení vady díla zhotoviteli, že uplatňuje jiné právo plynoucí z </w:t>
      </w:r>
      <w:proofErr w:type="spellStart"/>
      <w:r w:rsidRPr="006D3671">
        <w:rPr>
          <w:rFonts w:ascii="Arial" w:hAnsi="Arial" w:cs="Arial"/>
          <w:sz w:val="20"/>
          <w:szCs w:val="20"/>
        </w:rPr>
        <w:t>ust</w:t>
      </w:r>
      <w:proofErr w:type="spellEnd"/>
      <w:r w:rsidRPr="006D3671">
        <w:rPr>
          <w:rFonts w:ascii="Arial" w:hAnsi="Arial" w:cs="Arial"/>
          <w:sz w:val="20"/>
          <w:szCs w:val="20"/>
        </w:rPr>
        <w:t xml:space="preserve">. § 2106 a násl. občanského zákoníku a nedohodnou-li se strany na lhůtě pro odstranění vady, je zhotovitel povinen oznámenou vadu odstranit, a to nejpozději do 14 dnů od jejího oznámení, nedohodnou-li se smluvní strany v konkrétním případě jinak. </w:t>
      </w:r>
    </w:p>
    <w:p w14:paraId="1FF0FFBB" w14:textId="3727BB16" w:rsidR="00790E83" w:rsidRPr="00F32F95" w:rsidRDefault="00790E83" w:rsidP="00CF0460">
      <w:pPr>
        <w:pStyle w:val="Odstavecseseznamem"/>
        <w:numPr>
          <w:ilvl w:val="1"/>
          <w:numId w:val="23"/>
        </w:numPr>
        <w:tabs>
          <w:tab w:val="left" w:pos="567"/>
        </w:tabs>
        <w:spacing w:after="120"/>
        <w:ind w:left="357" w:hanging="357"/>
        <w:contextualSpacing w:val="0"/>
        <w:jc w:val="both"/>
        <w:rPr>
          <w:rFonts w:ascii="Arial" w:hAnsi="Arial" w:cs="Arial"/>
          <w:sz w:val="20"/>
          <w:szCs w:val="20"/>
        </w:rPr>
      </w:pPr>
      <w:r w:rsidRPr="006D3671">
        <w:rPr>
          <w:rFonts w:ascii="Arial" w:hAnsi="Arial" w:cs="Arial"/>
          <w:sz w:val="20"/>
          <w:szCs w:val="20"/>
        </w:rPr>
        <w:t>Zhotovitel je povinen ve stanovené lhůtě odstranit vady nebo nedodělky i v případě, kdy podle jeho názoru za ně neodpovídá. Náklady na odstranění v těchto sporných případech nese až do vyjasnění nebo do vyřešení rozporu zhotovitel.</w:t>
      </w:r>
      <w:r w:rsidRPr="006D3671">
        <w:rPr>
          <w:rFonts w:ascii="Arial" w:hAnsi="Arial" w:cs="Arial"/>
          <w:sz w:val="20"/>
          <w:szCs w:val="20"/>
        </w:rPr>
        <w:tab/>
      </w:r>
    </w:p>
    <w:p w14:paraId="7B8F6D57" w14:textId="0685D89B" w:rsidR="00790E83" w:rsidRPr="006D3671" w:rsidRDefault="00790E83" w:rsidP="00CF0460">
      <w:pPr>
        <w:pStyle w:val="Odstavecseseznamem"/>
        <w:numPr>
          <w:ilvl w:val="1"/>
          <w:numId w:val="23"/>
        </w:numPr>
        <w:tabs>
          <w:tab w:val="left" w:pos="567"/>
        </w:tabs>
        <w:spacing w:after="120"/>
        <w:ind w:left="567" w:hanging="567"/>
        <w:contextualSpacing w:val="0"/>
        <w:jc w:val="both"/>
        <w:rPr>
          <w:rFonts w:ascii="Arial" w:hAnsi="Arial" w:cs="Arial"/>
          <w:sz w:val="20"/>
          <w:szCs w:val="20"/>
        </w:rPr>
      </w:pPr>
      <w:r w:rsidRPr="006D3671">
        <w:rPr>
          <w:rFonts w:ascii="Arial" w:hAnsi="Arial" w:cs="Arial"/>
          <w:sz w:val="20"/>
          <w:szCs w:val="20"/>
        </w:rPr>
        <w:t>Nedojde-li k odstranění vad ve sjednané nebo stanovené lhůtě, je objednatel oprávněn takové vady odstranit sám prostřednictvím třetí osoby, a to na náklady zhotovitele. Zhotovitel je povinen takové náklady objednateli zaplatit po předložení jejich vyúčtování.</w:t>
      </w:r>
    </w:p>
    <w:p w14:paraId="48629C97" w14:textId="346E349F" w:rsidR="00790E83" w:rsidRPr="00F32F95" w:rsidRDefault="00790E83" w:rsidP="00CF0460">
      <w:pPr>
        <w:pStyle w:val="Odstavecseseznamem"/>
        <w:numPr>
          <w:ilvl w:val="1"/>
          <w:numId w:val="23"/>
        </w:numPr>
        <w:tabs>
          <w:tab w:val="left" w:pos="567"/>
        </w:tabs>
        <w:spacing w:after="120"/>
        <w:ind w:left="567" w:hanging="567"/>
        <w:contextualSpacing w:val="0"/>
        <w:jc w:val="both"/>
        <w:rPr>
          <w:rFonts w:ascii="Arial" w:hAnsi="Arial" w:cs="Arial"/>
          <w:sz w:val="20"/>
          <w:szCs w:val="20"/>
        </w:rPr>
      </w:pPr>
      <w:r w:rsidRPr="006D3671">
        <w:rPr>
          <w:rFonts w:ascii="Arial" w:hAnsi="Arial" w:cs="Arial"/>
          <w:sz w:val="20"/>
          <w:szCs w:val="20"/>
        </w:rPr>
        <w:t xml:space="preserve">Záruční lhůta neběží po dobu, po kterou objednatel nemohl předmět díla užívat pro vady díla, za které zhotovitel odpovídá. </w:t>
      </w:r>
    </w:p>
    <w:p w14:paraId="0A1E1B9C" w14:textId="221FBEB1" w:rsidR="00790E83" w:rsidRPr="00F32F95" w:rsidRDefault="00790E83" w:rsidP="00CF0460">
      <w:pPr>
        <w:pStyle w:val="Odstavecseseznamem"/>
        <w:numPr>
          <w:ilvl w:val="1"/>
          <w:numId w:val="23"/>
        </w:numPr>
        <w:tabs>
          <w:tab w:val="left" w:pos="567"/>
        </w:tabs>
        <w:spacing w:after="120"/>
        <w:ind w:left="567" w:hanging="567"/>
        <w:contextualSpacing w:val="0"/>
        <w:jc w:val="both"/>
        <w:rPr>
          <w:rFonts w:ascii="Arial" w:hAnsi="Arial" w:cs="Arial"/>
          <w:sz w:val="20"/>
          <w:szCs w:val="20"/>
        </w:rPr>
      </w:pPr>
      <w:r w:rsidRPr="006D3671">
        <w:rPr>
          <w:rFonts w:ascii="Arial" w:hAnsi="Arial" w:cs="Arial"/>
          <w:sz w:val="20"/>
          <w:szCs w:val="20"/>
        </w:rPr>
        <w:t xml:space="preserve">Pro ty části díla, které byly v důsledku oprávněné reklamace objednatele zhotovitelem opraveny či vyměněny, běží záruční lhůta opětovně v celém rozsahu od počátku ode dne provedení opravy či výměny příslušné části díla. </w:t>
      </w:r>
    </w:p>
    <w:p w14:paraId="4015DF7A" w14:textId="1CAB293C" w:rsidR="00790E83" w:rsidRPr="00F32F95" w:rsidRDefault="00790E83" w:rsidP="00CF0460">
      <w:pPr>
        <w:pStyle w:val="Odstavecseseznamem"/>
        <w:numPr>
          <w:ilvl w:val="1"/>
          <w:numId w:val="23"/>
        </w:numPr>
        <w:tabs>
          <w:tab w:val="left" w:pos="567"/>
        </w:tabs>
        <w:spacing w:after="120"/>
        <w:ind w:left="567" w:hanging="567"/>
        <w:contextualSpacing w:val="0"/>
        <w:jc w:val="both"/>
        <w:rPr>
          <w:rFonts w:ascii="Arial" w:hAnsi="Arial" w:cs="Arial"/>
          <w:sz w:val="20"/>
          <w:szCs w:val="20"/>
        </w:rPr>
      </w:pPr>
      <w:r w:rsidRPr="006D3671">
        <w:rPr>
          <w:rFonts w:ascii="Arial" w:hAnsi="Arial" w:cs="Arial"/>
          <w:sz w:val="20"/>
          <w:szCs w:val="20"/>
        </w:rPr>
        <w:t>Další nároky objednatele plynoucí mu vůči zhotoviteli z titulu vad díla z obecné závazných předpisů, zejména na náhradu škody, nejsou uplatněním nároků z odpovědnosti za vady dotčeny</w:t>
      </w:r>
      <w:r w:rsidRPr="00F32F95">
        <w:rPr>
          <w:rFonts w:ascii="Arial" w:hAnsi="Arial" w:cs="Arial"/>
          <w:sz w:val="20"/>
          <w:szCs w:val="20"/>
        </w:rPr>
        <w:t xml:space="preserve">. </w:t>
      </w:r>
    </w:p>
    <w:p w14:paraId="65BEF26A" w14:textId="77777777" w:rsidR="001D7BD4" w:rsidRPr="006D3671" w:rsidRDefault="001D7BD4" w:rsidP="003D43BA">
      <w:pPr>
        <w:spacing w:after="120"/>
        <w:jc w:val="both"/>
        <w:rPr>
          <w:rFonts w:ascii="Arial" w:hAnsi="Arial" w:cs="Arial"/>
          <w:color w:val="000000"/>
          <w:sz w:val="20"/>
          <w:szCs w:val="20"/>
        </w:rPr>
      </w:pPr>
    </w:p>
    <w:p w14:paraId="0993F90B" w14:textId="77777777" w:rsidR="006864BB" w:rsidRPr="006D3671" w:rsidRDefault="006864BB" w:rsidP="00DC6DB5">
      <w:pPr>
        <w:pStyle w:val="Nadpis1"/>
        <w:numPr>
          <w:ilvl w:val="0"/>
          <w:numId w:val="35"/>
        </w:numPr>
        <w:spacing w:before="0" w:after="120"/>
        <w:ind w:left="709" w:hanging="349"/>
        <w:rPr>
          <w:rFonts w:ascii="Arial" w:hAnsi="Arial" w:cs="Arial"/>
          <w:sz w:val="20"/>
          <w:szCs w:val="20"/>
        </w:rPr>
      </w:pPr>
      <w:r w:rsidRPr="006D3671">
        <w:rPr>
          <w:rFonts w:ascii="Arial" w:hAnsi="Arial" w:cs="Arial"/>
          <w:sz w:val="20"/>
          <w:szCs w:val="20"/>
        </w:rPr>
        <w:t>Sankce</w:t>
      </w:r>
    </w:p>
    <w:p w14:paraId="0CC5D9CA" w14:textId="6886EAEE" w:rsidR="006864BB" w:rsidRPr="00150580" w:rsidRDefault="006864BB" w:rsidP="00DC6DB5">
      <w:pPr>
        <w:pStyle w:val="Odstavecseseznamem"/>
        <w:numPr>
          <w:ilvl w:val="1"/>
          <w:numId w:val="25"/>
        </w:numPr>
        <w:tabs>
          <w:tab w:val="left" w:pos="567"/>
        </w:tabs>
        <w:spacing w:after="120"/>
        <w:ind w:left="425" w:hanging="425"/>
        <w:contextualSpacing w:val="0"/>
        <w:jc w:val="both"/>
        <w:rPr>
          <w:rFonts w:ascii="Arial" w:hAnsi="Arial" w:cs="Arial"/>
          <w:sz w:val="20"/>
          <w:szCs w:val="20"/>
        </w:rPr>
      </w:pPr>
      <w:r w:rsidRPr="00150580">
        <w:rPr>
          <w:rFonts w:ascii="Arial" w:hAnsi="Arial" w:cs="Arial"/>
          <w:sz w:val="20"/>
          <w:szCs w:val="20"/>
        </w:rPr>
        <w:t xml:space="preserve">Objednatel se zavazuje v případě svého prodlení se zaplacením oprávněně vystavené faktury zhotovitele zaplatit zhotoviteli smluvní pokutu ve výši 0,015% za každý i započatý den prodlení. </w:t>
      </w:r>
    </w:p>
    <w:p w14:paraId="1D40D61A" w14:textId="60A9EDC3" w:rsidR="006864BB" w:rsidRPr="00277BE0" w:rsidRDefault="006864BB" w:rsidP="00DC6DB5">
      <w:pPr>
        <w:pStyle w:val="Odstavecseseznamem"/>
        <w:numPr>
          <w:ilvl w:val="1"/>
          <w:numId w:val="25"/>
        </w:numPr>
        <w:tabs>
          <w:tab w:val="left" w:pos="567"/>
        </w:tabs>
        <w:spacing w:after="120"/>
        <w:ind w:left="425" w:hanging="425"/>
        <w:contextualSpacing w:val="0"/>
        <w:jc w:val="both"/>
        <w:rPr>
          <w:rFonts w:ascii="Arial" w:hAnsi="Arial" w:cs="Arial"/>
          <w:sz w:val="20"/>
          <w:szCs w:val="20"/>
        </w:rPr>
      </w:pPr>
      <w:r w:rsidRPr="006D3671">
        <w:rPr>
          <w:rFonts w:ascii="Arial" w:hAnsi="Arial" w:cs="Arial"/>
          <w:sz w:val="20"/>
          <w:szCs w:val="20"/>
        </w:rPr>
        <w:t>Zhotovitel se zavazuje v případě svého prodlení s</w:t>
      </w:r>
      <w:r>
        <w:rPr>
          <w:rFonts w:ascii="Arial" w:hAnsi="Arial" w:cs="Arial"/>
          <w:sz w:val="20"/>
          <w:szCs w:val="20"/>
        </w:rPr>
        <w:t xml:space="preserve">e splněním termínu dokončení </w:t>
      </w:r>
      <w:r w:rsidRPr="006D3671">
        <w:rPr>
          <w:rFonts w:ascii="Arial" w:hAnsi="Arial" w:cs="Arial"/>
          <w:sz w:val="20"/>
          <w:szCs w:val="20"/>
        </w:rPr>
        <w:t>díla zaplatit objednateli smluvní pokutu ve výši 0,</w:t>
      </w:r>
      <w:r w:rsidR="00DC6DB5">
        <w:rPr>
          <w:rFonts w:ascii="Arial" w:hAnsi="Arial" w:cs="Arial"/>
          <w:sz w:val="20"/>
          <w:szCs w:val="20"/>
        </w:rPr>
        <w:t>0</w:t>
      </w:r>
      <w:r w:rsidRPr="006D3671">
        <w:rPr>
          <w:rFonts w:ascii="Arial" w:hAnsi="Arial" w:cs="Arial"/>
          <w:sz w:val="20"/>
          <w:szCs w:val="20"/>
        </w:rPr>
        <w:t xml:space="preserve">2 % z ceny za dílo vč. DPH, a to za každý i započatý den </w:t>
      </w:r>
      <w:r w:rsidRPr="00277BE0">
        <w:rPr>
          <w:rFonts w:ascii="Arial" w:hAnsi="Arial" w:cs="Arial"/>
          <w:sz w:val="20"/>
          <w:szCs w:val="20"/>
        </w:rPr>
        <w:t>prodlení</w:t>
      </w:r>
      <w:r w:rsidR="00002379">
        <w:rPr>
          <w:rFonts w:ascii="Arial" w:hAnsi="Arial" w:cs="Arial"/>
          <w:sz w:val="20"/>
          <w:szCs w:val="20"/>
        </w:rPr>
        <w:t>.</w:t>
      </w:r>
      <w:r w:rsidRPr="00277BE0">
        <w:rPr>
          <w:rFonts w:ascii="Arial" w:hAnsi="Arial" w:cs="Arial"/>
          <w:sz w:val="20"/>
          <w:szCs w:val="20"/>
        </w:rPr>
        <w:t xml:space="preserve"> </w:t>
      </w:r>
    </w:p>
    <w:p w14:paraId="5B62745E" w14:textId="30A441DB" w:rsidR="006864BB" w:rsidRPr="00277BE0" w:rsidRDefault="006864BB" w:rsidP="00DC6DB5">
      <w:pPr>
        <w:pStyle w:val="Odstavecseseznamem"/>
        <w:numPr>
          <w:ilvl w:val="1"/>
          <w:numId w:val="25"/>
        </w:numPr>
        <w:tabs>
          <w:tab w:val="left" w:pos="567"/>
        </w:tabs>
        <w:spacing w:after="120"/>
        <w:ind w:left="425" w:hanging="425"/>
        <w:contextualSpacing w:val="0"/>
        <w:jc w:val="both"/>
        <w:rPr>
          <w:rFonts w:ascii="Arial" w:hAnsi="Arial" w:cs="Arial"/>
          <w:sz w:val="20"/>
          <w:szCs w:val="20"/>
        </w:rPr>
      </w:pPr>
      <w:r w:rsidRPr="00277BE0">
        <w:rPr>
          <w:rFonts w:ascii="Arial" w:hAnsi="Arial" w:cs="Arial"/>
          <w:sz w:val="20"/>
          <w:szCs w:val="20"/>
        </w:rPr>
        <w:t>Zhotovitel se zavazuje v případě svého prodlení s odstraněním vad uvedených v protokolu o předání a převzetí díla zaplatit objednateli smluvní pokutu ve výši 1.000,- Kč za každou oznámenou vadu, u níž je v prodlení s jejím odstraněním.</w:t>
      </w:r>
    </w:p>
    <w:p w14:paraId="6B171A94" w14:textId="2A0C326C" w:rsidR="006864BB" w:rsidRPr="008D5283" w:rsidRDefault="006864BB" w:rsidP="00DC6DB5">
      <w:pPr>
        <w:pStyle w:val="Odstavecseseznamem"/>
        <w:numPr>
          <w:ilvl w:val="1"/>
          <w:numId w:val="25"/>
        </w:numPr>
        <w:tabs>
          <w:tab w:val="left" w:pos="567"/>
        </w:tabs>
        <w:spacing w:after="120"/>
        <w:ind w:left="426" w:hanging="426"/>
        <w:contextualSpacing w:val="0"/>
        <w:jc w:val="both"/>
        <w:rPr>
          <w:rFonts w:ascii="Arial" w:hAnsi="Arial" w:cs="Arial"/>
          <w:sz w:val="20"/>
          <w:szCs w:val="20"/>
        </w:rPr>
      </w:pPr>
      <w:r w:rsidRPr="00277BE0">
        <w:rPr>
          <w:rFonts w:ascii="Arial" w:hAnsi="Arial" w:cs="Arial"/>
          <w:sz w:val="20"/>
          <w:szCs w:val="20"/>
        </w:rPr>
        <w:t xml:space="preserve">Zhotovitel se zavazuje v případě porušení kterékoliv ze svých povinností uvedených </w:t>
      </w:r>
      <w:r w:rsidR="008128F4">
        <w:rPr>
          <w:rFonts w:ascii="Arial" w:hAnsi="Arial" w:cs="Arial"/>
          <w:sz w:val="20"/>
          <w:szCs w:val="20"/>
        </w:rPr>
        <w:t>v</w:t>
      </w:r>
      <w:r w:rsidRPr="00277BE0">
        <w:rPr>
          <w:rFonts w:ascii="Arial" w:hAnsi="Arial" w:cs="Arial"/>
          <w:sz w:val="20"/>
          <w:szCs w:val="20"/>
        </w:rPr>
        <w:t xml:space="preserve"> odstavcích </w:t>
      </w:r>
      <w:proofErr w:type="gramStart"/>
      <w:r w:rsidRPr="00277BE0">
        <w:rPr>
          <w:rFonts w:ascii="Arial" w:hAnsi="Arial" w:cs="Arial"/>
          <w:sz w:val="20"/>
          <w:szCs w:val="20"/>
        </w:rPr>
        <w:t>5.7</w:t>
      </w:r>
      <w:proofErr w:type="gramEnd"/>
      <w:r w:rsidRPr="00277BE0">
        <w:rPr>
          <w:rFonts w:ascii="Arial" w:hAnsi="Arial" w:cs="Arial"/>
          <w:sz w:val="20"/>
          <w:szCs w:val="20"/>
        </w:rPr>
        <w:t>., 5.8.</w:t>
      </w:r>
      <w:r w:rsidR="008128F4">
        <w:rPr>
          <w:rFonts w:ascii="Arial" w:hAnsi="Arial" w:cs="Arial"/>
          <w:sz w:val="20"/>
          <w:szCs w:val="20"/>
        </w:rPr>
        <w:t xml:space="preserve"> nebo </w:t>
      </w:r>
      <w:r w:rsidRPr="00277BE0">
        <w:rPr>
          <w:rFonts w:ascii="Arial" w:hAnsi="Arial" w:cs="Arial"/>
          <w:sz w:val="20"/>
          <w:szCs w:val="20"/>
        </w:rPr>
        <w:t>5.1</w:t>
      </w:r>
      <w:r w:rsidR="00277BE0" w:rsidRPr="00277BE0">
        <w:rPr>
          <w:rFonts w:ascii="Arial" w:hAnsi="Arial" w:cs="Arial"/>
          <w:sz w:val="20"/>
          <w:szCs w:val="20"/>
        </w:rPr>
        <w:t>1</w:t>
      </w:r>
      <w:r w:rsidRPr="00277BE0">
        <w:rPr>
          <w:rFonts w:ascii="Arial" w:hAnsi="Arial" w:cs="Arial"/>
          <w:sz w:val="20"/>
          <w:szCs w:val="20"/>
        </w:rPr>
        <w:t xml:space="preserve">. této smlouvy zaplatit objednateli smluvní pokutu ve výši 1.000,- Kč za </w:t>
      </w:r>
      <w:r w:rsidRPr="008D5283">
        <w:rPr>
          <w:rFonts w:ascii="Arial" w:hAnsi="Arial" w:cs="Arial"/>
          <w:sz w:val="20"/>
          <w:szCs w:val="20"/>
        </w:rPr>
        <w:t>každý případ porušení každé jedné z těchto povinností.</w:t>
      </w:r>
    </w:p>
    <w:p w14:paraId="70639733" w14:textId="783BFA5E" w:rsidR="006864BB" w:rsidRPr="008D5283" w:rsidRDefault="006864BB" w:rsidP="00DC6DB5">
      <w:pPr>
        <w:pStyle w:val="Odstavecseseznamem"/>
        <w:numPr>
          <w:ilvl w:val="1"/>
          <w:numId w:val="25"/>
        </w:numPr>
        <w:tabs>
          <w:tab w:val="left" w:pos="567"/>
        </w:tabs>
        <w:spacing w:after="120"/>
        <w:ind w:left="426" w:hanging="426"/>
        <w:contextualSpacing w:val="0"/>
        <w:jc w:val="both"/>
        <w:rPr>
          <w:rFonts w:ascii="Arial" w:hAnsi="Arial" w:cs="Arial"/>
          <w:sz w:val="20"/>
          <w:szCs w:val="20"/>
        </w:rPr>
      </w:pPr>
      <w:r w:rsidRPr="00277BE0">
        <w:rPr>
          <w:rFonts w:ascii="Arial" w:hAnsi="Arial" w:cs="Arial"/>
          <w:sz w:val="20"/>
          <w:szCs w:val="20"/>
        </w:rPr>
        <w:t>Zhotovitel se zavazuje z</w:t>
      </w:r>
      <w:r w:rsidRPr="008D5283">
        <w:rPr>
          <w:rFonts w:ascii="Arial" w:hAnsi="Arial" w:cs="Arial"/>
          <w:sz w:val="20"/>
          <w:szCs w:val="20"/>
        </w:rPr>
        <w:t xml:space="preserve">a každé porušení kterékoliv ze svých povinností uvedených </w:t>
      </w:r>
      <w:r w:rsidRPr="00277BE0">
        <w:rPr>
          <w:rFonts w:ascii="Arial" w:hAnsi="Arial" w:cs="Arial"/>
          <w:sz w:val="20"/>
          <w:szCs w:val="20"/>
        </w:rPr>
        <w:t xml:space="preserve">v odst. 5.15. nebo </w:t>
      </w:r>
      <w:proofErr w:type="gramStart"/>
      <w:r w:rsidRPr="00277BE0">
        <w:rPr>
          <w:rFonts w:ascii="Arial" w:hAnsi="Arial" w:cs="Arial"/>
          <w:sz w:val="20"/>
          <w:szCs w:val="20"/>
        </w:rPr>
        <w:t>6.4. této</w:t>
      </w:r>
      <w:proofErr w:type="gramEnd"/>
      <w:r w:rsidRPr="00277BE0">
        <w:rPr>
          <w:rFonts w:ascii="Arial" w:hAnsi="Arial" w:cs="Arial"/>
          <w:sz w:val="20"/>
          <w:szCs w:val="20"/>
        </w:rPr>
        <w:t xml:space="preserve"> smlouvy </w:t>
      </w:r>
      <w:r w:rsidRPr="008D5283">
        <w:rPr>
          <w:rFonts w:ascii="Arial" w:hAnsi="Arial" w:cs="Arial"/>
          <w:sz w:val="20"/>
          <w:szCs w:val="20"/>
        </w:rPr>
        <w:t xml:space="preserve">zaplatit objednateli smluvní pokutu ve výši </w:t>
      </w:r>
      <w:r w:rsidR="00CA3035">
        <w:rPr>
          <w:rFonts w:ascii="Arial" w:hAnsi="Arial" w:cs="Arial"/>
          <w:sz w:val="20"/>
          <w:szCs w:val="20"/>
        </w:rPr>
        <w:t>1</w:t>
      </w:r>
      <w:r w:rsidRPr="008D5283">
        <w:rPr>
          <w:rFonts w:ascii="Arial" w:hAnsi="Arial" w:cs="Arial"/>
          <w:sz w:val="20"/>
          <w:szCs w:val="20"/>
        </w:rPr>
        <w:t xml:space="preserve">.000,- Kč za každý případ porušení kterékoliv z těchto povinností. </w:t>
      </w:r>
    </w:p>
    <w:p w14:paraId="37AC6E0C" w14:textId="3FC348E1" w:rsidR="006864BB" w:rsidRPr="008D5283" w:rsidRDefault="006864BB" w:rsidP="00DC6DB5">
      <w:pPr>
        <w:pStyle w:val="Odstavecseseznamem"/>
        <w:numPr>
          <w:ilvl w:val="1"/>
          <w:numId w:val="25"/>
        </w:numPr>
        <w:tabs>
          <w:tab w:val="left" w:pos="567"/>
        </w:tabs>
        <w:spacing w:after="120"/>
        <w:ind w:left="426" w:hanging="426"/>
        <w:contextualSpacing w:val="0"/>
        <w:jc w:val="both"/>
        <w:rPr>
          <w:rFonts w:ascii="Arial" w:hAnsi="Arial" w:cs="Arial"/>
          <w:sz w:val="20"/>
          <w:szCs w:val="20"/>
        </w:rPr>
      </w:pPr>
      <w:r w:rsidRPr="00277BE0">
        <w:rPr>
          <w:rFonts w:ascii="Arial" w:hAnsi="Arial" w:cs="Arial"/>
          <w:sz w:val="20"/>
          <w:szCs w:val="20"/>
        </w:rPr>
        <w:t xml:space="preserve">Zhotovitel je v případě prodlení se splněním povinnosti uvedené v odst. </w:t>
      </w:r>
      <w:proofErr w:type="gramStart"/>
      <w:r w:rsidRPr="00277BE0">
        <w:rPr>
          <w:rFonts w:ascii="Arial" w:hAnsi="Arial" w:cs="Arial"/>
          <w:sz w:val="20"/>
          <w:szCs w:val="20"/>
        </w:rPr>
        <w:t>6.10. této</w:t>
      </w:r>
      <w:proofErr w:type="gramEnd"/>
      <w:r w:rsidRPr="00277BE0">
        <w:rPr>
          <w:rFonts w:ascii="Arial" w:hAnsi="Arial" w:cs="Arial"/>
          <w:sz w:val="20"/>
          <w:szCs w:val="20"/>
        </w:rPr>
        <w:t xml:space="preserve"> smlouvy povinen zaplatit objednateli smluvní pokutu ve výši 5.000,- Kč za každý i započatý den prodlení.  </w:t>
      </w:r>
    </w:p>
    <w:p w14:paraId="6D069933" w14:textId="21FDEE1C" w:rsidR="006864BB" w:rsidRPr="00277BE0" w:rsidRDefault="006864BB" w:rsidP="00DC6DB5">
      <w:pPr>
        <w:pStyle w:val="Odstavecseseznamem"/>
        <w:numPr>
          <w:ilvl w:val="1"/>
          <w:numId w:val="25"/>
        </w:numPr>
        <w:tabs>
          <w:tab w:val="left" w:pos="567"/>
        </w:tabs>
        <w:spacing w:after="120"/>
        <w:ind w:left="426" w:hanging="426"/>
        <w:contextualSpacing w:val="0"/>
        <w:jc w:val="both"/>
        <w:rPr>
          <w:rFonts w:ascii="Arial" w:hAnsi="Arial" w:cs="Arial"/>
          <w:sz w:val="20"/>
          <w:szCs w:val="20"/>
        </w:rPr>
      </w:pPr>
      <w:r w:rsidRPr="008D5283">
        <w:rPr>
          <w:rFonts w:ascii="Arial" w:hAnsi="Arial" w:cs="Arial"/>
          <w:sz w:val="20"/>
          <w:szCs w:val="20"/>
        </w:rPr>
        <w:lastRenderedPageBreak/>
        <w:t xml:space="preserve">Zhotovitel je povinen zaplatit smluvní pokutu ve výši 1.000,- Kč za každou vadu, u níž je zhotovitel v prodlení s jejím odstraněním v záruční době, a to za každý i započatý den prodlení. </w:t>
      </w:r>
    </w:p>
    <w:p w14:paraId="31302760" w14:textId="132CE3BD" w:rsidR="006864BB" w:rsidRPr="008D5283" w:rsidRDefault="006864BB" w:rsidP="00DC6DB5">
      <w:pPr>
        <w:pStyle w:val="Odstavecseseznamem"/>
        <w:numPr>
          <w:ilvl w:val="1"/>
          <w:numId w:val="25"/>
        </w:numPr>
        <w:tabs>
          <w:tab w:val="left" w:pos="567"/>
        </w:tabs>
        <w:spacing w:after="120"/>
        <w:ind w:left="426" w:hanging="426"/>
        <w:contextualSpacing w:val="0"/>
        <w:jc w:val="both"/>
        <w:rPr>
          <w:rFonts w:ascii="Arial" w:hAnsi="Arial" w:cs="Arial"/>
          <w:sz w:val="20"/>
          <w:szCs w:val="20"/>
        </w:rPr>
      </w:pPr>
      <w:r w:rsidRPr="00277BE0">
        <w:rPr>
          <w:rFonts w:ascii="Arial" w:hAnsi="Arial" w:cs="Arial"/>
          <w:sz w:val="20"/>
          <w:szCs w:val="20"/>
        </w:rPr>
        <w:t>Smluvní pokuty a úrok z prodlení dle předchozích odstavců jsou splatné na základě faktury vystavené oprávněnou smluvní stranou a doručené druhé smluvní straně. Splatnost těchto faktur bude činit 21 dnů</w:t>
      </w:r>
      <w:r w:rsidRPr="006D3671">
        <w:rPr>
          <w:rFonts w:ascii="Arial" w:hAnsi="Arial" w:cs="Arial"/>
          <w:sz w:val="20"/>
          <w:szCs w:val="20"/>
        </w:rPr>
        <w:t xml:space="preserve"> ode dne jejich doručení povinné smluvní straně. </w:t>
      </w:r>
    </w:p>
    <w:p w14:paraId="1F634C71" w14:textId="413AA2B3" w:rsidR="006864BB" w:rsidRPr="008D5283" w:rsidRDefault="006864BB" w:rsidP="00DC6DB5">
      <w:pPr>
        <w:pStyle w:val="Odstavecseseznamem"/>
        <w:numPr>
          <w:ilvl w:val="1"/>
          <w:numId w:val="25"/>
        </w:numPr>
        <w:tabs>
          <w:tab w:val="left" w:pos="567"/>
        </w:tabs>
        <w:spacing w:after="120"/>
        <w:ind w:left="426" w:hanging="426"/>
        <w:contextualSpacing w:val="0"/>
        <w:jc w:val="both"/>
        <w:rPr>
          <w:rFonts w:ascii="Arial" w:hAnsi="Arial" w:cs="Arial"/>
          <w:sz w:val="20"/>
          <w:szCs w:val="20"/>
        </w:rPr>
      </w:pPr>
      <w:r w:rsidRPr="006D3671">
        <w:rPr>
          <w:rFonts w:ascii="Arial" w:hAnsi="Arial" w:cs="Arial"/>
          <w:sz w:val="20"/>
          <w:szCs w:val="20"/>
        </w:rPr>
        <w:t>Zaplacením kterékoliv smluvní pokuty dle předchozích odstavců není dotčeno právo oprávněné smluvní strany na náhradu škody, vzniklou této smluvní straně porušením příslušné povinnosti, a to ani ve výši přesahující smluvní pokutu, resp. úrok z prodlení.</w:t>
      </w:r>
    </w:p>
    <w:p w14:paraId="3F78583A" w14:textId="7B108559" w:rsidR="006864BB" w:rsidRPr="008D5283" w:rsidRDefault="006864BB" w:rsidP="00DC6DB5">
      <w:pPr>
        <w:pStyle w:val="Odstavecseseznamem"/>
        <w:numPr>
          <w:ilvl w:val="1"/>
          <w:numId w:val="25"/>
        </w:numPr>
        <w:tabs>
          <w:tab w:val="left" w:pos="567"/>
        </w:tabs>
        <w:spacing w:after="120"/>
        <w:ind w:left="567" w:hanging="567"/>
        <w:contextualSpacing w:val="0"/>
        <w:jc w:val="both"/>
        <w:rPr>
          <w:rFonts w:ascii="Arial" w:hAnsi="Arial" w:cs="Arial"/>
          <w:sz w:val="20"/>
          <w:szCs w:val="20"/>
        </w:rPr>
      </w:pPr>
      <w:r w:rsidRPr="006D3671">
        <w:rPr>
          <w:rFonts w:ascii="Arial" w:hAnsi="Arial" w:cs="Arial"/>
          <w:sz w:val="20"/>
          <w:szCs w:val="20"/>
        </w:rPr>
        <w:t xml:space="preserve">Smluvní pokuty je objednatel oprávněn započíst proti jakékoliv pohledávce zhotovitele z této smlouvy. </w:t>
      </w:r>
    </w:p>
    <w:p w14:paraId="69308B54" w14:textId="77777777" w:rsidR="00A14A0E" w:rsidRPr="006D3671" w:rsidRDefault="00A14A0E" w:rsidP="003D43BA">
      <w:pPr>
        <w:spacing w:after="120"/>
        <w:jc w:val="both"/>
        <w:rPr>
          <w:rFonts w:ascii="Arial" w:hAnsi="Arial" w:cs="Arial"/>
          <w:color w:val="000000"/>
          <w:sz w:val="20"/>
          <w:szCs w:val="20"/>
        </w:rPr>
      </w:pPr>
    </w:p>
    <w:p w14:paraId="7B78305D" w14:textId="77777777" w:rsidR="006864BB" w:rsidRPr="006D3671" w:rsidRDefault="006864BB" w:rsidP="00DC6DB5">
      <w:pPr>
        <w:pStyle w:val="Nadpis1"/>
        <w:numPr>
          <w:ilvl w:val="0"/>
          <w:numId w:val="35"/>
        </w:numPr>
        <w:spacing w:before="0" w:after="120"/>
        <w:ind w:left="709" w:hanging="349"/>
        <w:rPr>
          <w:rFonts w:ascii="Arial" w:hAnsi="Arial" w:cs="Arial"/>
          <w:sz w:val="20"/>
          <w:szCs w:val="20"/>
        </w:rPr>
      </w:pPr>
      <w:r w:rsidRPr="006D3671">
        <w:rPr>
          <w:rFonts w:ascii="Arial" w:hAnsi="Arial" w:cs="Arial"/>
          <w:sz w:val="20"/>
          <w:szCs w:val="20"/>
        </w:rPr>
        <w:t>Odstoupení od smlouvy</w:t>
      </w:r>
    </w:p>
    <w:p w14:paraId="4CE461C9" w14:textId="6816AAA9" w:rsidR="006864BB" w:rsidRPr="00150580" w:rsidRDefault="006864BB" w:rsidP="00CF0460">
      <w:pPr>
        <w:pStyle w:val="Odstavecseseznamem"/>
        <w:numPr>
          <w:ilvl w:val="1"/>
          <w:numId w:val="24"/>
        </w:numPr>
        <w:tabs>
          <w:tab w:val="left" w:pos="567"/>
        </w:tabs>
        <w:spacing w:after="120"/>
        <w:ind w:hanging="577"/>
        <w:contextualSpacing w:val="0"/>
        <w:jc w:val="both"/>
        <w:rPr>
          <w:rFonts w:ascii="Arial" w:hAnsi="Arial" w:cs="Arial"/>
          <w:sz w:val="20"/>
          <w:szCs w:val="20"/>
        </w:rPr>
      </w:pPr>
      <w:r w:rsidRPr="00150580">
        <w:rPr>
          <w:rFonts w:ascii="Arial" w:hAnsi="Arial" w:cs="Arial"/>
          <w:sz w:val="20"/>
          <w:szCs w:val="20"/>
        </w:rPr>
        <w:t>Od smlouvy může každá ze stran odstoupit, dojde-li k podstatnému porušení smlouvy druhou smluvní stranou a v dalších případech výslovně stanovených touto smlouvou a občanským zákoníkem.</w:t>
      </w:r>
    </w:p>
    <w:p w14:paraId="70883B8D" w14:textId="5AFD813B" w:rsidR="006864BB" w:rsidRPr="00150580" w:rsidRDefault="006864BB" w:rsidP="00CF0460">
      <w:pPr>
        <w:pStyle w:val="Odstavecseseznamem"/>
        <w:numPr>
          <w:ilvl w:val="1"/>
          <w:numId w:val="24"/>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 xml:space="preserve">Za podstatné porušení smlouvy na straně objednatele se považuje zejména prodlení objednatele se zaplacením řádně vystavené faktury </w:t>
      </w:r>
      <w:r w:rsidRPr="00337A79">
        <w:rPr>
          <w:rFonts w:ascii="Arial" w:hAnsi="Arial" w:cs="Arial"/>
          <w:sz w:val="20"/>
          <w:szCs w:val="20"/>
        </w:rPr>
        <w:t>zhotovitele delší než 30 dnů.</w:t>
      </w:r>
    </w:p>
    <w:p w14:paraId="356180C4" w14:textId="11229536" w:rsidR="006864BB" w:rsidRPr="00150580" w:rsidRDefault="006864BB" w:rsidP="00CF0460">
      <w:pPr>
        <w:pStyle w:val="Odstavecseseznamem"/>
        <w:numPr>
          <w:ilvl w:val="1"/>
          <w:numId w:val="24"/>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Za podstatné porušení smlouvy na straně zhotovitele se považuje zejména:</w:t>
      </w:r>
    </w:p>
    <w:p w14:paraId="7895B272" w14:textId="76C2E233" w:rsidR="006864BB" w:rsidRPr="006D3671" w:rsidRDefault="006864BB" w:rsidP="00150580">
      <w:pPr>
        <w:numPr>
          <w:ilvl w:val="0"/>
          <w:numId w:val="4"/>
        </w:numPr>
        <w:tabs>
          <w:tab w:val="num" w:pos="709"/>
        </w:tabs>
        <w:spacing w:after="120"/>
        <w:ind w:left="709" w:hanging="425"/>
        <w:jc w:val="both"/>
        <w:rPr>
          <w:rFonts w:ascii="Arial" w:hAnsi="Arial" w:cs="Arial"/>
          <w:sz w:val="20"/>
          <w:szCs w:val="20"/>
        </w:rPr>
      </w:pPr>
      <w:r w:rsidRPr="006D3671">
        <w:rPr>
          <w:rFonts w:ascii="Arial" w:hAnsi="Arial" w:cs="Arial"/>
          <w:sz w:val="20"/>
          <w:szCs w:val="20"/>
        </w:rPr>
        <w:t xml:space="preserve">nezahájí-li práce na díle ve lhůtě dle odstavce </w:t>
      </w:r>
      <w:proofErr w:type="gramStart"/>
      <w:r w:rsidRPr="006D3671">
        <w:rPr>
          <w:rFonts w:ascii="Arial" w:hAnsi="Arial" w:cs="Arial"/>
          <w:sz w:val="20"/>
          <w:szCs w:val="20"/>
        </w:rPr>
        <w:t>2.1. této</w:t>
      </w:r>
      <w:proofErr w:type="gramEnd"/>
      <w:r w:rsidRPr="006D3671">
        <w:rPr>
          <w:rFonts w:ascii="Arial" w:hAnsi="Arial" w:cs="Arial"/>
          <w:sz w:val="20"/>
          <w:szCs w:val="20"/>
        </w:rPr>
        <w:t xml:space="preserve"> smlouvy; </w:t>
      </w:r>
    </w:p>
    <w:p w14:paraId="21EBB80D" w14:textId="77777777" w:rsidR="006864BB" w:rsidRPr="006D3671" w:rsidRDefault="006864BB" w:rsidP="00150580">
      <w:pPr>
        <w:numPr>
          <w:ilvl w:val="0"/>
          <w:numId w:val="4"/>
        </w:numPr>
        <w:tabs>
          <w:tab w:val="num" w:pos="709"/>
        </w:tabs>
        <w:spacing w:after="120"/>
        <w:ind w:left="709" w:hanging="425"/>
        <w:jc w:val="both"/>
        <w:rPr>
          <w:rFonts w:ascii="Arial" w:hAnsi="Arial" w:cs="Arial"/>
          <w:sz w:val="20"/>
          <w:szCs w:val="20"/>
        </w:rPr>
      </w:pPr>
      <w:r w:rsidRPr="006D3671">
        <w:rPr>
          <w:rFonts w:ascii="Arial" w:hAnsi="Arial" w:cs="Arial"/>
          <w:sz w:val="20"/>
          <w:szCs w:val="20"/>
        </w:rPr>
        <w:t xml:space="preserve">opakované porušování povinností zhotovitele stanovených touto smlouvou; </w:t>
      </w:r>
    </w:p>
    <w:p w14:paraId="6B008F48" w14:textId="77777777" w:rsidR="006864BB" w:rsidRPr="006D3671" w:rsidRDefault="006864BB" w:rsidP="00150580">
      <w:pPr>
        <w:numPr>
          <w:ilvl w:val="0"/>
          <w:numId w:val="4"/>
        </w:numPr>
        <w:tabs>
          <w:tab w:val="num" w:pos="709"/>
        </w:tabs>
        <w:spacing w:after="120"/>
        <w:ind w:left="709" w:hanging="425"/>
        <w:jc w:val="both"/>
        <w:rPr>
          <w:rFonts w:ascii="Arial" w:hAnsi="Arial" w:cs="Arial"/>
          <w:sz w:val="20"/>
          <w:szCs w:val="20"/>
        </w:rPr>
      </w:pPr>
      <w:r w:rsidRPr="006D3671">
        <w:rPr>
          <w:rFonts w:ascii="Arial" w:hAnsi="Arial" w:cs="Arial"/>
          <w:sz w:val="20"/>
          <w:szCs w:val="20"/>
        </w:rPr>
        <w:t xml:space="preserve">prodlení s plněním jakékoli jiné povinnosti zhotovitele, pokud ke zjednání nápravy nedojde ani do 14 dnů ode dne doručení výzvy objednatele zhotoviteli ke zjednání nápravy; </w:t>
      </w:r>
    </w:p>
    <w:p w14:paraId="0F859EB7" w14:textId="77777777" w:rsidR="006864BB" w:rsidRPr="006D3671" w:rsidRDefault="006864BB" w:rsidP="00150580">
      <w:pPr>
        <w:numPr>
          <w:ilvl w:val="0"/>
          <w:numId w:val="4"/>
        </w:numPr>
        <w:tabs>
          <w:tab w:val="num" w:pos="709"/>
        </w:tabs>
        <w:spacing w:after="120"/>
        <w:ind w:left="709" w:hanging="425"/>
        <w:jc w:val="both"/>
        <w:rPr>
          <w:rFonts w:ascii="Arial" w:hAnsi="Arial" w:cs="Arial"/>
          <w:sz w:val="20"/>
          <w:szCs w:val="20"/>
        </w:rPr>
      </w:pPr>
      <w:r w:rsidRPr="006D3671">
        <w:rPr>
          <w:rFonts w:ascii="Arial" w:hAnsi="Arial" w:cs="Arial"/>
          <w:sz w:val="20"/>
          <w:szCs w:val="20"/>
        </w:rPr>
        <w:t>prodlení zhotovitele s řádným předáním díla objednateli delším než 30 dnů;</w:t>
      </w:r>
    </w:p>
    <w:p w14:paraId="14269924" w14:textId="77777777" w:rsidR="006864BB" w:rsidRPr="006D3671" w:rsidRDefault="006864BB" w:rsidP="00150580">
      <w:pPr>
        <w:numPr>
          <w:ilvl w:val="0"/>
          <w:numId w:val="4"/>
        </w:numPr>
        <w:tabs>
          <w:tab w:val="num" w:pos="709"/>
        </w:tabs>
        <w:spacing w:after="120"/>
        <w:ind w:left="709" w:hanging="425"/>
        <w:jc w:val="both"/>
        <w:rPr>
          <w:rFonts w:ascii="Arial" w:hAnsi="Arial" w:cs="Arial"/>
          <w:sz w:val="20"/>
          <w:szCs w:val="20"/>
        </w:rPr>
      </w:pPr>
      <w:r w:rsidRPr="006D3671">
        <w:rPr>
          <w:rFonts w:ascii="Arial" w:hAnsi="Arial" w:cs="Arial"/>
          <w:sz w:val="20"/>
          <w:szCs w:val="20"/>
        </w:rPr>
        <w:t xml:space="preserve">pokud objednatel v průběhu provádění díla dle této smlouvy zjistí, že zhotovitel v nabídce do veřejné zakázky uvedl informace nebo doklady, které neodpovídají skutečnosti a tyto měly nebo mohly mít vliv na výsledek zadávacího řízení na veřejnou zakázku. </w:t>
      </w:r>
    </w:p>
    <w:p w14:paraId="27CDB892" w14:textId="7BBCD2B7" w:rsidR="006864BB" w:rsidRDefault="006864BB" w:rsidP="00CF0460">
      <w:pPr>
        <w:pStyle w:val="Odstavecseseznamem"/>
        <w:numPr>
          <w:ilvl w:val="1"/>
          <w:numId w:val="24"/>
        </w:numPr>
        <w:tabs>
          <w:tab w:val="left" w:pos="567"/>
        </w:tabs>
        <w:spacing w:after="120"/>
        <w:ind w:hanging="577"/>
        <w:contextualSpacing w:val="0"/>
        <w:jc w:val="both"/>
        <w:rPr>
          <w:rFonts w:ascii="Arial" w:hAnsi="Arial" w:cs="Arial"/>
          <w:b/>
          <w:bCs/>
          <w:sz w:val="20"/>
          <w:szCs w:val="20"/>
        </w:rPr>
      </w:pPr>
      <w:r w:rsidRPr="006D3671">
        <w:rPr>
          <w:rFonts w:ascii="Arial" w:hAnsi="Arial" w:cs="Arial"/>
          <w:sz w:val="20"/>
          <w:szCs w:val="20"/>
        </w:rPr>
        <w:t>Objednatel je dále oprávněn od smlouvy dále odstoupit</w:t>
      </w:r>
      <w:r>
        <w:rPr>
          <w:rFonts w:ascii="Arial" w:hAnsi="Arial" w:cs="Arial"/>
          <w:sz w:val="20"/>
          <w:szCs w:val="20"/>
        </w:rPr>
        <w:t xml:space="preserve">: </w:t>
      </w:r>
    </w:p>
    <w:p w14:paraId="1A2E7F40" w14:textId="06B84B1C" w:rsidR="006864BB" w:rsidRDefault="006864BB" w:rsidP="00DC6DB5">
      <w:pPr>
        <w:pStyle w:val="Nadpis2"/>
        <w:numPr>
          <w:ilvl w:val="0"/>
          <w:numId w:val="38"/>
        </w:numPr>
        <w:spacing w:before="0" w:after="120"/>
        <w:rPr>
          <w:rFonts w:ascii="Arial" w:hAnsi="Arial" w:cs="Arial"/>
          <w:b w:val="0"/>
          <w:bCs w:val="0"/>
          <w:sz w:val="20"/>
          <w:szCs w:val="20"/>
        </w:rPr>
      </w:pPr>
      <w:r w:rsidRPr="00F526A2">
        <w:rPr>
          <w:rFonts w:ascii="Arial" w:hAnsi="Arial" w:cs="Arial"/>
          <w:b w:val="0"/>
          <w:bCs w:val="0"/>
          <w:sz w:val="20"/>
          <w:szCs w:val="20"/>
        </w:rPr>
        <w:t>byl-li na zhotovitele podán návrh na zahájení insolvenčního řízení, a/nebo zhotovitel vstoupí do likvidace</w:t>
      </w:r>
      <w:r w:rsidR="00C44AFE">
        <w:rPr>
          <w:rFonts w:ascii="Arial" w:hAnsi="Arial" w:cs="Arial"/>
          <w:b w:val="0"/>
          <w:bCs w:val="0"/>
          <w:sz w:val="20"/>
          <w:szCs w:val="20"/>
        </w:rPr>
        <w:t>.</w:t>
      </w:r>
    </w:p>
    <w:p w14:paraId="2628CFCA" w14:textId="7C299800" w:rsidR="00DC6DB5" w:rsidRPr="00DC6DB5" w:rsidRDefault="00DC6DB5" w:rsidP="00DC6DB5">
      <w:pPr>
        <w:pStyle w:val="Nadpis2"/>
        <w:numPr>
          <w:ilvl w:val="0"/>
          <w:numId w:val="38"/>
        </w:numPr>
        <w:spacing w:before="0" w:after="120"/>
        <w:rPr>
          <w:rFonts w:ascii="Arial" w:hAnsi="Arial" w:cs="Arial"/>
          <w:b w:val="0"/>
          <w:bCs w:val="0"/>
          <w:sz w:val="20"/>
          <w:szCs w:val="20"/>
        </w:rPr>
      </w:pPr>
      <w:r w:rsidRPr="00DC6DB5">
        <w:rPr>
          <w:rFonts w:ascii="Arial" w:hAnsi="Arial" w:cs="Arial"/>
          <w:b w:val="0"/>
          <w:bCs w:val="0"/>
          <w:sz w:val="20"/>
          <w:szCs w:val="20"/>
        </w:rPr>
        <w:t>bude ze strany poskytovatele Dotace z důvodů na straně zhotovitele zjištěno pochybení v dosavadním postupu objednatele nebo objednateli nebude ze strany poskytovatele Dotace proplacena Dotace či jakákoli její část nebo bude Dotace či její část objednateli odebrána, a to z důvodů přičitatelných zhotoviteli.</w:t>
      </w:r>
    </w:p>
    <w:p w14:paraId="65A49D2E" w14:textId="4EE7449D" w:rsidR="006864BB" w:rsidRPr="00150580" w:rsidRDefault="006864BB" w:rsidP="00CF0460">
      <w:pPr>
        <w:pStyle w:val="Odstavecseseznamem"/>
        <w:numPr>
          <w:ilvl w:val="1"/>
          <w:numId w:val="24"/>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 xml:space="preserve">Odstoupení od smlouvy musí být učiněno písemným oznámením doručeným druhé smluvní straně. </w:t>
      </w:r>
    </w:p>
    <w:p w14:paraId="772ECCDE" w14:textId="50074B43" w:rsidR="006864BB" w:rsidRPr="00150580" w:rsidRDefault="006864BB" w:rsidP="00CF0460">
      <w:pPr>
        <w:pStyle w:val="Odstavecseseznamem"/>
        <w:numPr>
          <w:ilvl w:val="1"/>
          <w:numId w:val="24"/>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 xml:space="preserve">Odstoupením od smlouvy se závazky z této smlouvy od počátku ruší. Postup smluvních stran bude v takovém případě následující: </w:t>
      </w:r>
    </w:p>
    <w:p w14:paraId="7D191827" w14:textId="77777777" w:rsidR="00150580" w:rsidRDefault="006864BB" w:rsidP="00150580">
      <w:pPr>
        <w:pStyle w:val="Nadpis2"/>
        <w:numPr>
          <w:ilvl w:val="0"/>
          <w:numId w:val="5"/>
        </w:numPr>
        <w:tabs>
          <w:tab w:val="clear" w:pos="1431"/>
          <w:tab w:val="num" w:pos="709"/>
        </w:tabs>
        <w:spacing w:before="0" w:after="120"/>
        <w:ind w:left="709" w:hanging="284"/>
        <w:rPr>
          <w:rFonts w:ascii="Arial" w:hAnsi="Arial" w:cs="Arial"/>
          <w:b w:val="0"/>
          <w:bCs w:val="0"/>
          <w:sz w:val="20"/>
          <w:szCs w:val="20"/>
        </w:rPr>
      </w:pPr>
      <w:r w:rsidRPr="006D3671">
        <w:rPr>
          <w:rFonts w:ascii="Arial" w:hAnsi="Arial" w:cs="Arial"/>
          <w:b w:val="0"/>
          <w:bCs w:val="0"/>
          <w:sz w:val="20"/>
          <w:szCs w:val="20"/>
        </w:rPr>
        <w:t xml:space="preserve">zhotovitel provede nezbytné zakonzervování k ochraně díla v rozsahu požadovaném zástupcem objednatele vykonávajícím technický dozor; </w:t>
      </w:r>
    </w:p>
    <w:p w14:paraId="1E8C72B2" w14:textId="77777777" w:rsidR="00150580" w:rsidRPr="00150580" w:rsidRDefault="006864BB" w:rsidP="00150580">
      <w:pPr>
        <w:pStyle w:val="Nadpis2"/>
        <w:numPr>
          <w:ilvl w:val="0"/>
          <w:numId w:val="5"/>
        </w:numPr>
        <w:tabs>
          <w:tab w:val="clear" w:pos="1431"/>
          <w:tab w:val="num" w:pos="709"/>
        </w:tabs>
        <w:spacing w:before="0" w:after="120"/>
        <w:ind w:left="709" w:hanging="284"/>
        <w:rPr>
          <w:rFonts w:ascii="Arial" w:hAnsi="Arial" w:cs="Arial"/>
          <w:b w:val="0"/>
          <w:bCs w:val="0"/>
          <w:sz w:val="20"/>
          <w:szCs w:val="20"/>
        </w:rPr>
      </w:pPr>
      <w:r w:rsidRPr="00150580">
        <w:rPr>
          <w:rFonts w:ascii="Arial" w:hAnsi="Arial" w:cs="Arial"/>
          <w:b w:val="0"/>
          <w:sz w:val="20"/>
          <w:szCs w:val="20"/>
        </w:rPr>
        <w:t xml:space="preserve">odstoupil-li od smlouvy o dílo objednatel z důvodu na straně zhotovitele, zhotovitel odstraní dosavadní veškeré výsledky jeho činnosti, které lze z díla oddělit, pokud na tyto výsledky činnosti zhotovitele nedopadá režim odst. </w:t>
      </w:r>
      <w:proofErr w:type="gramStart"/>
      <w:r w:rsidRPr="00150580">
        <w:rPr>
          <w:rFonts w:ascii="Arial" w:hAnsi="Arial" w:cs="Arial"/>
          <w:b w:val="0"/>
          <w:sz w:val="20"/>
          <w:szCs w:val="20"/>
        </w:rPr>
        <w:t>10.7. písm.</w:t>
      </w:r>
      <w:proofErr w:type="gramEnd"/>
      <w:r w:rsidRPr="00150580">
        <w:rPr>
          <w:rFonts w:ascii="Arial" w:hAnsi="Arial" w:cs="Arial"/>
          <w:b w:val="0"/>
          <w:sz w:val="20"/>
          <w:szCs w:val="20"/>
        </w:rPr>
        <w:t xml:space="preserve"> ba) této smlouvy;</w:t>
      </w:r>
    </w:p>
    <w:p w14:paraId="009E5BD3" w14:textId="77777777" w:rsidR="00150580" w:rsidRPr="00150580" w:rsidRDefault="006864BB" w:rsidP="00150580">
      <w:pPr>
        <w:pStyle w:val="Nadpis2"/>
        <w:numPr>
          <w:ilvl w:val="0"/>
          <w:numId w:val="5"/>
        </w:numPr>
        <w:tabs>
          <w:tab w:val="clear" w:pos="1431"/>
          <w:tab w:val="num" w:pos="709"/>
        </w:tabs>
        <w:spacing w:before="0" w:after="120"/>
        <w:ind w:left="709" w:hanging="284"/>
        <w:rPr>
          <w:rFonts w:ascii="Arial" w:hAnsi="Arial" w:cs="Arial"/>
          <w:b w:val="0"/>
          <w:bCs w:val="0"/>
          <w:sz w:val="20"/>
          <w:szCs w:val="20"/>
        </w:rPr>
      </w:pPr>
      <w:r w:rsidRPr="00150580">
        <w:rPr>
          <w:rFonts w:ascii="Arial" w:hAnsi="Arial" w:cs="Arial"/>
          <w:b w:val="0"/>
          <w:sz w:val="20"/>
          <w:szCs w:val="20"/>
        </w:rPr>
        <w:t>smluvní strany provedou přejímku provedených prací včetně jejich rozlišení pro účely vypořádání dle odst. 10. 7. této smlouvy;</w:t>
      </w:r>
    </w:p>
    <w:p w14:paraId="00E5680D" w14:textId="77777777" w:rsidR="00150580" w:rsidRPr="00150580" w:rsidRDefault="006864BB" w:rsidP="00150580">
      <w:pPr>
        <w:pStyle w:val="Nadpis2"/>
        <w:numPr>
          <w:ilvl w:val="0"/>
          <w:numId w:val="5"/>
        </w:numPr>
        <w:tabs>
          <w:tab w:val="clear" w:pos="1431"/>
          <w:tab w:val="num" w:pos="709"/>
        </w:tabs>
        <w:spacing w:before="0" w:after="120"/>
        <w:ind w:left="709" w:hanging="284"/>
        <w:rPr>
          <w:rFonts w:ascii="Arial" w:hAnsi="Arial" w:cs="Arial"/>
          <w:b w:val="0"/>
          <w:bCs w:val="0"/>
          <w:sz w:val="20"/>
          <w:szCs w:val="20"/>
        </w:rPr>
      </w:pPr>
      <w:r w:rsidRPr="00150580">
        <w:rPr>
          <w:rFonts w:ascii="Arial" w:hAnsi="Arial" w:cs="Arial"/>
          <w:b w:val="0"/>
          <w:sz w:val="20"/>
          <w:szCs w:val="20"/>
        </w:rPr>
        <w:t>zhotovitel vyklidí staveniště nejpozději do 14 dnů od odstoupení od smlouvy;</w:t>
      </w:r>
    </w:p>
    <w:p w14:paraId="14B51D1A" w14:textId="7BD567E7" w:rsidR="006864BB" w:rsidRPr="00150580" w:rsidRDefault="006864BB" w:rsidP="00150580">
      <w:pPr>
        <w:pStyle w:val="Nadpis2"/>
        <w:numPr>
          <w:ilvl w:val="0"/>
          <w:numId w:val="5"/>
        </w:numPr>
        <w:tabs>
          <w:tab w:val="clear" w:pos="1431"/>
          <w:tab w:val="num" w:pos="709"/>
        </w:tabs>
        <w:spacing w:before="0" w:after="120"/>
        <w:ind w:left="709" w:hanging="284"/>
        <w:rPr>
          <w:rFonts w:ascii="Arial" w:hAnsi="Arial" w:cs="Arial"/>
          <w:b w:val="0"/>
          <w:bCs w:val="0"/>
          <w:sz w:val="20"/>
          <w:szCs w:val="20"/>
        </w:rPr>
      </w:pPr>
      <w:r w:rsidRPr="00150580">
        <w:rPr>
          <w:rFonts w:ascii="Arial" w:hAnsi="Arial" w:cs="Arial"/>
          <w:b w:val="0"/>
          <w:sz w:val="20"/>
          <w:szCs w:val="20"/>
        </w:rPr>
        <w:t xml:space="preserve">smluvní strany provedou vzájemné vypořádání dle pravidel uvedených v odst. </w:t>
      </w:r>
      <w:proofErr w:type="gramStart"/>
      <w:r w:rsidRPr="00150580">
        <w:rPr>
          <w:rFonts w:ascii="Arial" w:hAnsi="Arial" w:cs="Arial"/>
          <w:b w:val="0"/>
          <w:sz w:val="20"/>
          <w:szCs w:val="20"/>
        </w:rPr>
        <w:t>10.7. této</w:t>
      </w:r>
      <w:proofErr w:type="gramEnd"/>
      <w:r w:rsidRPr="00150580">
        <w:rPr>
          <w:rFonts w:ascii="Arial" w:hAnsi="Arial" w:cs="Arial"/>
          <w:b w:val="0"/>
          <w:sz w:val="20"/>
          <w:szCs w:val="20"/>
        </w:rPr>
        <w:t xml:space="preserve"> smlouvy.  </w:t>
      </w:r>
    </w:p>
    <w:p w14:paraId="032A3781" w14:textId="3FD64F86" w:rsidR="006864BB" w:rsidRPr="00683E4E" w:rsidRDefault="006864BB" w:rsidP="00CF0460">
      <w:pPr>
        <w:pStyle w:val="Odstavecseseznamem"/>
        <w:numPr>
          <w:ilvl w:val="1"/>
          <w:numId w:val="24"/>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 xml:space="preserve">V případě odstoupení od smlouvy o dílo některou smluvní stranou se smluvní strany vypořádají takto: </w:t>
      </w:r>
    </w:p>
    <w:p w14:paraId="05A0072A" w14:textId="44FFF710" w:rsidR="006864BB" w:rsidRPr="00150580" w:rsidRDefault="006864BB" w:rsidP="00683E4E">
      <w:pPr>
        <w:pStyle w:val="Nadpis2"/>
        <w:numPr>
          <w:ilvl w:val="0"/>
          <w:numId w:val="6"/>
        </w:numPr>
        <w:tabs>
          <w:tab w:val="clear" w:pos="720"/>
          <w:tab w:val="num" w:pos="567"/>
        </w:tabs>
        <w:spacing w:before="0" w:after="120"/>
        <w:ind w:left="709" w:hanging="284"/>
        <w:rPr>
          <w:rFonts w:ascii="Arial" w:hAnsi="Arial" w:cs="Arial"/>
          <w:b w:val="0"/>
          <w:sz w:val="20"/>
          <w:szCs w:val="20"/>
        </w:rPr>
      </w:pPr>
      <w:r w:rsidRPr="006D3671">
        <w:rPr>
          <w:rFonts w:ascii="Arial" w:hAnsi="Arial" w:cs="Arial"/>
          <w:b w:val="0"/>
          <w:sz w:val="20"/>
          <w:szCs w:val="20"/>
        </w:rPr>
        <w:t xml:space="preserve">odstoupil-li od smlouvy zhotovitel z důvodu na straně objednatele, či odstoupí-li od smlouvy některá ze smluvních stran z důvodu vyšší moci, má zhotovitel právo na cenu již provedených prací a zabudovaných dodávek stanovenou podle této smlouvy. Zhotovitel nejpozději do 14 dnů od odstoupení od smlouvy provede soupis provedených a dosud nevyúčtovaných prací a předloží jej objednateli k odsouhlasení. </w:t>
      </w:r>
      <w:r w:rsidRPr="006D3671">
        <w:rPr>
          <w:rFonts w:ascii="Arial" w:hAnsi="Arial" w:cs="Arial"/>
          <w:b w:val="0"/>
          <w:sz w:val="20"/>
          <w:szCs w:val="20"/>
        </w:rPr>
        <w:lastRenderedPageBreak/>
        <w:t xml:space="preserve">Objednatel se vyjádří k soupisu prací nejpozději do 7 dnů. Zhotovitel vystaví poslední dílčí fakturu, jejíž součástí bude i rekapitulace fakturace ve </w:t>
      </w:r>
      <w:r w:rsidRPr="00150580">
        <w:rPr>
          <w:rFonts w:ascii="Arial" w:hAnsi="Arial" w:cs="Arial"/>
          <w:b w:val="0"/>
          <w:sz w:val="20"/>
          <w:szCs w:val="20"/>
        </w:rPr>
        <w:t xml:space="preserve">smyslu odst. </w:t>
      </w:r>
      <w:proofErr w:type="gramStart"/>
      <w:r w:rsidRPr="00150580">
        <w:rPr>
          <w:rFonts w:ascii="Arial" w:hAnsi="Arial" w:cs="Arial"/>
          <w:b w:val="0"/>
          <w:sz w:val="20"/>
          <w:szCs w:val="20"/>
        </w:rPr>
        <w:t>4.3. této</w:t>
      </w:r>
      <w:proofErr w:type="gramEnd"/>
      <w:r w:rsidRPr="00150580">
        <w:rPr>
          <w:rFonts w:ascii="Arial" w:hAnsi="Arial" w:cs="Arial"/>
          <w:b w:val="0"/>
          <w:sz w:val="20"/>
          <w:szCs w:val="20"/>
        </w:rPr>
        <w:t xml:space="preserve"> smlouvy. Objednatel uhradí konečnou fakturu v termínu splatnosti stanoveném v souladu s čl. IV. této smlouvy.</w:t>
      </w:r>
    </w:p>
    <w:p w14:paraId="673F8BAF" w14:textId="77777777" w:rsidR="006864BB" w:rsidRPr="006D3671" w:rsidRDefault="006864BB" w:rsidP="00683E4E">
      <w:pPr>
        <w:pStyle w:val="pedsazen"/>
        <w:numPr>
          <w:ilvl w:val="0"/>
          <w:numId w:val="6"/>
        </w:numPr>
        <w:tabs>
          <w:tab w:val="clear" w:pos="720"/>
          <w:tab w:val="num" w:pos="567"/>
        </w:tabs>
        <w:spacing w:after="120"/>
        <w:ind w:left="709" w:hanging="284"/>
        <w:rPr>
          <w:rFonts w:ascii="Arial" w:hAnsi="Arial" w:cs="Arial"/>
        </w:rPr>
      </w:pPr>
      <w:r w:rsidRPr="006D3671">
        <w:rPr>
          <w:rFonts w:ascii="Arial" w:hAnsi="Arial" w:cs="Arial"/>
        </w:rPr>
        <w:t xml:space="preserve">odstoupil-li od smlouvy objednatel z důvodu na straně zhotovitele: </w:t>
      </w:r>
    </w:p>
    <w:p w14:paraId="0BDE969A" w14:textId="77777777" w:rsidR="006864BB" w:rsidRPr="006D3671" w:rsidRDefault="006864BB" w:rsidP="00683E4E">
      <w:pPr>
        <w:pStyle w:val="pedsazen"/>
        <w:tabs>
          <w:tab w:val="num" w:pos="567"/>
          <w:tab w:val="left" w:pos="1134"/>
        </w:tabs>
        <w:spacing w:after="120"/>
        <w:ind w:left="1276" w:hanging="567"/>
        <w:rPr>
          <w:rFonts w:ascii="Arial" w:hAnsi="Arial" w:cs="Arial"/>
        </w:rPr>
      </w:pPr>
      <w:r w:rsidRPr="006D3671">
        <w:rPr>
          <w:rFonts w:ascii="Arial" w:hAnsi="Arial" w:cs="Arial"/>
        </w:rPr>
        <w:t xml:space="preserve">ba) </w:t>
      </w:r>
      <w:r w:rsidRPr="006D3671">
        <w:rPr>
          <w:rFonts w:ascii="Arial" w:hAnsi="Arial" w:cs="Arial"/>
        </w:rPr>
        <w:tab/>
        <w:t>ohledně těch částí stavby odpovídající projektové dokumentaci zůstávají odstoupením od smlouvy nedotčena ujednání o vlastnictví díla, odpovědnosti zhotovitele za vady a o záruce za jakost, ujednání o smluvních pokutách vztahujících se k prodlení zhotovitele s odstraňováním vad díla a cenová ujednání dle této smlouvy;</w:t>
      </w:r>
    </w:p>
    <w:p w14:paraId="75445AEC" w14:textId="77777777" w:rsidR="006864BB" w:rsidRPr="006D3671" w:rsidRDefault="006864BB" w:rsidP="00683E4E">
      <w:pPr>
        <w:pStyle w:val="Nadpis2"/>
        <w:tabs>
          <w:tab w:val="num" w:pos="567"/>
          <w:tab w:val="left" w:pos="1134"/>
        </w:tabs>
        <w:spacing w:before="0" w:after="120"/>
        <w:ind w:left="1276" w:hanging="567"/>
        <w:rPr>
          <w:rFonts w:ascii="Arial" w:hAnsi="Arial" w:cs="Arial"/>
          <w:b w:val="0"/>
          <w:bCs w:val="0"/>
          <w:sz w:val="20"/>
          <w:szCs w:val="20"/>
        </w:rPr>
      </w:pPr>
      <w:r w:rsidRPr="006D3671">
        <w:rPr>
          <w:rFonts w:ascii="Arial" w:hAnsi="Arial" w:cs="Arial"/>
          <w:b w:val="0"/>
          <w:bCs w:val="0"/>
          <w:sz w:val="20"/>
          <w:szCs w:val="20"/>
        </w:rPr>
        <w:t xml:space="preserve">bb) </w:t>
      </w:r>
      <w:r w:rsidRPr="006D3671">
        <w:rPr>
          <w:rFonts w:ascii="Arial" w:hAnsi="Arial" w:cs="Arial"/>
          <w:b w:val="0"/>
          <w:bCs w:val="0"/>
          <w:sz w:val="20"/>
          <w:szCs w:val="20"/>
        </w:rPr>
        <w:tab/>
        <w:t>u ostatních prací má zhotovitel právo na zaplacení toho, oč se objednatel jejich provedením obohatil, maximálně však ve výši ceny, jež by dle této smlouvy připadala na dosud realizované práce, přičemž bude ve vyúčtování zohledněno případné vadné plnění zhotovitele. Smluvní strany provedou do 30 dnů od odstoupení od smlouvy objednatelem vzájemné finanční vyrovnání, tj. že zhotovitel vrátí objednateli již objednatelem zaplacenou cenu připadající na tyto práce a objednatel uhradí zhotoviteli částku odpovídající hodnotě obohacení objednatele, přičemž zhotovitel je oprávněn takové vyúčtování provést pouze za cenu v místě a čas obvyklou.</w:t>
      </w:r>
    </w:p>
    <w:p w14:paraId="6C9A42A3" w14:textId="1C28B877" w:rsidR="001D7BD4" w:rsidRPr="00111417" w:rsidRDefault="006864BB" w:rsidP="003D43BA">
      <w:pPr>
        <w:pStyle w:val="Odstavecseseznamem"/>
        <w:numPr>
          <w:ilvl w:val="1"/>
          <w:numId w:val="24"/>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Odstoupením od smlouvy nejsou dotčeny nároky na náhradu škody a na zaplacení smluvních pokut.</w:t>
      </w:r>
    </w:p>
    <w:p w14:paraId="43804D81" w14:textId="77777777" w:rsidR="00A14A0E" w:rsidRPr="00FC4BBA" w:rsidRDefault="00A14A0E" w:rsidP="003D43BA"/>
    <w:p w14:paraId="7153C0C5" w14:textId="77777777" w:rsidR="006864BB" w:rsidRPr="006D3671" w:rsidRDefault="006864BB" w:rsidP="00DC6DB5">
      <w:pPr>
        <w:pStyle w:val="Nadpis1"/>
        <w:numPr>
          <w:ilvl w:val="0"/>
          <w:numId w:val="35"/>
        </w:numPr>
        <w:spacing w:before="0" w:after="120"/>
        <w:ind w:left="709" w:hanging="349"/>
        <w:rPr>
          <w:rFonts w:ascii="Arial" w:hAnsi="Arial" w:cs="Arial"/>
          <w:sz w:val="20"/>
          <w:szCs w:val="20"/>
        </w:rPr>
      </w:pPr>
      <w:r w:rsidRPr="006D3671">
        <w:rPr>
          <w:rFonts w:ascii="Arial" w:hAnsi="Arial" w:cs="Arial"/>
          <w:sz w:val="20"/>
          <w:szCs w:val="20"/>
        </w:rPr>
        <w:t>Zástupci smluvních stran</w:t>
      </w:r>
    </w:p>
    <w:p w14:paraId="35174CAA" w14:textId="3EE7BD91" w:rsidR="006864BB" w:rsidRPr="005A7AEE" w:rsidRDefault="006864BB" w:rsidP="00CF0460">
      <w:pPr>
        <w:pStyle w:val="Odstavecseseznamem"/>
        <w:numPr>
          <w:ilvl w:val="1"/>
          <w:numId w:val="26"/>
        </w:numPr>
        <w:tabs>
          <w:tab w:val="left" w:pos="567"/>
        </w:tabs>
        <w:spacing w:after="120"/>
        <w:ind w:hanging="577"/>
        <w:jc w:val="both"/>
        <w:rPr>
          <w:rFonts w:ascii="Arial" w:hAnsi="Arial" w:cs="Arial"/>
          <w:sz w:val="20"/>
          <w:szCs w:val="20"/>
        </w:rPr>
      </w:pPr>
      <w:r w:rsidRPr="005A7AEE">
        <w:rPr>
          <w:rFonts w:ascii="Arial" w:hAnsi="Arial" w:cs="Arial"/>
          <w:sz w:val="20"/>
          <w:szCs w:val="20"/>
        </w:rPr>
        <w:t xml:space="preserve">Zástupci smluvních stran ve věcech technického plnění této smlouvy, včetně předávání a přebírání díla, jsou: </w:t>
      </w:r>
    </w:p>
    <w:p w14:paraId="4FF3D7C7" w14:textId="77777777" w:rsidR="00E160BB" w:rsidRPr="006D3671" w:rsidRDefault="00E160BB" w:rsidP="005A7AEE">
      <w:pPr>
        <w:numPr>
          <w:ilvl w:val="2"/>
          <w:numId w:val="1"/>
        </w:numPr>
        <w:tabs>
          <w:tab w:val="clear" w:pos="2340"/>
          <w:tab w:val="num" w:pos="426"/>
        </w:tabs>
        <w:ind w:left="927" w:hanging="924"/>
        <w:jc w:val="both"/>
        <w:rPr>
          <w:rFonts w:ascii="Arial" w:hAnsi="Arial" w:cs="Arial"/>
          <w:sz w:val="20"/>
          <w:szCs w:val="20"/>
        </w:rPr>
      </w:pPr>
      <w:r w:rsidRPr="006D3671">
        <w:rPr>
          <w:rFonts w:ascii="Arial" w:hAnsi="Arial" w:cs="Arial"/>
          <w:sz w:val="20"/>
          <w:szCs w:val="20"/>
        </w:rPr>
        <w:t xml:space="preserve">na straně objednatele: </w:t>
      </w:r>
    </w:p>
    <w:p w14:paraId="58A9DD3C" w14:textId="11D46120" w:rsidR="00E160BB" w:rsidRPr="00275074" w:rsidRDefault="00E160BB" w:rsidP="005A7AEE">
      <w:pPr>
        <w:tabs>
          <w:tab w:val="num" w:pos="426"/>
        </w:tabs>
        <w:ind w:left="992" w:hanging="924"/>
        <w:rPr>
          <w:rFonts w:ascii="Arial" w:hAnsi="Arial" w:cs="Arial"/>
          <w:b/>
          <w:bCs/>
          <w:sz w:val="20"/>
          <w:szCs w:val="20"/>
        </w:rPr>
      </w:pPr>
      <w:r w:rsidRPr="006D3671">
        <w:rPr>
          <w:rFonts w:ascii="Arial" w:hAnsi="Arial" w:cs="Arial"/>
          <w:sz w:val="20"/>
          <w:szCs w:val="20"/>
        </w:rPr>
        <w:tab/>
      </w:r>
      <w:r w:rsidRPr="006D3671">
        <w:rPr>
          <w:rFonts w:ascii="Arial" w:hAnsi="Arial" w:cs="Arial"/>
          <w:sz w:val="20"/>
          <w:szCs w:val="20"/>
        </w:rPr>
        <w:tab/>
      </w:r>
      <w:r w:rsidR="00990ACD" w:rsidRPr="00990ACD">
        <w:rPr>
          <w:rFonts w:ascii="Arial" w:hAnsi="Arial" w:cs="Arial"/>
          <w:b/>
          <w:bCs/>
          <w:sz w:val="20"/>
          <w:szCs w:val="20"/>
        </w:rPr>
        <w:t xml:space="preserve">Ing. Jan Chaloupský aut. </w:t>
      </w:r>
      <w:proofErr w:type="gramStart"/>
      <w:r w:rsidR="00990ACD" w:rsidRPr="00990ACD">
        <w:rPr>
          <w:rFonts w:ascii="Arial" w:hAnsi="Arial" w:cs="Arial"/>
          <w:b/>
          <w:bCs/>
          <w:sz w:val="20"/>
          <w:szCs w:val="20"/>
        </w:rPr>
        <w:t>ing.</w:t>
      </w:r>
      <w:proofErr w:type="gramEnd"/>
    </w:p>
    <w:p w14:paraId="07992EE0" w14:textId="73B3A423" w:rsidR="00E160BB" w:rsidRPr="006D3671" w:rsidRDefault="00E160BB" w:rsidP="005A7AEE">
      <w:pPr>
        <w:tabs>
          <w:tab w:val="num" w:pos="426"/>
        </w:tabs>
        <w:ind w:left="992" w:hanging="924"/>
        <w:rPr>
          <w:rFonts w:ascii="Arial" w:hAnsi="Arial" w:cs="Arial"/>
          <w:sz w:val="20"/>
          <w:szCs w:val="20"/>
        </w:rPr>
      </w:pPr>
      <w:r w:rsidRPr="006D3671">
        <w:rPr>
          <w:rFonts w:ascii="Arial" w:hAnsi="Arial" w:cs="Arial"/>
          <w:sz w:val="20"/>
          <w:szCs w:val="20"/>
        </w:rPr>
        <w:t>mobil:</w:t>
      </w:r>
      <w:r w:rsidRPr="006D3671">
        <w:rPr>
          <w:rFonts w:ascii="Arial" w:hAnsi="Arial" w:cs="Arial"/>
          <w:sz w:val="20"/>
          <w:szCs w:val="20"/>
        </w:rPr>
        <w:tab/>
      </w:r>
      <w:r w:rsidR="00990ACD" w:rsidRPr="00990ACD">
        <w:rPr>
          <w:rFonts w:ascii="Arial" w:hAnsi="Arial" w:cs="Arial"/>
          <w:sz w:val="20"/>
          <w:szCs w:val="20"/>
        </w:rPr>
        <w:t>604 273 354</w:t>
      </w:r>
    </w:p>
    <w:p w14:paraId="1AA80651" w14:textId="3602CDAC" w:rsidR="00E160BB" w:rsidRPr="006D3671" w:rsidRDefault="00E160BB" w:rsidP="005A7AEE">
      <w:pPr>
        <w:tabs>
          <w:tab w:val="num" w:pos="426"/>
        </w:tabs>
        <w:ind w:left="992" w:hanging="924"/>
        <w:rPr>
          <w:rFonts w:ascii="Arial" w:hAnsi="Arial" w:cs="Arial"/>
          <w:sz w:val="20"/>
          <w:szCs w:val="20"/>
        </w:rPr>
      </w:pPr>
      <w:r w:rsidRPr="006D3671">
        <w:rPr>
          <w:rFonts w:ascii="Arial" w:hAnsi="Arial" w:cs="Arial"/>
          <w:sz w:val="20"/>
          <w:szCs w:val="20"/>
        </w:rPr>
        <w:t>tel.:</w:t>
      </w:r>
      <w:r w:rsidRPr="006D3671">
        <w:rPr>
          <w:rFonts w:ascii="Arial" w:hAnsi="Arial" w:cs="Arial"/>
          <w:sz w:val="20"/>
          <w:szCs w:val="20"/>
        </w:rPr>
        <w:tab/>
        <w:t xml:space="preserve"> </w:t>
      </w:r>
      <w:r w:rsidRPr="006D3671">
        <w:rPr>
          <w:rFonts w:ascii="Arial" w:hAnsi="Arial" w:cs="Arial"/>
          <w:sz w:val="20"/>
          <w:szCs w:val="20"/>
        </w:rPr>
        <w:tab/>
      </w:r>
      <w:r w:rsidR="00990ACD">
        <w:rPr>
          <w:rFonts w:ascii="Arial" w:hAnsi="Arial" w:cs="Arial"/>
          <w:sz w:val="20"/>
          <w:szCs w:val="20"/>
        </w:rPr>
        <w:t>---</w:t>
      </w:r>
    </w:p>
    <w:p w14:paraId="3B071B15" w14:textId="482865A4" w:rsidR="00E160BB" w:rsidRPr="006D3671" w:rsidRDefault="00E160BB" w:rsidP="005A7AEE">
      <w:pPr>
        <w:tabs>
          <w:tab w:val="num" w:pos="426"/>
        </w:tabs>
        <w:ind w:left="992" w:hanging="924"/>
        <w:rPr>
          <w:rFonts w:ascii="Arial" w:hAnsi="Arial" w:cs="Arial"/>
          <w:sz w:val="20"/>
          <w:szCs w:val="20"/>
        </w:rPr>
      </w:pPr>
      <w:r w:rsidRPr="006D3671">
        <w:rPr>
          <w:rFonts w:ascii="Arial" w:hAnsi="Arial" w:cs="Arial"/>
          <w:sz w:val="20"/>
          <w:szCs w:val="20"/>
        </w:rPr>
        <w:t xml:space="preserve">e-mail: </w:t>
      </w:r>
      <w:r w:rsidRPr="006D3671">
        <w:rPr>
          <w:rFonts w:ascii="Arial" w:hAnsi="Arial" w:cs="Arial"/>
          <w:sz w:val="20"/>
          <w:szCs w:val="20"/>
        </w:rPr>
        <w:tab/>
      </w:r>
      <w:hyperlink r:id="rId7" w:history="1">
        <w:r w:rsidR="00990ACD" w:rsidRPr="0050541C">
          <w:rPr>
            <w:rStyle w:val="Hypertextovodkaz"/>
            <w:rFonts w:ascii="Arial" w:hAnsi="Arial" w:cs="Arial"/>
            <w:sz w:val="20"/>
            <w:szCs w:val="20"/>
          </w:rPr>
          <w:t>chaloupskyj@seznam.cz</w:t>
        </w:r>
      </w:hyperlink>
      <w:r w:rsidR="00990ACD">
        <w:rPr>
          <w:rFonts w:ascii="Arial" w:hAnsi="Arial" w:cs="Arial"/>
          <w:sz w:val="20"/>
          <w:szCs w:val="20"/>
        </w:rPr>
        <w:t xml:space="preserve"> </w:t>
      </w:r>
    </w:p>
    <w:p w14:paraId="1AA6BD50" w14:textId="77777777" w:rsidR="00E160BB" w:rsidRDefault="00E160BB" w:rsidP="005A7AEE">
      <w:pPr>
        <w:tabs>
          <w:tab w:val="num" w:pos="426"/>
        </w:tabs>
        <w:ind w:left="992" w:hanging="924"/>
        <w:rPr>
          <w:rFonts w:ascii="Arial" w:hAnsi="Arial" w:cs="Arial"/>
          <w:sz w:val="20"/>
          <w:szCs w:val="20"/>
        </w:rPr>
      </w:pPr>
      <w:r w:rsidRPr="006D3671">
        <w:rPr>
          <w:rFonts w:ascii="Arial" w:hAnsi="Arial" w:cs="Arial"/>
          <w:sz w:val="20"/>
          <w:szCs w:val="20"/>
        </w:rPr>
        <w:t xml:space="preserve">vykonává technický dozor objednatele </w:t>
      </w:r>
    </w:p>
    <w:p w14:paraId="479796A5" w14:textId="6DBF0241" w:rsidR="006864BB" w:rsidRDefault="006864BB" w:rsidP="005A7AEE">
      <w:pPr>
        <w:tabs>
          <w:tab w:val="num" w:pos="426"/>
        </w:tabs>
        <w:spacing w:after="120"/>
        <w:ind w:left="992" w:hanging="924"/>
        <w:rPr>
          <w:rFonts w:ascii="Arial" w:hAnsi="Arial" w:cs="Arial"/>
          <w:sz w:val="20"/>
          <w:szCs w:val="20"/>
        </w:rPr>
      </w:pPr>
    </w:p>
    <w:p w14:paraId="2EE8800F" w14:textId="4432F651" w:rsidR="00FC6136" w:rsidRPr="00275074" w:rsidRDefault="00FC6136" w:rsidP="005A7AEE">
      <w:pPr>
        <w:tabs>
          <w:tab w:val="num" w:pos="426"/>
        </w:tabs>
        <w:ind w:left="992" w:hanging="924"/>
        <w:rPr>
          <w:rFonts w:ascii="Arial" w:hAnsi="Arial" w:cs="Arial"/>
          <w:b/>
          <w:bCs/>
          <w:sz w:val="20"/>
          <w:szCs w:val="20"/>
        </w:rPr>
      </w:pPr>
      <w:r w:rsidRPr="006D3671">
        <w:rPr>
          <w:rFonts w:ascii="Arial" w:hAnsi="Arial" w:cs="Arial"/>
          <w:sz w:val="20"/>
          <w:szCs w:val="20"/>
        </w:rPr>
        <w:tab/>
      </w:r>
      <w:r w:rsidRPr="006D3671">
        <w:rPr>
          <w:rFonts w:ascii="Arial" w:hAnsi="Arial" w:cs="Arial"/>
          <w:sz w:val="20"/>
          <w:szCs w:val="20"/>
        </w:rPr>
        <w:tab/>
      </w:r>
      <w:r w:rsidR="000B41CC" w:rsidRPr="000B41CC">
        <w:rPr>
          <w:rFonts w:ascii="Arial" w:hAnsi="Arial" w:cs="Arial"/>
          <w:b/>
          <w:bCs/>
          <w:sz w:val="20"/>
          <w:szCs w:val="20"/>
        </w:rPr>
        <w:t>Ing. Martin Šnorbert</w:t>
      </w:r>
    </w:p>
    <w:p w14:paraId="28859731" w14:textId="140DBA49" w:rsidR="00FC6136" w:rsidRPr="006D3671" w:rsidRDefault="00FC6136" w:rsidP="005A7AEE">
      <w:pPr>
        <w:tabs>
          <w:tab w:val="num" w:pos="426"/>
        </w:tabs>
        <w:ind w:left="992" w:hanging="924"/>
        <w:rPr>
          <w:rFonts w:ascii="Arial" w:hAnsi="Arial" w:cs="Arial"/>
          <w:sz w:val="20"/>
          <w:szCs w:val="20"/>
        </w:rPr>
      </w:pPr>
      <w:r w:rsidRPr="006D3671">
        <w:rPr>
          <w:rFonts w:ascii="Arial" w:hAnsi="Arial" w:cs="Arial"/>
          <w:sz w:val="20"/>
          <w:szCs w:val="20"/>
        </w:rPr>
        <w:t>mobil:</w:t>
      </w:r>
      <w:r w:rsidRPr="006D3671">
        <w:rPr>
          <w:rFonts w:ascii="Arial" w:hAnsi="Arial" w:cs="Arial"/>
          <w:sz w:val="20"/>
          <w:szCs w:val="20"/>
        </w:rPr>
        <w:tab/>
      </w:r>
      <w:r w:rsidR="000B41CC" w:rsidRPr="000B41CC">
        <w:rPr>
          <w:rFonts w:ascii="Arial" w:hAnsi="Arial" w:cs="Arial"/>
          <w:sz w:val="20"/>
          <w:szCs w:val="20"/>
        </w:rPr>
        <w:t>603 520 913</w:t>
      </w:r>
    </w:p>
    <w:p w14:paraId="2806012D" w14:textId="005AE9A8" w:rsidR="00FC6136" w:rsidRPr="006D3671" w:rsidRDefault="00FC6136" w:rsidP="005A7AEE">
      <w:pPr>
        <w:tabs>
          <w:tab w:val="num" w:pos="426"/>
        </w:tabs>
        <w:ind w:left="992" w:hanging="924"/>
        <w:rPr>
          <w:rFonts w:ascii="Arial" w:hAnsi="Arial" w:cs="Arial"/>
          <w:sz w:val="20"/>
          <w:szCs w:val="20"/>
        </w:rPr>
      </w:pPr>
      <w:r w:rsidRPr="006D3671">
        <w:rPr>
          <w:rFonts w:ascii="Arial" w:hAnsi="Arial" w:cs="Arial"/>
          <w:sz w:val="20"/>
          <w:szCs w:val="20"/>
        </w:rPr>
        <w:t>tel.:</w:t>
      </w:r>
      <w:r w:rsidRPr="006D3671">
        <w:rPr>
          <w:rFonts w:ascii="Arial" w:hAnsi="Arial" w:cs="Arial"/>
          <w:sz w:val="20"/>
          <w:szCs w:val="20"/>
        </w:rPr>
        <w:tab/>
        <w:t xml:space="preserve"> </w:t>
      </w:r>
      <w:r w:rsidRPr="006D3671">
        <w:rPr>
          <w:rFonts w:ascii="Arial" w:hAnsi="Arial" w:cs="Arial"/>
          <w:sz w:val="20"/>
          <w:szCs w:val="20"/>
        </w:rPr>
        <w:tab/>
      </w:r>
      <w:r w:rsidR="000B41CC" w:rsidRPr="000B41CC">
        <w:rPr>
          <w:rFonts w:ascii="Arial" w:hAnsi="Arial" w:cs="Arial"/>
          <w:sz w:val="20"/>
          <w:szCs w:val="20"/>
        </w:rPr>
        <w:t>481 565 127</w:t>
      </w:r>
    </w:p>
    <w:p w14:paraId="0967F50A" w14:textId="0F5AC24C" w:rsidR="00FC6136" w:rsidRPr="006D3671" w:rsidRDefault="00FC6136" w:rsidP="005A7AEE">
      <w:pPr>
        <w:tabs>
          <w:tab w:val="num" w:pos="426"/>
        </w:tabs>
        <w:ind w:left="992" w:hanging="924"/>
        <w:rPr>
          <w:rFonts w:ascii="Arial" w:hAnsi="Arial" w:cs="Arial"/>
          <w:sz w:val="20"/>
          <w:szCs w:val="20"/>
        </w:rPr>
      </w:pPr>
      <w:r w:rsidRPr="006D3671">
        <w:rPr>
          <w:rFonts w:ascii="Arial" w:hAnsi="Arial" w:cs="Arial"/>
          <w:sz w:val="20"/>
          <w:szCs w:val="20"/>
        </w:rPr>
        <w:t xml:space="preserve">e-mail: </w:t>
      </w:r>
      <w:r w:rsidRPr="006D3671">
        <w:rPr>
          <w:rFonts w:ascii="Arial" w:hAnsi="Arial" w:cs="Arial"/>
          <w:sz w:val="20"/>
          <w:szCs w:val="20"/>
        </w:rPr>
        <w:tab/>
      </w:r>
      <w:hyperlink r:id="rId8" w:history="1">
        <w:r w:rsidR="000B41CC" w:rsidRPr="0050541C">
          <w:rPr>
            <w:rStyle w:val="Hypertextovodkaz"/>
            <w:rFonts w:ascii="Arial" w:hAnsi="Arial" w:cs="Arial"/>
            <w:sz w:val="20"/>
            <w:szCs w:val="20"/>
          </w:rPr>
          <w:t>snorbert@mesto.jilemnice.cz</w:t>
        </w:r>
      </w:hyperlink>
      <w:r w:rsidR="000B41CC">
        <w:rPr>
          <w:rFonts w:ascii="Arial" w:hAnsi="Arial" w:cs="Arial"/>
          <w:sz w:val="20"/>
          <w:szCs w:val="20"/>
        </w:rPr>
        <w:t xml:space="preserve"> </w:t>
      </w:r>
    </w:p>
    <w:p w14:paraId="7430445D" w14:textId="70210654" w:rsidR="00FC6136" w:rsidRDefault="004346B8" w:rsidP="005A7AEE">
      <w:pPr>
        <w:tabs>
          <w:tab w:val="num" w:pos="426"/>
        </w:tabs>
        <w:ind w:left="992" w:hanging="924"/>
        <w:rPr>
          <w:rFonts w:ascii="Arial" w:hAnsi="Arial" w:cs="Arial"/>
          <w:sz w:val="20"/>
          <w:szCs w:val="20"/>
        </w:rPr>
      </w:pPr>
      <w:r w:rsidRPr="000B525D">
        <w:rPr>
          <w:rFonts w:ascii="Arial" w:hAnsi="Arial" w:cs="Arial"/>
          <w:sz w:val="20"/>
          <w:szCs w:val="20"/>
        </w:rPr>
        <w:t>koordinátor</w:t>
      </w:r>
      <w:r w:rsidR="00FC6136" w:rsidRPr="000B525D">
        <w:rPr>
          <w:rFonts w:ascii="Arial" w:hAnsi="Arial" w:cs="Arial"/>
          <w:sz w:val="20"/>
          <w:szCs w:val="20"/>
        </w:rPr>
        <w:t xml:space="preserve"> BOZP</w:t>
      </w:r>
      <w:r w:rsidR="00FC6136" w:rsidRPr="006D3671">
        <w:rPr>
          <w:rFonts w:ascii="Arial" w:hAnsi="Arial" w:cs="Arial"/>
          <w:sz w:val="20"/>
          <w:szCs w:val="20"/>
        </w:rPr>
        <w:t xml:space="preserve"> </w:t>
      </w:r>
    </w:p>
    <w:p w14:paraId="46C595C5" w14:textId="250F7205" w:rsidR="008649D4" w:rsidRDefault="008649D4" w:rsidP="000B41CC">
      <w:pPr>
        <w:tabs>
          <w:tab w:val="num" w:pos="426"/>
        </w:tabs>
        <w:spacing w:after="120"/>
        <w:ind w:left="992" w:hanging="924"/>
        <w:rPr>
          <w:rFonts w:ascii="Arial" w:hAnsi="Arial" w:cs="Arial"/>
          <w:i/>
          <w:sz w:val="20"/>
          <w:szCs w:val="20"/>
        </w:rPr>
      </w:pPr>
    </w:p>
    <w:p w14:paraId="41D58968" w14:textId="34A8702B" w:rsidR="008649D4" w:rsidRPr="00275074" w:rsidRDefault="008649D4" w:rsidP="008649D4">
      <w:pPr>
        <w:tabs>
          <w:tab w:val="num" w:pos="426"/>
        </w:tabs>
        <w:ind w:left="992" w:hanging="924"/>
        <w:rPr>
          <w:rFonts w:ascii="Arial" w:hAnsi="Arial" w:cs="Arial"/>
          <w:b/>
          <w:bCs/>
          <w:sz w:val="20"/>
          <w:szCs w:val="20"/>
        </w:rPr>
      </w:pPr>
      <w:r w:rsidRPr="006D3671">
        <w:rPr>
          <w:rFonts w:ascii="Arial" w:hAnsi="Arial" w:cs="Arial"/>
          <w:sz w:val="20"/>
          <w:szCs w:val="20"/>
        </w:rPr>
        <w:tab/>
      </w:r>
      <w:r w:rsidRPr="006D3671">
        <w:rPr>
          <w:rFonts w:ascii="Arial" w:hAnsi="Arial" w:cs="Arial"/>
          <w:sz w:val="20"/>
          <w:szCs w:val="20"/>
        </w:rPr>
        <w:tab/>
      </w:r>
      <w:r w:rsidR="00990ACD" w:rsidRPr="00990ACD">
        <w:rPr>
          <w:rFonts w:ascii="Arial" w:hAnsi="Arial" w:cs="Arial"/>
          <w:b/>
          <w:bCs/>
          <w:sz w:val="20"/>
          <w:szCs w:val="20"/>
        </w:rPr>
        <w:t>David Hora, DiS</w:t>
      </w:r>
    </w:p>
    <w:p w14:paraId="380523D6" w14:textId="36368C39" w:rsidR="008649D4" w:rsidRPr="006D3671" w:rsidRDefault="008649D4" w:rsidP="008649D4">
      <w:pPr>
        <w:tabs>
          <w:tab w:val="num" w:pos="426"/>
        </w:tabs>
        <w:ind w:left="992" w:hanging="924"/>
        <w:rPr>
          <w:rFonts w:ascii="Arial" w:hAnsi="Arial" w:cs="Arial"/>
          <w:sz w:val="20"/>
          <w:szCs w:val="20"/>
        </w:rPr>
      </w:pPr>
      <w:r w:rsidRPr="006D3671">
        <w:rPr>
          <w:rFonts w:ascii="Arial" w:hAnsi="Arial" w:cs="Arial"/>
          <w:sz w:val="20"/>
          <w:szCs w:val="20"/>
        </w:rPr>
        <w:t>mobil:</w:t>
      </w:r>
      <w:r w:rsidRPr="006D3671">
        <w:rPr>
          <w:rFonts w:ascii="Arial" w:hAnsi="Arial" w:cs="Arial"/>
          <w:sz w:val="20"/>
          <w:szCs w:val="20"/>
        </w:rPr>
        <w:tab/>
      </w:r>
      <w:r w:rsidR="00990ACD" w:rsidRPr="00990ACD">
        <w:rPr>
          <w:rFonts w:ascii="Arial" w:hAnsi="Arial" w:cs="Arial"/>
          <w:sz w:val="20"/>
          <w:szCs w:val="20"/>
        </w:rPr>
        <w:t>775 224 770</w:t>
      </w:r>
    </w:p>
    <w:p w14:paraId="383CA667" w14:textId="7E9F1BD3" w:rsidR="008649D4" w:rsidRPr="006D3671" w:rsidRDefault="008649D4" w:rsidP="008649D4">
      <w:pPr>
        <w:tabs>
          <w:tab w:val="num" w:pos="426"/>
        </w:tabs>
        <w:ind w:left="992" w:hanging="924"/>
        <w:rPr>
          <w:rFonts w:ascii="Arial" w:hAnsi="Arial" w:cs="Arial"/>
          <w:sz w:val="20"/>
          <w:szCs w:val="20"/>
        </w:rPr>
      </w:pPr>
      <w:r w:rsidRPr="006D3671">
        <w:rPr>
          <w:rFonts w:ascii="Arial" w:hAnsi="Arial" w:cs="Arial"/>
          <w:sz w:val="20"/>
          <w:szCs w:val="20"/>
        </w:rPr>
        <w:t>tel.:</w:t>
      </w:r>
      <w:r w:rsidRPr="006D3671">
        <w:rPr>
          <w:rFonts w:ascii="Arial" w:hAnsi="Arial" w:cs="Arial"/>
          <w:sz w:val="20"/>
          <w:szCs w:val="20"/>
        </w:rPr>
        <w:tab/>
        <w:t xml:space="preserve"> </w:t>
      </w:r>
      <w:r w:rsidRPr="006D3671">
        <w:rPr>
          <w:rFonts w:ascii="Arial" w:hAnsi="Arial" w:cs="Arial"/>
          <w:sz w:val="20"/>
          <w:szCs w:val="20"/>
        </w:rPr>
        <w:tab/>
      </w:r>
      <w:r w:rsidR="00990ACD">
        <w:rPr>
          <w:rFonts w:ascii="Arial" w:hAnsi="Arial" w:cs="Arial"/>
          <w:sz w:val="20"/>
          <w:szCs w:val="20"/>
        </w:rPr>
        <w:t>---</w:t>
      </w:r>
    </w:p>
    <w:p w14:paraId="09C89935" w14:textId="16BC5565" w:rsidR="008649D4" w:rsidRPr="006D3671" w:rsidRDefault="008649D4" w:rsidP="008649D4">
      <w:pPr>
        <w:tabs>
          <w:tab w:val="num" w:pos="426"/>
        </w:tabs>
        <w:ind w:left="992" w:hanging="924"/>
        <w:rPr>
          <w:rFonts w:ascii="Arial" w:hAnsi="Arial" w:cs="Arial"/>
          <w:sz w:val="20"/>
          <w:szCs w:val="20"/>
        </w:rPr>
      </w:pPr>
      <w:r w:rsidRPr="006D3671">
        <w:rPr>
          <w:rFonts w:ascii="Arial" w:hAnsi="Arial" w:cs="Arial"/>
          <w:sz w:val="20"/>
          <w:szCs w:val="20"/>
        </w:rPr>
        <w:t xml:space="preserve">e-mail: </w:t>
      </w:r>
      <w:r w:rsidRPr="006D3671">
        <w:rPr>
          <w:rFonts w:ascii="Arial" w:hAnsi="Arial" w:cs="Arial"/>
          <w:sz w:val="20"/>
          <w:szCs w:val="20"/>
        </w:rPr>
        <w:tab/>
      </w:r>
      <w:hyperlink r:id="rId9" w:history="1">
        <w:r w:rsidR="000B41CC" w:rsidRPr="0050541C">
          <w:rPr>
            <w:rStyle w:val="Hypertextovodkaz"/>
            <w:rFonts w:ascii="Arial" w:hAnsi="Arial" w:cs="Arial"/>
            <w:sz w:val="20"/>
            <w:szCs w:val="20"/>
          </w:rPr>
          <w:t>david.hora@treewalker.cz</w:t>
        </w:r>
      </w:hyperlink>
      <w:r w:rsidR="000B41CC">
        <w:rPr>
          <w:rFonts w:ascii="Arial" w:hAnsi="Arial" w:cs="Arial"/>
          <w:sz w:val="20"/>
          <w:szCs w:val="20"/>
        </w:rPr>
        <w:t xml:space="preserve"> </w:t>
      </w:r>
    </w:p>
    <w:p w14:paraId="6FAA4D49" w14:textId="4FEA53F7" w:rsidR="008649D4" w:rsidRDefault="008649D4" w:rsidP="008649D4">
      <w:pPr>
        <w:tabs>
          <w:tab w:val="num" w:pos="426"/>
        </w:tabs>
        <w:ind w:left="992" w:hanging="924"/>
        <w:rPr>
          <w:rFonts w:ascii="Arial" w:hAnsi="Arial" w:cs="Arial"/>
          <w:sz w:val="20"/>
          <w:szCs w:val="20"/>
        </w:rPr>
      </w:pPr>
      <w:proofErr w:type="spellStart"/>
      <w:r>
        <w:rPr>
          <w:rFonts w:ascii="Arial" w:hAnsi="Arial" w:cs="Arial"/>
          <w:sz w:val="20"/>
          <w:szCs w:val="20"/>
        </w:rPr>
        <w:t>arborista</w:t>
      </w:r>
      <w:proofErr w:type="spellEnd"/>
    </w:p>
    <w:p w14:paraId="11470492" w14:textId="1AA20056" w:rsidR="008649D4" w:rsidRPr="006D3671" w:rsidRDefault="008649D4" w:rsidP="008649D4">
      <w:pPr>
        <w:tabs>
          <w:tab w:val="num" w:pos="426"/>
        </w:tabs>
        <w:ind w:left="992" w:hanging="924"/>
        <w:rPr>
          <w:rFonts w:ascii="Arial" w:hAnsi="Arial" w:cs="Arial"/>
          <w:sz w:val="20"/>
          <w:szCs w:val="20"/>
        </w:rPr>
      </w:pPr>
    </w:p>
    <w:p w14:paraId="542427E0" w14:textId="77777777" w:rsidR="00275074" w:rsidRDefault="00275074" w:rsidP="00275074">
      <w:pPr>
        <w:ind w:left="927"/>
        <w:jc w:val="both"/>
        <w:rPr>
          <w:rFonts w:ascii="Arial" w:hAnsi="Arial" w:cs="Arial"/>
          <w:sz w:val="20"/>
          <w:szCs w:val="20"/>
        </w:rPr>
      </w:pPr>
    </w:p>
    <w:p w14:paraId="1D7B1FA6" w14:textId="2DE2274E" w:rsidR="006864BB" w:rsidRPr="004A00AB" w:rsidRDefault="006864BB" w:rsidP="008649D4">
      <w:pPr>
        <w:numPr>
          <w:ilvl w:val="2"/>
          <w:numId w:val="1"/>
        </w:numPr>
        <w:tabs>
          <w:tab w:val="clear" w:pos="2340"/>
          <w:tab w:val="num" w:pos="426"/>
        </w:tabs>
        <w:ind w:left="927" w:hanging="924"/>
        <w:jc w:val="both"/>
        <w:rPr>
          <w:rFonts w:ascii="Arial" w:hAnsi="Arial" w:cs="Arial"/>
          <w:sz w:val="20"/>
          <w:szCs w:val="20"/>
        </w:rPr>
      </w:pPr>
      <w:r w:rsidRPr="004A00AB">
        <w:rPr>
          <w:rFonts w:ascii="Arial" w:hAnsi="Arial" w:cs="Arial"/>
          <w:sz w:val="20"/>
          <w:szCs w:val="20"/>
        </w:rPr>
        <w:t xml:space="preserve">na straně zhotovitele: </w:t>
      </w:r>
    </w:p>
    <w:p w14:paraId="06614584" w14:textId="0A1A9DDC" w:rsidR="00E160BB" w:rsidRDefault="00E160BB" w:rsidP="003D43BA"/>
    <w:p w14:paraId="40578386" w14:textId="6F4EF41D" w:rsidR="00275074" w:rsidRPr="00EB755D" w:rsidRDefault="00275074" w:rsidP="00275074">
      <w:pPr>
        <w:tabs>
          <w:tab w:val="num" w:pos="426"/>
        </w:tabs>
        <w:spacing w:after="120"/>
        <w:ind w:left="986" w:hanging="924"/>
        <w:rPr>
          <w:rFonts w:ascii="Arial" w:hAnsi="Arial" w:cs="Arial"/>
          <w:b/>
          <w:sz w:val="20"/>
          <w:szCs w:val="20"/>
          <w:u w:val="single"/>
        </w:rPr>
      </w:pPr>
      <w:r w:rsidRPr="000F2266">
        <w:rPr>
          <w:rFonts w:ascii="Arial" w:hAnsi="Arial" w:cs="Arial"/>
          <w:b/>
          <w:bCs/>
          <w:sz w:val="20"/>
          <w:szCs w:val="20"/>
          <w:highlight w:val="yellow"/>
          <w:u w:val="single"/>
          <w:lang w:eastAsia="ar-SA"/>
        </w:rPr>
        <w:t>Stavbyvedoucí</w:t>
      </w:r>
      <w:r w:rsidR="00990ACD">
        <w:rPr>
          <w:rFonts w:ascii="Arial" w:hAnsi="Arial" w:cs="Arial"/>
          <w:b/>
          <w:bCs/>
          <w:sz w:val="20"/>
          <w:szCs w:val="20"/>
          <w:highlight w:val="yellow"/>
          <w:u w:val="single"/>
          <w:lang w:eastAsia="ar-SA"/>
        </w:rPr>
        <w:t xml:space="preserve"> z nabídky</w:t>
      </w:r>
      <w:r w:rsidRPr="000F2266">
        <w:rPr>
          <w:rFonts w:ascii="Arial" w:hAnsi="Arial" w:cs="Arial"/>
          <w:b/>
          <w:bCs/>
          <w:sz w:val="20"/>
          <w:szCs w:val="20"/>
          <w:highlight w:val="yellow"/>
          <w:u w:val="single"/>
          <w:lang w:eastAsia="ar-SA"/>
        </w:rPr>
        <w:t>:</w:t>
      </w:r>
    </w:p>
    <w:p w14:paraId="5ABC1F47" w14:textId="77777777" w:rsidR="00275074" w:rsidRDefault="00275074" w:rsidP="00275074">
      <w:pPr>
        <w:tabs>
          <w:tab w:val="num" w:pos="426"/>
        </w:tabs>
        <w:ind w:left="992" w:hanging="924"/>
        <w:rPr>
          <w:rFonts w:ascii="Arial" w:hAnsi="Arial" w:cs="Arial"/>
          <w:sz w:val="20"/>
          <w:szCs w:val="20"/>
        </w:rPr>
      </w:pPr>
      <w:r>
        <w:rPr>
          <w:rFonts w:ascii="Arial" w:hAnsi="Arial" w:cs="Arial"/>
          <w:sz w:val="20"/>
          <w:szCs w:val="20"/>
        </w:rPr>
        <w:t>jméno, příjmení</w:t>
      </w:r>
      <w:r w:rsidRPr="001F45CB">
        <w:rPr>
          <w:rFonts w:ascii="Arial" w:hAnsi="Arial" w:cs="Arial"/>
          <w:sz w:val="20"/>
          <w:szCs w:val="20"/>
        </w:rPr>
        <w:t xml:space="preserve">: </w:t>
      </w:r>
      <w:r w:rsidRPr="001F45CB">
        <w:rPr>
          <w:rFonts w:ascii="Arial" w:hAnsi="Arial" w:cs="Arial"/>
          <w:sz w:val="20"/>
          <w:szCs w:val="20"/>
        </w:rPr>
        <w:tab/>
      </w:r>
      <w:permStart w:id="548879327" w:edGrp="everyone"/>
      <w:r w:rsidRPr="001F45CB">
        <w:rPr>
          <w:rFonts w:ascii="Arial" w:hAnsi="Arial" w:cs="Arial"/>
          <w:sz w:val="20"/>
          <w:szCs w:val="20"/>
        </w:rPr>
        <w:t>______________</w:t>
      </w:r>
      <w:permEnd w:id="548879327"/>
    </w:p>
    <w:p w14:paraId="7E08D29C" w14:textId="77777777" w:rsidR="00275074" w:rsidRPr="001F45CB" w:rsidRDefault="00275074" w:rsidP="00275074">
      <w:pPr>
        <w:tabs>
          <w:tab w:val="num" w:pos="426"/>
        </w:tabs>
        <w:ind w:left="992" w:hanging="924"/>
        <w:rPr>
          <w:rFonts w:ascii="Arial" w:hAnsi="Arial" w:cs="Arial"/>
          <w:sz w:val="20"/>
          <w:szCs w:val="20"/>
        </w:rPr>
      </w:pPr>
      <w:r w:rsidRPr="001F45CB">
        <w:rPr>
          <w:rFonts w:ascii="Arial" w:hAnsi="Arial" w:cs="Arial"/>
          <w:sz w:val="20"/>
          <w:szCs w:val="20"/>
        </w:rPr>
        <w:t xml:space="preserve">mobil: </w:t>
      </w:r>
      <w:r>
        <w:rPr>
          <w:rFonts w:ascii="Arial" w:hAnsi="Arial" w:cs="Arial"/>
          <w:sz w:val="20"/>
          <w:szCs w:val="20"/>
        </w:rPr>
        <w:tab/>
      </w:r>
      <w:r>
        <w:rPr>
          <w:rFonts w:ascii="Arial" w:hAnsi="Arial" w:cs="Arial"/>
          <w:sz w:val="20"/>
          <w:szCs w:val="20"/>
        </w:rPr>
        <w:tab/>
      </w:r>
      <w:r w:rsidRPr="001F45CB">
        <w:rPr>
          <w:rFonts w:ascii="Arial" w:hAnsi="Arial" w:cs="Arial"/>
          <w:sz w:val="20"/>
          <w:szCs w:val="20"/>
        </w:rPr>
        <w:tab/>
      </w:r>
      <w:permStart w:id="655310142" w:edGrp="everyone"/>
      <w:r w:rsidRPr="001F45CB">
        <w:rPr>
          <w:rFonts w:ascii="Arial" w:hAnsi="Arial" w:cs="Arial"/>
          <w:sz w:val="20"/>
          <w:szCs w:val="20"/>
        </w:rPr>
        <w:t>______________</w:t>
      </w:r>
      <w:permEnd w:id="655310142"/>
    </w:p>
    <w:p w14:paraId="3384B97C" w14:textId="77777777" w:rsidR="00275074" w:rsidRPr="001F45CB" w:rsidRDefault="00275074" w:rsidP="00275074">
      <w:pPr>
        <w:tabs>
          <w:tab w:val="num" w:pos="426"/>
        </w:tabs>
        <w:ind w:left="992" w:hanging="924"/>
        <w:rPr>
          <w:rFonts w:ascii="Arial" w:hAnsi="Arial" w:cs="Arial"/>
          <w:sz w:val="20"/>
          <w:szCs w:val="20"/>
        </w:rPr>
      </w:pPr>
      <w:r w:rsidRPr="001F45CB">
        <w:rPr>
          <w:rFonts w:ascii="Arial" w:hAnsi="Arial" w:cs="Arial"/>
          <w:sz w:val="20"/>
          <w:szCs w:val="20"/>
        </w:rPr>
        <w:t>tel.:</w:t>
      </w:r>
      <w:r w:rsidRPr="001F45CB">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sidRPr="001F45CB">
        <w:rPr>
          <w:rFonts w:ascii="Arial" w:hAnsi="Arial" w:cs="Arial"/>
          <w:sz w:val="20"/>
          <w:szCs w:val="20"/>
        </w:rPr>
        <w:tab/>
      </w:r>
      <w:permStart w:id="298331632" w:edGrp="everyone"/>
      <w:r w:rsidRPr="001F45CB">
        <w:rPr>
          <w:rFonts w:ascii="Arial" w:hAnsi="Arial" w:cs="Arial"/>
          <w:sz w:val="20"/>
          <w:szCs w:val="20"/>
        </w:rPr>
        <w:t>______________</w:t>
      </w:r>
      <w:permEnd w:id="298331632"/>
    </w:p>
    <w:p w14:paraId="05CCABFB" w14:textId="77777777" w:rsidR="00275074" w:rsidRDefault="00275074" w:rsidP="00275074">
      <w:pPr>
        <w:pStyle w:val="Nadpis2"/>
        <w:tabs>
          <w:tab w:val="num" w:pos="993"/>
        </w:tabs>
        <w:spacing w:before="0"/>
        <w:ind w:left="993" w:hanging="924"/>
        <w:rPr>
          <w:rFonts w:ascii="Arial" w:hAnsi="Arial" w:cs="Arial"/>
          <w:b w:val="0"/>
          <w:sz w:val="20"/>
          <w:szCs w:val="20"/>
        </w:rPr>
      </w:pPr>
      <w:r w:rsidRPr="001F45CB">
        <w:rPr>
          <w:rFonts w:ascii="Arial" w:hAnsi="Arial" w:cs="Arial"/>
          <w:b w:val="0"/>
          <w:sz w:val="20"/>
          <w:szCs w:val="20"/>
        </w:rPr>
        <w:t xml:space="preserve">e-mail: </w:t>
      </w:r>
      <w:r>
        <w:rPr>
          <w:rFonts w:ascii="Arial" w:hAnsi="Arial" w:cs="Arial"/>
          <w:b w:val="0"/>
          <w:sz w:val="20"/>
          <w:szCs w:val="20"/>
        </w:rPr>
        <w:tab/>
      </w:r>
      <w:r>
        <w:rPr>
          <w:rFonts w:ascii="Arial" w:hAnsi="Arial" w:cs="Arial"/>
          <w:b w:val="0"/>
          <w:sz w:val="20"/>
          <w:szCs w:val="20"/>
        </w:rPr>
        <w:tab/>
      </w:r>
      <w:r w:rsidRPr="001F45CB">
        <w:rPr>
          <w:rFonts w:ascii="Arial" w:hAnsi="Arial" w:cs="Arial"/>
          <w:b w:val="0"/>
          <w:sz w:val="20"/>
          <w:szCs w:val="20"/>
        </w:rPr>
        <w:tab/>
      </w:r>
      <w:permStart w:id="155999611" w:edGrp="everyone"/>
      <w:r w:rsidRPr="00EB755D">
        <w:rPr>
          <w:rFonts w:ascii="Arial" w:hAnsi="Arial" w:cs="Arial"/>
          <w:sz w:val="20"/>
          <w:szCs w:val="20"/>
        </w:rPr>
        <w:t>______________</w:t>
      </w:r>
      <w:permEnd w:id="155999611"/>
    </w:p>
    <w:p w14:paraId="17EE7F2C" w14:textId="77777777" w:rsidR="00275074" w:rsidRDefault="00275074" w:rsidP="00275074"/>
    <w:p w14:paraId="19392968" w14:textId="764727AF" w:rsidR="00275074" w:rsidRPr="00EB755D" w:rsidRDefault="00275074" w:rsidP="00275074">
      <w:pPr>
        <w:tabs>
          <w:tab w:val="num" w:pos="426"/>
        </w:tabs>
        <w:spacing w:after="120"/>
        <w:ind w:left="986" w:hanging="924"/>
        <w:rPr>
          <w:rFonts w:ascii="Arial" w:hAnsi="Arial" w:cs="Arial"/>
          <w:b/>
          <w:sz w:val="20"/>
          <w:szCs w:val="20"/>
          <w:u w:val="single"/>
        </w:rPr>
      </w:pPr>
      <w:r>
        <w:rPr>
          <w:rFonts w:ascii="Arial" w:hAnsi="Arial" w:cs="Arial"/>
          <w:b/>
          <w:bCs/>
          <w:sz w:val="20"/>
          <w:szCs w:val="20"/>
          <w:highlight w:val="yellow"/>
          <w:u w:val="single"/>
          <w:lang w:eastAsia="ar-SA"/>
        </w:rPr>
        <w:t>Kameník</w:t>
      </w:r>
      <w:r w:rsidR="00567F5C">
        <w:rPr>
          <w:rFonts w:ascii="Arial" w:hAnsi="Arial" w:cs="Arial"/>
          <w:b/>
          <w:bCs/>
          <w:sz w:val="20"/>
          <w:szCs w:val="20"/>
          <w:highlight w:val="yellow"/>
          <w:u w:val="single"/>
          <w:lang w:eastAsia="ar-SA"/>
        </w:rPr>
        <w:t xml:space="preserve"> z nabídky</w:t>
      </w:r>
      <w:r w:rsidRPr="000F2266">
        <w:rPr>
          <w:rFonts w:ascii="Arial" w:hAnsi="Arial" w:cs="Arial"/>
          <w:b/>
          <w:bCs/>
          <w:sz w:val="20"/>
          <w:szCs w:val="20"/>
          <w:highlight w:val="yellow"/>
          <w:u w:val="single"/>
          <w:lang w:eastAsia="ar-SA"/>
        </w:rPr>
        <w:t>:</w:t>
      </w:r>
    </w:p>
    <w:p w14:paraId="40F64689" w14:textId="77777777" w:rsidR="00275074" w:rsidRDefault="00275074" w:rsidP="00275074">
      <w:pPr>
        <w:tabs>
          <w:tab w:val="num" w:pos="426"/>
        </w:tabs>
        <w:ind w:left="992" w:hanging="924"/>
        <w:rPr>
          <w:rFonts w:ascii="Arial" w:hAnsi="Arial" w:cs="Arial"/>
          <w:sz w:val="20"/>
          <w:szCs w:val="20"/>
        </w:rPr>
      </w:pPr>
      <w:r>
        <w:rPr>
          <w:rFonts w:ascii="Arial" w:hAnsi="Arial" w:cs="Arial"/>
          <w:sz w:val="20"/>
          <w:szCs w:val="20"/>
        </w:rPr>
        <w:t>jméno, příjmení</w:t>
      </w:r>
      <w:r w:rsidRPr="001F45CB">
        <w:rPr>
          <w:rFonts w:ascii="Arial" w:hAnsi="Arial" w:cs="Arial"/>
          <w:sz w:val="20"/>
          <w:szCs w:val="20"/>
        </w:rPr>
        <w:t xml:space="preserve">: </w:t>
      </w:r>
      <w:r w:rsidRPr="001F45CB">
        <w:rPr>
          <w:rFonts w:ascii="Arial" w:hAnsi="Arial" w:cs="Arial"/>
          <w:sz w:val="20"/>
          <w:szCs w:val="20"/>
        </w:rPr>
        <w:tab/>
      </w:r>
      <w:permStart w:id="2031580937" w:edGrp="everyone"/>
      <w:r w:rsidRPr="001F45CB">
        <w:rPr>
          <w:rFonts w:ascii="Arial" w:hAnsi="Arial" w:cs="Arial"/>
          <w:sz w:val="20"/>
          <w:szCs w:val="20"/>
        </w:rPr>
        <w:t>______________</w:t>
      </w:r>
      <w:permEnd w:id="2031580937"/>
    </w:p>
    <w:p w14:paraId="42FCC1BF" w14:textId="77777777" w:rsidR="00275074" w:rsidRPr="001F45CB" w:rsidRDefault="00275074" w:rsidP="00275074">
      <w:pPr>
        <w:tabs>
          <w:tab w:val="num" w:pos="426"/>
        </w:tabs>
        <w:ind w:left="992" w:hanging="924"/>
        <w:rPr>
          <w:rFonts w:ascii="Arial" w:hAnsi="Arial" w:cs="Arial"/>
          <w:sz w:val="20"/>
          <w:szCs w:val="20"/>
        </w:rPr>
      </w:pPr>
      <w:r w:rsidRPr="001F45CB">
        <w:rPr>
          <w:rFonts w:ascii="Arial" w:hAnsi="Arial" w:cs="Arial"/>
          <w:sz w:val="20"/>
          <w:szCs w:val="20"/>
        </w:rPr>
        <w:t xml:space="preserve">mobil: </w:t>
      </w:r>
      <w:r>
        <w:rPr>
          <w:rFonts w:ascii="Arial" w:hAnsi="Arial" w:cs="Arial"/>
          <w:sz w:val="20"/>
          <w:szCs w:val="20"/>
        </w:rPr>
        <w:tab/>
      </w:r>
      <w:r>
        <w:rPr>
          <w:rFonts w:ascii="Arial" w:hAnsi="Arial" w:cs="Arial"/>
          <w:sz w:val="20"/>
          <w:szCs w:val="20"/>
        </w:rPr>
        <w:tab/>
      </w:r>
      <w:r w:rsidRPr="001F45CB">
        <w:rPr>
          <w:rFonts w:ascii="Arial" w:hAnsi="Arial" w:cs="Arial"/>
          <w:sz w:val="20"/>
          <w:szCs w:val="20"/>
        </w:rPr>
        <w:tab/>
      </w:r>
      <w:permStart w:id="1173440534" w:edGrp="everyone"/>
      <w:r w:rsidRPr="001F45CB">
        <w:rPr>
          <w:rFonts w:ascii="Arial" w:hAnsi="Arial" w:cs="Arial"/>
          <w:sz w:val="20"/>
          <w:szCs w:val="20"/>
        </w:rPr>
        <w:t>______________</w:t>
      </w:r>
      <w:permEnd w:id="1173440534"/>
    </w:p>
    <w:p w14:paraId="75A19D44" w14:textId="77777777" w:rsidR="00275074" w:rsidRPr="001F45CB" w:rsidRDefault="00275074" w:rsidP="00275074">
      <w:pPr>
        <w:tabs>
          <w:tab w:val="num" w:pos="426"/>
        </w:tabs>
        <w:ind w:left="992" w:hanging="924"/>
        <w:rPr>
          <w:rFonts w:ascii="Arial" w:hAnsi="Arial" w:cs="Arial"/>
          <w:sz w:val="20"/>
          <w:szCs w:val="20"/>
        </w:rPr>
      </w:pPr>
      <w:r w:rsidRPr="001F45CB">
        <w:rPr>
          <w:rFonts w:ascii="Arial" w:hAnsi="Arial" w:cs="Arial"/>
          <w:sz w:val="20"/>
          <w:szCs w:val="20"/>
        </w:rPr>
        <w:t>tel.:</w:t>
      </w:r>
      <w:r w:rsidRPr="001F45CB">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sidRPr="001F45CB">
        <w:rPr>
          <w:rFonts w:ascii="Arial" w:hAnsi="Arial" w:cs="Arial"/>
          <w:sz w:val="20"/>
          <w:szCs w:val="20"/>
        </w:rPr>
        <w:tab/>
      </w:r>
      <w:permStart w:id="1040088307" w:edGrp="everyone"/>
      <w:r w:rsidRPr="001F45CB">
        <w:rPr>
          <w:rFonts w:ascii="Arial" w:hAnsi="Arial" w:cs="Arial"/>
          <w:sz w:val="20"/>
          <w:szCs w:val="20"/>
        </w:rPr>
        <w:t>______________</w:t>
      </w:r>
      <w:permEnd w:id="1040088307"/>
    </w:p>
    <w:p w14:paraId="541B3496" w14:textId="77777777" w:rsidR="00275074" w:rsidRDefault="00275074" w:rsidP="00275074">
      <w:pPr>
        <w:pStyle w:val="Nadpis2"/>
        <w:tabs>
          <w:tab w:val="num" w:pos="993"/>
        </w:tabs>
        <w:spacing w:before="0"/>
        <w:ind w:left="993" w:hanging="924"/>
        <w:rPr>
          <w:rFonts w:ascii="Arial" w:hAnsi="Arial" w:cs="Arial"/>
          <w:b w:val="0"/>
          <w:sz w:val="20"/>
          <w:szCs w:val="20"/>
        </w:rPr>
      </w:pPr>
      <w:r w:rsidRPr="001F45CB">
        <w:rPr>
          <w:rFonts w:ascii="Arial" w:hAnsi="Arial" w:cs="Arial"/>
          <w:b w:val="0"/>
          <w:sz w:val="20"/>
          <w:szCs w:val="20"/>
        </w:rPr>
        <w:t xml:space="preserve">e-mail: </w:t>
      </w:r>
      <w:r>
        <w:rPr>
          <w:rFonts w:ascii="Arial" w:hAnsi="Arial" w:cs="Arial"/>
          <w:b w:val="0"/>
          <w:sz w:val="20"/>
          <w:szCs w:val="20"/>
        </w:rPr>
        <w:tab/>
      </w:r>
      <w:r>
        <w:rPr>
          <w:rFonts w:ascii="Arial" w:hAnsi="Arial" w:cs="Arial"/>
          <w:b w:val="0"/>
          <w:sz w:val="20"/>
          <w:szCs w:val="20"/>
        </w:rPr>
        <w:tab/>
      </w:r>
      <w:r w:rsidRPr="001F45CB">
        <w:rPr>
          <w:rFonts w:ascii="Arial" w:hAnsi="Arial" w:cs="Arial"/>
          <w:b w:val="0"/>
          <w:sz w:val="20"/>
          <w:szCs w:val="20"/>
        </w:rPr>
        <w:tab/>
      </w:r>
      <w:permStart w:id="1970109297" w:edGrp="everyone"/>
      <w:r w:rsidRPr="00EB755D">
        <w:rPr>
          <w:rFonts w:ascii="Arial" w:hAnsi="Arial" w:cs="Arial"/>
          <w:sz w:val="20"/>
          <w:szCs w:val="20"/>
        </w:rPr>
        <w:t>______________</w:t>
      </w:r>
      <w:permEnd w:id="1970109297"/>
    </w:p>
    <w:p w14:paraId="276FD220" w14:textId="17A64BF5" w:rsidR="00275074" w:rsidRDefault="00275074" w:rsidP="003D43BA"/>
    <w:p w14:paraId="2C12EB23" w14:textId="7D8A2AD0" w:rsidR="006864BB" w:rsidRPr="005A7AEE" w:rsidRDefault="006864BB" w:rsidP="00CF0460">
      <w:pPr>
        <w:pStyle w:val="Odstavecseseznamem"/>
        <w:numPr>
          <w:ilvl w:val="1"/>
          <w:numId w:val="26"/>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Případné změny v osobách zástupc</w:t>
      </w:r>
      <w:r w:rsidR="00A61C81">
        <w:rPr>
          <w:rFonts w:ascii="Arial" w:hAnsi="Arial" w:cs="Arial"/>
          <w:sz w:val="20"/>
          <w:szCs w:val="20"/>
        </w:rPr>
        <w:t xml:space="preserve">e dle písm. a) </w:t>
      </w:r>
      <w:r w:rsidRPr="006D3671">
        <w:rPr>
          <w:rFonts w:ascii="Arial" w:hAnsi="Arial" w:cs="Arial"/>
          <w:sz w:val="20"/>
          <w:szCs w:val="20"/>
        </w:rPr>
        <w:t>si smluvní strany sdělí bez zbytečného odkladu.</w:t>
      </w:r>
      <w:r w:rsidR="00A61C81">
        <w:rPr>
          <w:rFonts w:ascii="Arial" w:hAnsi="Arial" w:cs="Arial"/>
          <w:sz w:val="20"/>
          <w:szCs w:val="20"/>
        </w:rPr>
        <w:t xml:space="preserve"> Změnu </w:t>
      </w:r>
      <w:r w:rsidR="00275074">
        <w:rPr>
          <w:rFonts w:ascii="Arial" w:hAnsi="Arial" w:cs="Arial"/>
          <w:sz w:val="20"/>
          <w:szCs w:val="20"/>
        </w:rPr>
        <w:t>v osobách</w:t>
      </w:r>
      <w:r w:rsidR="00A61C81">
        <w:rPr>
          <w:rFonts w:ascii="Arial" w:hAnsi="Arial" w:cs="Arial"/>
          <w:sz w:val="20"/>
          <w:szCs w:val="20"/>
        </w:rPr>
        <w:t xml:space="preserve"> dle písm. </w:t>
      </w:r>
      <w:r w:rsidR="00275074">
        <w:rPr>
          <w:rFonts w:ascii="Arial" w:hAnsi="Arial" w:cs="Arial"/>
          <w:sz w:val="20"/>
          <w:szCs w:val="20"/>
        </w:rPr>
        <w:t>b</w:t>
      </w:r>
      <w:r w:rsidR="00A61C81">
        <w:rPr>
          <w:rFonts w:ascii="Arial" w:hAnsi="Arial" w:cs="Arial"/>
          <w:sz w:val="20"/>
          <w:szCs w:val="20"/>
        </w:rPr>
        <w:t xml:space="preserve">) je zhotovitel oprávněn provést v souladu se zákonem o zadávání veřejných zakázek a po odsouhlasení objednatelem, formou písemného dodatku ke smlouvě. </w:t>
      </w:r>
    </w:p>
    <w:p w14:paraId="6C800B15" w14:textId="77777777" w:rsidR="00A14A0E" w:rsidRPr="006D3671" w:rsidRDefault="00A14A0E" w:rsidP="005A7AEE">
      <w:pPr>
        <w:spacing w:after="120"/>
        <w:rPr>
          <w:rFonts w:ascii="Arial" w:hAnsi="Arial" w:cs="Arial"/>
          <w:sz w:val="20"/>
          <w:szCs w:val="20"/>
        </w:rPr>
      </w:pPr>
    </w:p>
    <w:p w14:paraId="03BBC102" w14:textId="77777777" w:rsidR="006864BB" w:rsidRPr="004A00AB" w:rsidRDefault="006864BB" w:rsidP="00DC6DB5">
      <w:pPr>
        <w:pStyle w:val="Nadpis1"/>
        <w:numPr>
          <w:ilvl w:val="0"/>
          <w:numId w:val="35"/>
        </w:numPr>
        <w:spacing w:before="0" w:after="120"/>
        <w:ind w:left="709" w:hanging="349"/>
        <w:rPr>
          <w:rFonts w:ascii="Arial" w:hAnsi="Arial" w:cs="Arial"/>
          <w:sz w:val="20"/>
          <w:szCs w:val="20"/>
        </w:rPr>
      </w:pPr>
      <w:r w:rsidRPr="004A00AB">
        <w:rPr>
          <w:rFonts w:ascii="Arial" w:hAnsi="Arial" w:cs="Arial"/>
          <w:sz w:val="20"/>
          <w:szCs w:val="20"/>
        </w:rPr>
        <w:t>Vyšší moc</w:t>
      </w:r>
    </w:p>
    <w:p w14:paraId="54E82332" w14:textId="6CD3E25B" w:rsidR="006864BB" w:rsidRPr="005A7AEE" w:rsidRDefault="006864BB" w:rsidP="00CF0460">
      <w:pPr>
        <w:pStyle w:val="Odstavecseseznamem"/>
        <w:numPr>
          <w:ilvl w:val="1"/>
          <w:numId w:val="27"/>
        </w:numPr>
        <w:tabs>
          <w:tab w:val="left" w:pos="567"/>
        </w:tabs>
        <w:spacing w:after="120"/>
        <w:ind w:hanging="577"/>
        <w:contextualSpacing w:val="0"/>
        <w:jc w:val="both"/>
        <w:rPr>
          <w:rFonts w:ascii="Arial" w:hAnsi="Arial" w:cs="Arial"/>
          <w:sz w:val="20"/>
          <w:szCs w:val="20"/>
        </w:rPr>
      </w:pPr>
      <w:r w:rsidRPr="005A7AEE">
        <w:rPr>
          <w:rFonts w:ascii="Arial" w:hAnsi="Arial" w:cs="Arial"/>
          <w:sz w:val="20"/>
          <w:szCs w:val="20"/>
        </w:rPr>
        <w:t>Smluvní strany jsou zbaveny odpovědnosti za částečné nebo úplné neplnění povinností daných touto smlouvou v případě a v tom rozsahu, kdy toto neplnění bylo výsledkem nějaké události nebo okolnosti způsobené vyšší mocí. Odpovědnost však nevylučuje překážka, která vznikla teprve v době, kdy povinná strana byla v prodlení s plněním své povinnosti, nebo vznikla z jejích hospodářských poměrů.</w:t>
      </w:r>
    </w:p>
    <w:p w14:paraId="689B1B37" w14:textId="1E0360D4" w:rsidR="006864BB" w:rsidRPr="005A7AEE" w:rsidRDefault="006864BB" w:rsidP="00CF0460">
      <w:pPr>
        <w:pStyle w:val="Odstavecseseznamem"/>
        <w:numPr>
          <w:ilvl w:val="1"/>
          <w:numId w:val="27"/>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Pro účely tohoto ustanovení znamená „vyšší moc“ takovou mimořádnou a neodvratitelnou událost mimo kontrolu smluvní strany, která se na ni odvolává, kterou nemohla předvídat při uzavření smlouvy a která jí brání v plnění závazků vyplývajících z této smlouvy. Takové události mohou být na základě dohody smluvních stran: války, revoluce, požáry velkého rozsahu, záplavy, epidemie, karanténní omezení, dopravní embarga, generální stávky a stávky celého průmyslového odvětví, dlouho trvající nepříznivé klimatické jevy apod. Za okolnost vyšší moci se nepovažují chyby nebo zanedbání ze strany zhotovitele, výpadky v dodávce energie a ve výrobě, místní a podnikové stávky a podobně. Vyšší mocí není selhání poddodavatele, pokud by nenastalo z důvodů shora uvedených.</w:t>
      </w:r>
    </w:p>
    <w:p w14:paraId="216FF5F5" w14:textId="62373F1F" w:rsidR="006864BB" w:rsidRPr="005A7AEE" w:rsidRDefault="006864BB" w:rsidP="00CF0460">
      <w:pPr>
        <w:pStyle w:val="Odstavecseseznamem"/>
        <w:numPr>
          <w:ilvl w:val="1"/>
          <w:numId w:val="27"/>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O vzniku situace vyšší moci a jejích příčinách uvědomí smluvní strana odvolávající se na vyšší moc neprodleně, nejpozději však do 5 kalendářních dnů od vzniku, druhou smluvní stranu faxem nebo e-mailem s následným potvrzením doporučeným dopisem. Stejným způsobem bude druhá smluvní strana informována o tom, že okolnosti vyšší moci pominuly. Na požádání předloží smluvní strana odvolávající se na vyšší moc druhé smluvní straně důvěryhodný důkaz o této skutečnosti.</w:t>
      </w:r>
    </w:p>
    <w:p w14:paraId="5F3B7DD6" w14:textId="7C7D81DE" w:rsidR="006864BB" w:rsidRPr="005A7AEE" w:rsidRDefault="006864BB" w:rsidP="00CF0460">
      <w:pPr>
        <w:pStyle w:val="Odstavecseseznamem"/>
        <w:numPr>
          <w:ilvl w:val="1"/>
          <w:numId w:val="27"/>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Bez ohledu na jiná ustanovení této smlouvy zhotovitel nenese odpovědnost za škodu nebo ztrátu na díle nebo na vlastnictví objednatele způsobenou válkou, nepokoji nebo operacemi válečného charakteru, invazí, občanskou válkou, revolucí, nastolením civilní nebo vojenské diktatury, teroristickými činy, konfiskací a znárodněním, jadernou reakcí, jaderným zářením nebo zamořením a tlakovou vlnou, negativně ovlivňujícími provedení díla v České republice a které jsou mimo vliv zhotovitele a které nemohou být normálně pojištěny na pojišťovacím trhu.</w:t>
      </w:r>
    </w:p>
    <w:p w14:paraId="3F47DE8D" w14:textId="28239150" w:rsidR="0085626C" w:rsidRPr="00111417" w:rsidRDefault="006864BB" w:rsidP="005A7AEE">
      <w:pPr>
        <w:pStyle w:val="Odstavecseseznamem"/>
        <w:numPr>
          <w:ilvl w:val="1"/>
          <w:numId w:val="27"/>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Každá z obou smluvních stran je oprávněna odstoupit od této smlouvy podle svého uvážení buď zcela, nebo zčásti, jestliže okolnosti vyšší moci uvedené v tomto článku smlouvy trvají u druhé smluvní strany déle než 2 (dva) měsíce.</w:t>
      </w:r>
    </w:p>
    <w:p w14:paraId="0A0E8F0C" w14:textId="77777777" w:rsidR="00A14A0E" w:rsidRPr="0085626C" w:rsidRDefault="00A14A0E" w:rsidP="005A7AEE"/>
    <w:p w14:paraId="20B82EAF" w14:textId="77777777" w:rsidR="006864BB" w:rsidRPr="006D3671" w:rsidRDefault="006864BB" w:rsidP="00111417">
      <w:pPr>
        <w:pStyle w:val="Nadpis1"/>
        <w:numPr>
          <w:ilvl w:val="0"/>
          <w:numId w:val="35"/>
        </w:numPr>
        <w:spacing w:before="0" w:after="120"/>
        <w:ind w:left="851" w:hanging="491"/>
        <w:rPr>
          <w:rFonts w:ascii="Arial" w:hAnsi="Arial" w:cs="Arial"/>
          <w:sz w:val="20"/>
          <w:szCs w:val="20"/>
        </w:rPr>
      </w:pPr>
      <w:r w:rsidRPr="006D3671">
        <w:rPr>
          <w:rFonts w:ascii="Arial" w:hAnsi="Arial" w:cs="Arial"/>
          <w:sz w:val="20"/>
          <w:szCs w:val="20"/>
        </w:rPr>
        <w:t>Ostatní ujednání</w:t>
      </w:r>
    </w:p>
    <w:p w14:paraId="54E3A885" w14:textId="3C81B6FE" w:rsidR="006864BB" w:rsidRPr="005A7AEE" w:rsidRDefault="006864BB" w:rsidP="00CF0460">
      <w:pPr>
        <w:pStyle w:val="Odstavecseseznamem"/>
        <w:numPr>
          <w:ilvl w:val="1"/>
          <w:numId w:val="28"/>
        </w:numPr>
        <w:tabs>
          <w:tab w:val="left" w:pos="567"/>
        </w:tabs>
        <w:spacing w:after="120"/>
        <w:ind w:hanging="577"/>
        <w:contextualSpacing w:val="0"/>
        <w:jc w:val="both"/>
        <w:rPr>
          <w:rFonts w:ascii="Arial" w:hAnsi="Arial" w:cs="Arial"/>
          <w:sz w:val="20"/>
          <w:szCs w:val="20"/>
        </w:rPr>
      </w:pPr>
      <w:r w:rsidRPr="005A7AEE">
        <w:rPr>
          <w:rFonts w:ascii="Arial" w:hAnsi="Arial" w:cs="Arial"/>
          <w:sz w:val="20"/>
          <w:szCs w:val="20"/>
        </w:rPr>
        <w:t>Zhotovitel je povinen uchovávat veškerou dokumentaci související s realizací díla včetně účetních dokladů minimálně do konce roku 20</w:t>
      </w:r>
      <w:r w:rsidR="00F4222A">
        <w:rPr>
          <w:rFonts w:ascii="Arial" w:hAnsi="Arial" w:cs="Arial"/>
          <w:sz w:val="20"/>
          <w:szCs w:val="20"/>
        </w:rPr>
        <w:t>3</w:t>
      </w:r>
      <w:r w:rsidR="00F620DC">
        <w:rPr>
          <w:rFonts w:ascii="Arial" w:hAnsi="Arial" w:cs="Arial"/>
          <w:sz w:val="20"/>
          <w:szCs w:val="20"/>
        </w:rPr>
        <w:t>1</w:t>
      </w:r>
      <w:r w:rsidRPr="005A7AEE">
        <w:rPr>
          <w:rFonts w:ascii="Arial" w:hAnsi="Arial" w:cs="Arial"/>
          <w:sz w:val="20"/>
          <w:szCs w:val="20"/>
        </w:rPr>
        <w:t>. Pokud je v českých právních předpisech stanovena lhůta delší, musí ji zhotovitel použít.</w:t>
      </w:r>
    </w:p>
    <w:p w14:paraId="6054A679" w14:textId="77777777" w:rsidR="00F620DC" w:rsidRPr="00F620DC" w:rsidRDefault="00F620DC" w:rsidP="00CF0460">
      <w:pPr>
        <w:pStyle w:val="Odstavecseseznamem"/>
        <w:numPr>
          <w:ilvl w:val="1"/>
          <w:numId w:val="28"/>
        </w:numPr>
        <w:rPr>
          <w:rFonts w:ascii="Arial" w:hAnsi="Arial" w:cs="Arial"/>
          <w:sz w:val="20"/>
          <w:szCs w:val="20"/>
        </w:rPr>
      </w:pPr>
      <w:r w:rsidRPr="00F620DC">
        <w:rPr>
          <w:rFonts w:ascii="Arial" w:hAnsi="Arial" w:cs="Arial"/>
          <w:sz w:val="20"/>
          <w:szCs w:val="20"/>
        </w:rPr>
        <w:t>Zhotovitel si je vědom, že je povinen spolupůsobit při výkonu finanční kontroly dle § 2 písm. e) zákona č. 320/2001 Sb., o finanční kontrole, ve znění pozdějších předpisů a poskytnout v tomto ohledu jak Objednateli, tak i příslušným kontrolním orgánům veškerou potřebnou součinnost. Zároveň se Zhotovitel zavazuje k archivaci veškerých písemných dokladů týkajících se veřejné zakázky uvedené v čl. I odst. 2 této smlouvy minimálně do konce roku 2031. Dále je zhotovitel povinen minimálně do konce roku 2031 poskytovat požadované informace a dokumentaci související s realizací veřejné zakázky zaměstnancům nebo zmocněncům pověřených orgánů (Státní fond dopravní infrastruktury (SFDI), Ministerstvo pro místní rozvoj ČR, Ministerstvo financí ČR, Evropská komise, Evropský účetní dvůr, Nejvyšší kontrolní úřad, příslušný orgán finanční správy a další oprávněné orgány státní správy) a je povinen vytvořit výše uvedeným osobám podmínky k provedení kontroly vztahující se k realizaci veřejné zakázky a poskytnout jim při provádění kontroly součinnost.</w:t>
      </w:r>
    </w:p>
    <w:p w14:paraId="4AEA2A04" w14:textId="77777777" w:rsidR="00F620DC" w:rsidRPr="006D3671" w:rsidRDefault="00F620DC" w:rsidP="005A7AEE">
      <w:pPr>
        <w:spacing w:after="120"/>
        <w:jc w:val="both"/>
        <w:rPr>
          <w:rFonts w:ascii="Arial" w:hAnsi="Arial" w:cs="Arial"/>
          <w:sz w:val="20"/>
          <w:szCs w:val="20"/>
        </w:rPr>
      </w:pPr>
    </w:p>
    <w:p w14:paraId="467B71A8" w14:textId="77777777" w:rsidR="006864BB" w:rsidRPr="006D3671" w:rsidRDefault="006864BB" w:rsidP="00111417">
      <w:pPr>
        <w:pStyle w:val="Nadpis1"/>
        <w:numPr>
          <w:ilvl w:val="0"/>
          <w:numId w:val="35"/>
        </w:numPr>
        <w:spacing w:before="0" w:after="120"/>
        <w:ind w:left="851" w:hanging="491"/>
        <w:rPr>
          <w:rFonts w:ascii="Arial" w:hAnsi="Arial" w:cs="Arial"/>
          <w:sz w:val="20"/>
          <w:szCs w:val="20"/>
        </w:rPr>
      </w:pPr>
      <w:r w:rsidRPr="006D3671">
        <w:rPr>
          <w:rFonts w:ascii="Arial" w:hAnsi="Arial" w:cs="Arial"/>
          <w:sz w:val="20"/>
          <w:szCs w:val="20"/>
        </w:rPr>
        <w:t>Závěrečná ujednání</w:t>
      </w:r>
    </w:p>
    <w:p w14:paraId="08C41140" w14:textId="4EC37CEB" w:rsidR="006864BB" w:rsidRPr="005A7AEE" w:rsidRDefault="006864BB" w:rsidP="00CF0460">
      <w:pPr>
        <w:pStyle w:val="Odstavecseseznamem"/>
        <w:numPr>
          <w:ilvl w:val="1"/>
          <w:numId w:val="29"/>
        </w:numPr>
        <w:tabs>
          <w:tab w:val="left" w:pos="567"/>
        </w:tabs>
        <w:spacing w:after="120"/>
        <w:ind w:hanging="577"/>
        <w:contextualSpacing w:val="0"/>
        <w:jc w:val="both"/>
        <w:rPr>
          <w:rFonts w:ascii="Arial" w:hAnsi="Arial" w:cs="Arial"/>
          <w:sz w:val="20"/>
          <w:szCs w:val="20"/>
        </w:rPr>
      </w:pPr>
      <w:r w:rsidRPr="005A7AEE">
        <w:rPr>
          <w:rFonts w:ascii="Arial" w:hAnsi="Arial" w:cs="Arial"/>
          <w:sz w:val="20"/>
          <w:szCs w:val="20"/>
        </w:rPr>
        <w:t>Smluvní strany prohlašují, že jejich smluvní vztah založený touto smlouvou, včetně otázek v této smlouvě výslovně neupravených, se řídí zákonem č. 89/2012 Sb. občanským zákoníkem, ve znění pozdějších předpisů.</w:t>
      </w:r>
    </w:p>
    <w:p w14:paraId="64D68835" w14:textId="3A9D37F4" w:rsidR="006864BB" w:rsidRPr="005A7AEE" w:rsidRDefault="006864BB" w:rsidP="00CF0460">
      <w:pPr>
        <w:pStyle w:val="Odstavecseseznamem"/>
        <w:numPr>
          <w:ilvl w:val="1"/>
          <w:numId w:val="29"/>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lastRenderedPageBreak/>
        <w:t xml:space="preserve">Smluvní strany sjednávají, že aplikace </w:t>
      </w:r>
      <w:proofErr w:type="spellStart"/>
      <w:r w:rsidRPr="006D3671">
        <w:rPr>
          <w:rFonts w:ascii="Arial" w:hAnsi="Arial" w:cs="Arial"/>
          <w:sz w:val="20"/>
          <w:szCs w:val="20"/>
        </w:rPr>
        <w:t>ust</w:t>
      </w:r>
      <w:proofErr w:type="spellEnd"/>
      <w:r w:rsidRPr="006D3671">
        <w:rPr>
          <w:rFonts w:ascii="Arial" w:hAnsi="Arial" w:cs="Arial"/>
          <w:sz w:val="20"/>
          <w:szCs w:val="20"/>
        </w:rPr>
        <w:t>. § 2595 občanského zákoníku se vylučuje.</w:t>
      </w:r>
    </w:p>
    <w:p w14:paraId="15344FCB" w14:textId="1AD425A6" w:rsidR="006864BB" w:rsidRPr="005A7AEE" w:rsidRDefault="006864BB" w:rsidP="00CF0460">
      <w:pPr>
        <w:pStyle w:val="Odstavecseseznamem"/>
        <w:numPr>
          <w:ilvl w:val="1"/>
          <w:numId w:val="29"/>
        </w:numPr>
        <w:tabs>
          <w:tab w:val="left" w:pos="567"/>
        </w:tabs>
        <w:spacing w:after="120"/>
        <w:ind w:hanging="577"/>
        <w:contextualSpacing w:val="0"/>
        <w:jc w:val="both"/>
        <w:rPr>
          <w:rFonts w:ascii="Arial" w:hAnsi="Arial" w:cs="Arial"/>
          <w:sz w:val="20"/>
          <w:szCs w:val="20"/>
        </w:rPr>
      </w:pPr>
      <w:r w:rsidRPr="005A7AEE">
        <w:rPr>
          <w:rFonts w:ascii="Arial" w:hAnsi="Arial" w:cs="Arial"/>
          <w:sz w:val="20"/>
          <w:szCs w:val="20"/>
        </w:rPr>
        <w:t>Měnit nebo doplňovat text smlouvy je možné jen formou písemných vzestupně číslovaných dodatků podepsaných zástupci obou smluvních stran. Smluvní strany sjednávají, že § 564 občanského zákoníku se nepoužije, tzn., že měnit nebo doplňovat text smlouvy je možné pouze formou písemných dodatků podepsaných oběma smluvními stranami. Možnost měnit smlouvu jinou formou smluvní strany vylučují.</w:t>
      </w:r>
    </w:p>
    <w:p w14:paraId="12E5DFDD" w14:textId="6F4B4D51" w:rsidR="006864BB" w:rsidRPr="006D3671" w:rsidRDefault="006864BB" w:rsidP="00CF0460">
      <w:pPr>
        <w:pStyle w:val="Odstavecseseznamem"/>
        <w:numPr>
          <w:ilvl w:val="1"/>
          <w:numId w:val="29"/>
        </w:numPr>
        <w:tabs>
          <w:tab w:val="left" w:pos="567"/>
        </w:tabs>
        <w:spacing w:after="120"/>
        <w:ind w:hanging="577"/>
        <w:contextualSpacing w:val="0"/>
        <w:jc w:val="both"/>
        <w:rPr>
          <w:rFonts w:ascii="Arial" w:hAnsi="Arial" w:cs="Arial"/>
          <w:sz w:val="20"/>
          <w:szCs w:val="20"/>
        </w:rPr>
      </w:pPr>
      <w:r w:rsidRPr="005A7AEE">
        <w:rPr>
          <w:rFonts w:ascii="Arial" w:hAnsi="Arial" w:cs="Arial"/>
          <w:sz w:val="20"/>
          <w:szCs w:val="20"/>
        </w:rPr>
        <w:t xml:space="preserve">Zhotovitel není oprávněn převést práva a povinnosti z této smlouvy na třetí osobu bez předchozího souhlasu objednatele. Zhotovitel dále není oprávněn postoupit či zastavit jakoukoli svoji pohledávku za objednatelem. Zhotovitel rovněž není oprávněn započíst jakoukoli svoji pohledávku za objednatelem, a to ani částečně. </w:t>
      </w:r>
    </w:p>
    <w:p w14:paraId="17C9CED8" w14:textId="639CC6B4" w:rsidR="006864BB" w:rsidRDefault="006864BB" w:rsidP="00CF0460">
      <w:pPr>
        <w:pStyle w:val="Odstavecseseznamem"/>
        <w:numPr>
          <w:ilvl w:val="1"/>
          <w:numId w:val="29"/>
        </w:numPr>
        <w:tabs>
          <w:tab w:val="left" w:pos="567"/>
        </w:tabs>
        <w:spacing w:after="120"/>
        <w:ind w:hanging="577"/>
        <w:contextualSpacing w:val="0"/>
        <w:jc w:val="both"/>
        <w:rPr>
          <w:rFonts w:ascii="Arial" w:hAnsi="Arial" w:cs="Arial"/>
          <w:sz w:val="20"/>
          <w:szCs w:val="20"/>
        </w:rPr>
      </w:pPr>
      <w:r w:rsidRPr="005A7AEE">
        <w:rPr>
          <w:rFonts w:ascii="Arial" w:hAnsi="Arial" w:cs="Arial"/>
          <w:sz w:val="20"/>
          <w:szCs w:val="20"/>
        </w:rPr>
        <w:t>Zhotovitel na sebe přebírá nebezpečí změny okolností dle § 1765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r w:rsidRPr="006D3671">
        <w:rPr>
          <w:rFonts w:ascii="Arial" w:hAnsi="Arial" w:cs="Arial"/>
          <w:sz w:val="20"/>
          <w:szCs w:val="20"/>
        </w:rPr>
        <w:t xml:space="preserve">. </w:t>
      </w:r>
    </w:p>
    <w:p w14:paraId="107FDF81" w14:textId="387DC1BE" w:rsidR="00E3636D" w:rsidRPr="005A7AEE" w:rsidRDefault="00E3636D" w:rsidP="00CF0460">
      <w:pPr>
        <w:pStyle w:val="Odstavecseseznamem"/>
        <w:numPr>
          <w:ilvl w:val="1"/>
          <w:numId w:val="29"/>
        </w:numPr>
        <w:tabs>
          <w:tab w:val="left" w:pos="567"/>
        </w:tabs>
        <w:spacing w:after="120"/>
        <w:ind w:hanging="577"/>
        <w:contextualSpacing w:val="0"/>
        <w:jc w:val="both"/>
        <w:rPr>
          <w:rFonts w:ascii="Arial" w:hAnsi="Arial" w:cs="Arial"/>
          <w:sz w:val="20"/>
          <w:szCs w:val="20"/>
        </w:rPr>
      </w:pPr>
      <w:r w:rsidRPr="00E3636D">
        <w:rPr>
          <w:rFonts w:ascii="Arial" w:hAnsi="Arial" w:cs="Arial"/>
          <w:sz w:val="20"/>
          <w:szCs w:val="20"/>
        </w:rPr>
        <w:t>Zhotovitel bere na vědomí, že smlouvy s hodnotou předmětu převyšující 50 000 Kč bez DPH včetně dohod, na základě</w:t>
      </w:r>
      <w:r>
        <w:rPr>
          <w:rFonts w:ascii="Arial" w:hAnsi="Arial" w:cs="Arial"/>
          <w:sz w:val="20"/>
          <w:szCs w:val="20"/>
        </w:rPr>
        <w:t>,</w:t>
      </w:r>
      <w:r w:rsidRPr="00E3636D">
        <w:rPr>
          <w:rFonts w:ascii="Arial" w:hAnsi="Arial" w:cs="Arial"/>
          <w:sz w:val="20"/>
          <w:szCs w:val="20"/>
        </w:rPr>
        <w:t xml:space="preserve"> kterých se tyto smlouvy mění, nahrazují nebo ruší, zveřejní objednatel v registru smluv zřízeném jako informační systém veřejné správy na základě zákona č. 340/2015 Sb., o registru smluv. Zhotovitel výslovně souhlasí s tím, aby tato smlouva včetně případných dohod o její změně, nahrazení nebo zrušení byly v plném rozsahu v registru smluv objednatelem zveřejněny.</w:t>
      </w:r>
    </w:p>
    <w:p w14:paraId="0A22E39F" w14:textId="2304B919" w:rsidR="006864BB" w:rsidRPr="00E3636D" w:rsidRDefault="0036711D" w:rsidP="00CF0460">
      <w:pPr>
        <w:pStyle w:val="Odstavecseseznamem"/>
        <w:numPr>
          <w:ilvl w:val="1"/>
          <w:numId w:val="29"/>
        </w:numPr>
        <w:tabs>
          <w:tab w:val="left" w:pos="567"/>
        </w:tabs>
        <w:spacing w:after="120"/>
        <w:ind w:hanging="577"/>
        <w:contextualSpacing w:val="0"/>
        <w:jc w:val="both"/>
        <w:rPr>
          <w:rFonts w:ascii="Arial" w:hAnsi="Arial" w:cs="Arial"/>
          <w:sz w:val="20"/>
          <w:szCs w:val="20"/>
        </w:rPr>
      </w:pPr>
      <w:r w:rsidRPr="0036711D">
        <w:rPr>
          <w:rFonts w:ascii="Arial" w:hAnsi="Arial" w:cs="Arial"/>
          <w:sz w:val="20"/>
          <w:szCs w:val="20"/>
        </w:rPr>
        <w:t xml:space="preserve">Tato smlouva nabývá platnosti dnem jejího podpisu oběma smluvními stranami a účinnosti dnem jejího </w:t>
      </w:r>
      <w:r w:rsidRPr="002F2CDB">
        <w:rPr>
          <w:rFonts w:ascii="Arial" w:hAnsi="Arial" w:cs="Arial"/>
          <w:sz w:val="20"/>
          <w:szCs w:val="20"/>
        </w:rPr>
        <w:t>vložení do registru smluv.</w:t>
      </w:r>
    </w:p>
    <w:p w14:paraId="7782FB63" w14:textId="027D1611" w:rsidR="006864BB" w:rsidRPr="006D3671" w:rsidRDefault="006864BB" w:rsidP="00CF0460">
      <w:pPr>
        <w:pStyle w:val="Odstavecseseznamem"/>
        <w:numPr>
          <w:ilvl w:val="1"/>
          <w:numId w:val="29"/>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Objednatel v souladu s </w:t>
      </w:r>
      <w:proofErr w:type="spellStart"/>
      <w:r w:rsidRPr="006D3671">
        <w:rPr>
          <w:rFonts w:ascii="Arial" w:hAnsi="Arial" w:cs="Arial"/>
          <w:sz w:val="20"/>
          <w:szCs w:val="20"/>
        </w:rPr>
        <w:t>ust</w:t>
      </w:r>
      <w:proofErr w:type="spellEnd"/>
      <w:r w:rsidRPr="006D3671">
        <w:rPr>
          <w:rFonts w:ascii="Arial" w:hAnsi="Arial" w:cs="Arial"/>
          <w:sz w:val="20"/>
          <w:szCs w:val="20"/>
        </w:rPr>
        <w:t xml:space="preserve">. § 1740 odst. 3 občanského zákoníku výslovně vylučuje přijetí návrhu této smlouvy zhotovitelem s dodatkem či s jakoukoliv, byť nepodstatnou, odchylkou. </w:t>
      </w:r>
    </w:p>
    <w:p w14:paraId="76F300BE" w14:textId="559043B9" w:rsidR="006864BB" w:rsidRPr="007156B4" w:rsidRDefault="006864BB" w:rsidP="00CF0460">
      <w:pPr>
        <w:pStyle w:val="Odstavecseseznamem"/>
        <w:numPr>
          <w:ilvl w:val="1"/>
          <w:numId w:val="29"/>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 xml:space="preserve">Objednatel i zhotovitel prohlašují, že si tuto smlouvu před jejím podpisem přečetli a že tato byla uzavřena </w:t>
      </w:r>
      <w:r w:rsidRPr="007156B4">
        <w:rPr>
          <w:rFonts w:ascii="Arial" w:hAnsi="Arial" w:cs="Arial"/>
          <w:sz w:val="20"/>
          <w:szCs w:val="20"/>
        </w:rPr>
        <w:t xml:space="preserve">podle jejich pravé a svobodné vůle, určitě, vážně a srozumitelně, nikoliv v tísni ani za jinak jednostranně nevýhodných podmínek. </w:t>
      </w:r>
    </w:p>
    <w:p w14:paraId="63707BEC" w14:textId="49551A6B" w:rsidR="006864BB" w:rsidRPr="007156B4" w:rsidRDefault="006864BB" w:rsidP="00CF0460">
      <w:pPr>
        <w:pStyle w:val="Odstavecseseznamem"/>
        <w:numPr>
          <w:ilvl w:val="1"/>
          <w:numId w:val="29"/>
        </w:numPr>
        <w:tabs>
          <w:tab w:val="left" w:pos="567"/>
        </w:tabs>
        <w:spacing w:after="120"/>
        <w:ind w:hanging="577"/>
        <w:contextualSpacing w:val="0"/>
        <w:jc w:val="both"/>
        <w:rPr>
          <w:rFonts w:ascii="Arial" w:hAnsi="Arial" w:cs="Arial"/>
          <w:sz w:val="20"/>
          <w:szCs w:val="20"/>
        </w:rPr>
      </w:pPr>
      <w:bookmarkStart w:id="3" w:name="_Hlk95196315"/>
      <w:r w:rsidRPr="007156B4">
        <w:rPr>
          <w:rFonts w:ascii="Arial" w:hAnsi="Arial" w:cs="Arial"/>
          <w:sz w:val="20"/>
          <w:szCs w:val="20"/>
        </w:rPr>
        <w:t xml:space="preserve">Tato smlouva je </w:t>
      </w:r>
      <w:r w:rsidR="00567F5C" w:rsidRPr="007156B4">
        <w:rPr>
          <w:rFonts w:ascii="Arial" w:hAnsi="Arial" w:cs="Arial"/>
          <w:sz w:val="20"/>
          <w:szCs w:val="20"/>
        </w:rPr>
        <w:t>podepsána elektronicky</w:t>
      </w:r>
      <w:bookmarkEnd w:id="3"/>
      <w:r w:rsidRPr="007156B4">
        <w:rPr>
          <w:rFonts w:ascii="Arial" w:hAnsi="Arial" w:cs="Arial"/>
          <w:sz w:val="20"/>
          <w:szCs w:val="20"/>
        </w:rPr>
        <w:t xml:space="preserve">. </w:t>
      </w:r>
    </w:p>
    <w:p w14:paraId="73C64E30" w14:textId="7D12F8A5" w:rsidR="00E160BB" w:rsidRPr="007156B4" w:rsidRDefault="006864BB" w:rsidP="00CF0460">
      <w:pPr>
        <w:pStyle w:val="Odstavecseseznamem"/>
        <w:numPr>
          <w:ilvl w:val="1"/>
          <w:numId w:val="29"/>
        </w:numPr>
        <w:tabs>
          <w:tab w:val="left" w:pos="567"/>
        </w:tabs>
        <w:spacing w:after="120"/>
        <w:ind w:hanging="577"/>
        <w:contextualSpacing w:val="0"/>
        <w:jc w:val="both"/>
        <w:rPr>
          <w:rFonts w:ascii="Arial" w:hAnsi="Arial" w:cs="Arial"/>
          <w:sz w:val="20"/>
          <w:szCs w:val="20"/>
        </w:rPr>
      </w:pPr>
      <w:r w:rsidRPr="007156B4">
        <w:rPr>
          <w:rFonts w:ascii="Arial" w:hAnsi="Arial" w:cs="Arial"/>
          <w:sz w:val="20"/>
          <w:szCs w:val="20"/>
        </w:rPr>
        <w:t>Nedílnou součástí této smlouvy j</w:t>
      </w:r>
      <w:r w:rsidR="00F620DC" w:rsidRPr="007156B4">
        <w:rPr>
          <w:rFonts w:ascii="Arial" w:hAnsi="Arial" w:cs="Arial"/>
          <w:sz w:val="20"/>
          <w:szCs w:val="20"/>
        </w:rPr>
        <w:t>sou přílohy</w:t>
      </w:r>
      <w:r w:rsidRPr="007156B4">
        <w:rPr>
          <w:rFonts w:ascii="Arial" w:hAnsi="Arial" w:cs="Arial"/>
          <w:sz w:val="20"/>
          <w:szCs w:val="20"/>
        </w:rPr>
        <w:t xml:space="preserve">: </w:t>
      </w:r>
    </w:p>
    <w:p w14:paraId="767FA375" w14:textId="19AEB49F" w:rsidR="00F620DC" w:rsidRDefault="00F620DC" w:rsidP="00F1484E"/>
    <w:p w14:paraId="55DC5BCA" w14:textId="34C16B6D" w:rsidR="005058BC" w:rsidRPr="00A8611A" w:rsidRDefault="005058BC" w:rsidP="00111417">
      <w:pPr>
        <w:pStyle w:val="Nadpis2"/>
        <w:spacing w:before="0" w:after="40"/>
        <w:rPr>
          <w:rFonts w:ascii="Arial" w:hAnsi="Arial" w:cs="Arial"/>
          <w:sz w:val="20"/>
          <w:szCs w:val="20"/>
        </w:rPr>
      </w:pPr>
      <w:r w:rsidRPr="00A8611A">
        <w:rPr>
          <w:rFonts w:ascii="Arial" w:hAnsi="Arial" w:cs="Arial"/>
          <w:sz w:val="20"/>
          <w:szCs w:val="20"/>
        </w:rPr>
        <w:t>Příloha č. 1.1_</w:t>
      </w:r>
      <w:r w:rsidR="008649D4" w:rsidRPr="00A8611A">
        <w:t xml:space="preserve"> </w:t>
      </w:r>
      <w:r w:rsidR="008649D4" w:rsidRPr="00A8611A">
        <w:rPr>
          <w:rFonts w:ascii="Arial" w:hAnsi="Arial" w:cs="Arial"/>
          <w:sz w:val="20"/>
          <w:szCs w:val="20"/>
        </w:rPr>
        <w:t>Položkový rozpočet, VV – I. etapa</w:t>
      </w:r>
    </w:p>
    <w:p w14:paraId="7C66C5AC" w14:textId="1A5B4E3C" w:rsidR="005058BC" w:rsidRDefault="005058BC" w:rsidP="00111417">
      <w:pPr>
        <w:pStyle w:val="Nadpis2"/>
        <w:spacing w:before="0" w:after="40"/>
        <w:rPr>
          <w:rFonts w:ascii="Arial" w:hAnsi="Arial" w:cs="Arial"/>
          <w:sz w:val="20"/>
          <w:szCs w:val="20"/>
        </w:rPr>
      </w:pPr>
      <w:r w:rsidRPr="00A8611A">
        <w:rPr>
          <w:rFonts w:ascii="Arial" w:hAnsi="Arial" w:cs="Arial"/>
          <w:sz w:val="20"/>
          <w:szCs w:val="20"/>
        </w:rPr>
        <w:t>Příloha č. 1.2_</w:t>
      </w:r>
      <w:r w:rsidR="008649D4" w:rsidRPr="00A8611A">
        <w:t xml:space="preserve"> </w:t>
      </w:r>
      <w:r w:rsidR="008649D4" w:rsidRPr="00A8611A">
        <w:rPr>
          <w:rFonts w:ascii="Arial" w:hAnsi="Arial" w:cs="Arial"/>
          <w:sz w:val="20"/>
          <w:szCs w:val="20"/>
        </w:rPr>
        <w:t>Položkový rozpočet, VV – II. etapa</w:t>
      </w:r>
    </w:p>
    <w:p w14:paraId="10FD2D8E" w14:textId="48FBBBF7" w:rsidR="00DD7615" w:rsidRDefault="00DD7615" w:rsidP="00111417">
      <w:pPr>
        <w:pStyle w:val="Nadpis2"/>
        <w:spacing w:before="0" w:after="40"/>
        <w:rPr>
          <w:rFonts w:ascii="Arial" w:hAnsi="Arial" w:cs="Arial"/>
          <w:sz w:val="20"/>
          <w:szCs w:val="20"/>
        </w:rPr>
      </w:pPr>
      <w:r w:rsidRPr="005E6CC1">
        <w:rPr>
          <w:rFonts w:ascii="Arial" w:hAnsi="Arial" w:cs="Arial"/>
          <w:sz w:val="20"/>
          <w:szCs w:val="20"/>
        </w:rPr>
        <w:t xml:space="preserve">Příloha č. </w:t>
      </w:r>
      <w:r w:rsidR="0076193C" w:rsidRPr="005E6CC1">
        <w:rPr>
          <w:rFonts w:ascii="Arial" w:hAnsi="Arial" w:cs="Arial"/>
          <w:sz w:val="20"/>
          <w:szCs w:val="20"/>
        </w:rPr>
        <w:t>2</w:t>
      </w:r>
      <w:r w:rsidRPr="005E6CC1">
        <w:rPr>
          <w:rFonts w:ascii="Arial" w:hAnsi="Arial" w:cs="Arial"/>
          <w:sz w:val="20"/>
          <w:szCs w:val="20"/>
        </w:rPr>
        <w:t xml:space="preserve"> – Harmonogram </w:t>
      </w:r>
      <w:r w:rsidR="00117330">
        <w:rPr>
          <w:rFonts w:ascii="Arial" w:hAnsi="Arial" w:cs="Arial"/>
          <w:sz w:val="20"/>
          <w:szCs w:val="20"/>
        </w:rPr>
        <w:t xml:space="preserve">stavebních </w:t>
      </w:r>
      <w:r w:rsidRPr="005E6CC1">
        <w:rPr>
          <w:rFonts w:ascii="Arial" w:hAnsi="Arial" w:cs="Arial"/>
          <w:sz w:val="20"/>
          <w:szCs w:val="20"/>
        </w:rPr>
        <w:t>prací</w:t>
      </w:r>
    </w:p>
    <w:p w14:paraId="08D3515A" w14:textId="5759F377" w:rsidR="006864BB" w:rsidRDefault="006864BB" w:rsidP="003D43BA">
      <w:pPr>
        <w:spacing w:after="120"/>
        <w:ind w:firstLine="708"/>
        <w:rPr>
          <w:rFonts w:ascii="Arial" w:hAnsi="Arial" w:cs="Arial"/>
          <w:b/>
          <w:sz w:val="20"/>
          <w:szCs w:val="20"/>
        </w:rPr>
      </w:pPr>
    </w:p>
    <w:p w14:paraId="2DE49B13" w14:textId="1C8AB901" w:rsidR="006864BB" w:rsidRPr="009A6FD1" w:rsidRDefault="00E160BB" w:rsidP="003D43BA">
      <w:pPr>
        <w:spacing w:after="120"/>
        <w:rPr>
          <w:rFonts w:ascii="Arial" w:hAnsi="Arial" w:cs="Arial"/>
          <w:sz w:val="20"/>
          <w:szCs w:val="20"/>
        </w:rPr>
      </w:pPr>
      <w:r>
        <w:rPr>
          <w:rFonts w:ascii="Arial" w:hAnsi="Arial" w:cs="Arial"/>
          <w:sz w:val="20"/>
          <w:szCs w:val="20"/>
        </w:rPr>
        <w:t>V</w:t>
      </w:r>
      <w:r w:rsidR="00D41199">
        <w:rPr>
          <w:rFonts w:ascii="Arial" w:hAnsi="Arial" w:cs="Arial"/>
          <w:sz w:val="20"/>
          <w:szCs w:val="20"/>
        </w:rPr>
        <w:t> </w:t>
      </w:r>
      <w:r w:rsidR="00313AC8">
        <w:rPr>
          <w:rFonts w:ascii="Arial" w:hAnsi="Arial" w:cs="Arial"/>
          <w:sz w:val="20"/>
          <w:szCs w:val="20"/>
        </w:rPr>
        <w:t>Jilemnici</w:t>
      </w:r>
      <w:r w:rsidR="00D41199">
        <w:rPr>
          <w:rFonts w:ascii="Arial" w:hAnsi="Arial" w:cs="Arial"/>
          <w:sz w:val="20"/>
          <w:szCs w:val="20"/>
        </w:rPr>
        <w:t xml:space="preserve"> </w:t>
      </w:r>
      <w:r w:rsidR="006864BB">
        <w:rPr>
          <w:rFonts w:ascii="Arial" w:hAnsi="Arial" w:cs="Arial"/>
          <w:sz w:val="20"/>
          <w:szCs w:val="20"/>
        </w:rPr>
        <w:t>dne __________</w:t>
      </w:r>
      <w:r w:rsidR="006864BB">
        <w:rPr>
          <w:rFonts w:ascii="Arial" w:hAnsi="Arial" w:cs="Arial"/>
          <w:sz w:val="20"/>
          <w:szCs w:val="20"/>
        </w:rPr>
        <w:tab/>
      </w:r>
      <w:r w:rsidR="006864BB">
        <w:rPr>
          <w:rFonts w:ascii="Arial" w:hAnsi="Arial" w:cs="Arial"/>
          <w:sz w:val="20"/>
          <w:szCs w:val="20"/>
        </w:rPr>
        <w:tab/>
      </w:r>
      <w:r w:rsidR="001D7BD4">
        <w:rPr>
          <w:rFonts w:ascii="Arial" w:hAnsi="Arial" w:cs="Arial"/>
          <w:sz w:val="20"/>
          <w:szCs w:val="20"/>
        </w:rPr>
        <w:tab/>
      </w:r>
      <w:r w:rsidR="006864BB">
        <w:rPr>
          <w:rFonts w:ascii="Arial" w:hAnsi="Arial" w:cs="Arial"/>
          <w:sz w:val="20"/>
          <w:szCs w:val="20"/>
        </w:rPr>
        <w:tab/>
      </w:r>
      <w:r w:rsidR="006864BB">
        <w:rPr>
          <w:rFonts w:ascii="Arial" w:hAnsi="Arial" w:cs="Arial"/>
          <w:sz w:val="20"/>
          <w:szCs w:val="20"/>
        </w:rPr>
        <w:tab/>
      </w:r>
      <w:r w:rsidR="006864BB" w:rsidRPr="009A6FD1">
        <w:rPr>
          <w:rFonts w:ascii="Arial" w:hAnsi="Arial" w:cs="Arial"/>
          <w:sz w:val="20"/>
          <w:szCs w:val="20"/>
        </w:rPr>
        <w:t xml:space="preserve">V  </w:t>
      </w:r>
      <w:permStart w:id="65821171" w:edGrp="everyone"/>
      <w:r w:rsidR="006864BB" w:rsidRPr="009A6FD1">
        <w:rPr>
          <w:rFonts w:ascii="Arial" w:hAnsi="Arial" w:cs="Arial"/>
          <w:sz w:val="20"/>
          <w:szCs w:val="20"/>
        </w:rPr>
        <w:t xml:space="preserve">_________________ </w:t>
      </w:r>
      <w:permEnd w:id="65821171"/>
      <w:r w:rsidR="006864BB" w:rsidRPr="009A6FD1">
        <w:rPr>
          <w:rFonts w:ascii="Arial" w:hAnsi="Arial" w:cs="Arial"/>
          <w:sz w:val="20"/>
          <w:szCs w:val="20"/>
        </w:rPr>
        <w:t xml:space="preserve">dne </w:t>
      </w:r>
      <w:permStart w:id="1222187768" w:edGrp="everyone"/>
      <w:r w:rsidR="006864BB" w:rsidRPr="009A6FD1">
        <w:rPr>
          <w:rFonts w:ascii="Arial" w:hAnsi="Arial" w:cs="Arial"/>
          <w:sz w:val="20"/>
          <w:szCs w:val="20"/>
        </w:rPr>
        <w:t xml:space="preserve">____________ </w:t>
      </w:r>
      <w:permEnd w:id="1222187768"/>
    </w:p>
    <w:p w14:paraId="310BF526" w14:textId="77777777" w:rsidR="001D7BD4" w:rsidRDefault="001D7BD4" w:rsidP="003D43BA">
      <w:pPr>
        <w:spacing w:after="120"/>
        <w:rPr>
          <w:rStyle w:val="tsubjname"/>
          <w:rFonts w:ascii="Arial" w:hAnsi="Arial" w:cs="Arial"/>
          <w:b/>
          <w:sz w:val="20"/>
          <w:szCs w:val="22"/>
        </w:rPr>
      </w:pPr>
    </w:p>
    <w:p w14:paraId="351DC54A" w14:textId="3805D6AB" w:rsidR="00E94EB3" w:rsidRPr="00E94EB3" w:rsidRDefault="00E94EB3" w:rsidP="003D43BA">
      <w:pPr>
        <w:spacing w:after="120"/>
        <w:rPr>
          <w:rStyle w:val="Siln"/>
          <w:rFonts w:ascii="Arial" w:hAnsi="Arial" w:cs="Arial"/>
          <w:b w:val="0"/>
          <w:sz w:val="20"/>
        </w:rPr>
      </w:pPr>
      <w:r w:rsidRPr="00E94EB3">
        <w:rPr>
          <w:rStyle w:val="Siln"/>
          <w:rFonts w:ascii="Arial" w:hAnsi="Arial" w:cs="Arial"/>
          <w:b w:val="0"/>
          <w:sz w:val="20"/>
        </w:rPr>
        <w:t>Za objednatele:</w:t>
      </w:r>
      <w:r>
        <w:rPr>
          <w:rStyle w:val="Siln"/>
          <w:rFonts w:ascii="Arial" w:hAnsi="Arial" w:cs="Arial"/>
          <w:b w:val="0"/>
          <w:sz w:val="20"/>
        </w:rPr>
        <w:tab/>
      </w:r>
      <w:r>
        <w:rPr>
          <w:rStyle w:val="Siln"/>
          <w:rFonts w:ascii="Arial" w:hAnsi="Arial" w:cs="Arial"/>
          <w:b w:val="0"/>
          <w:sz w:val="20"/>
        </w:rPr>
        <w:tab/>
      </w:r>
      <w:r>
        <w:rPr>
          <w:rStyle w:val="Siln"/>
          <w:rFonts w:ascii="Arial" w:hAnsi="Arial" w:cs="Arial"/>
          <w:b w:val="0"/>
          <w:sz w:val="20"/>
        </w:rPr>
        <w:tab/>
      </w:r>
      <w:r>
        <w:rPr>
          <w:rStyle w:val="Siln"/>
          <w:rFonts w:ascii="Arial" w:hAnsi="Arial" w:cs="Arial"/>
          <w:b w:val="0"/>
          <w:sz w:val="20"/>
        </w:rPr>
        <w:tab/>
      </w:r>
      <w:r w:rsidR="00B95AF0">
        <w:rPr>
          <w:rStyle w:val="Siln"/>
          <w:rFonts w:ascii="Arial" w:hAnsi="Arial" w:cs="Arial"/>
          <w:b w:val="0"/>
          <w:sz w:val="20"/>
        </w:rPr>
        <w:t xml:space="preserve"> </w:t>
      </w:r>
      <w:r w:rsidR="00B95AF0">
        <w:rPr>
          <w:rStyle w:val="Siln"/>
          <w:rFonts w:ascii="Arial" w:hAnsi="Arial" w:cs="Arial"/>
          <w:b w:val="0"/>
          <w:sz w:val="20"/>
        </w:rPr>
        <w:tab/>
      </w:r>
      <w:r>
        <w:rPr>
          <w:rStyle w:val="Siln"/>
          <w:rFonts w:ascii="Arial" w:hAnsi="Arial" w:cs="Arial"/>
          <w:b w:val="0"/>
          <w:sz w:val="20"/>
        </w:rPr>
        <w:tab/>
      </w:r>
      <w:r>
        <w:rPr>
          <w:rStyle w:val="Siln"/>
          <w:rFonts w:ascii="Arial" w:hAnsi="Arial" w:cs="Arial"/>
          <w:b w:val="0"/>
          <w:sz w:val="20"/>
        </w:rPr>
        <w:tab/>
        <w:t>Za zhotovitele:</w:t>
      </w:r>
    </w:p>
    <w:p w14:paraId="28711D38" w14:textId="3A043DBE" w:rsidR="006864BB" w:rsidRPr="0076193C" w:rsidRDefault="00A8611A" w:rsidP="003D43BA">
      <w:pPr>
        <w:rPr>
          <w:rFonts w:ascii="Arial" w:hAnsi="Arial" w:cs="Arial"/>
          <w:sz w:val="20"/>
          <w:szCs w:val="20"/>
        </w:rPr>
      </w:pPr>
      <w:r>
        <w:rPr>
          <w:rStyle w:val="Siln"/>
          <w:rFonts w:ascii="Arial" w:hAnsi="Arial" w:cs="Arial"/>
          <w:sz w:val="20"/>
        </w:rPr>
        <w:t xml:space="preserve">Bc. </w:t>
      </w:r>
      <w:r w:rsidR="00510C8E" w:rsidRPr="00510C8E">
        <w:rPr>
          <w:rStyle w:val="Siln"/>
          <w:rFonts w:ascii="Arial" w:hAnsi="Arial" w:cs="Arial"/>
          <w:sz w:val="20"/>
        </w:rPr>
        <w:t xml:space="preserve">David Hlaváč, </w:t>
      </w:r>
      <w:proofErr w:type="gramStart"/>
      <w:r w:rsidR="00510C8E" w:rsidRPr="00510C8E">
        <w:rPr>
          <w:rStyle w:val="Siln"/>
          <w:rFonts w:ascii="Arial" w:hAnsi="Arial" w:cs="Arial"/>
          <w:sz w:val="20"/>
        </w:rPr>
        <w:t>starosta</w:t>
      </w:r>
      <w:r w:rsidR="00B95AF0">
        <w:rPr>
          <w:rStyle w:val="Siln"/>
          <w:rFonts w:ascii="Arial" w:hAnsi="Arial" w:cs="Arial"/>
          <w:sz w:val="20"/>
        </w:rPr>
        <w:tab/>
      </w:r>
      <w:r w:rsidR="006864BB" w:rsidRPr="00DB0A55">
        <w:rPr>
          <w:rStyle w:val="preformatted"/>
          <w:rFonts w:ascii="Arial" w:hAnsi="Arial" w:cs="Arial"/>
          <w:b/>
          <w:sz w:val="20"/>
          <w:szCs w:val="20"/>
        </w:rPr>
        <w:tab/>
      </w:r>
      <w:r w:rsidR="006864BB" w:rsidRPr="00DB0A55">
        <w:rPr>
          <w:rStyle w:val="preformatted"/>
          <w:rFonts w:ascii="Arial" w:hAnsi="Arial" w:cs="Arial"/>
          <w:b/>
          <w:sz w:val="20"/>
          <w:szCs w:val="20"/>
        </w:rPr>
        <w:tab/>
      </w:r>
      <w:r w:rsidR="00510C8E">
        <w:rPr>
          <w:rStyle w:val="preformatted"/>
          <w:rFonts w:ascii="Arial" w:hAnsi="Arial" w:cs="Arial"/>
          <w:b/>
          <w:sz w:val="20"/>
          <w:szCs w:val="20"/>
        </w:rPr>
        <w:tab/>
      </w:r>
      <w:r w:rsidR="00E55F68" w:rsidRPr="00DB0A55">
        <w:rPr>
          <w:rStyle w:val="preformatted"/>
          <w:rFonts w:ascii="Arial" w:hAnsi="Arial" w:cs="Arial"/>
          <w:b/>
          <w:sz w:val="20"/>
          <w:szCs w:val="20"/>
        </w:rPr>
        <w:tab/>
      </w:r>
      <w:permStart w:id="2103468404" w:edGrp="everyone"/>
      <w:r w:rsidR="006864BB" w:rsidRPr="00DB0A55">
        <w:rPr>
          <w:rFonts w:ascii="Arial" w:hAnsi="Arial" w:cs="Arial"/>
          <w:sz w:val="22"/>
          <w:szCs w:val="22"/>
        </w:rPr>
        <w:t>.........................................................</w:t>
      </w:r>
      <w:permEnd w:id="2103468404"/>
      <w:proofErr w:type="gramEnd"/>
    </w:p>
    <w:p w14:paraId="167ABC2C" w14:textId="77777777" w:rsidR="00DB0A55" w:rsidRDefault="00DB0A55" w:rsidP="003D43BA">
      <w:pPr>
        <w:spacing w:after="120"/>
        <w:rPr>
          <w:rFonts w:ascii="Arial" w:hAnsi="Arial" w:cs="Arial"/>
          <w:sz w:val="20"/>
          <w:szCs w:val="20"/>
        </w:rPr>
      </w:pPr>
    </w:p>
    <w:p w14:paraId="7D919AC1" w14:textId="77777777" w:rsidR="00DB0A55" w:rsidRDefault="00DB0A55" w:rsidP="003D43BA">
      <w:pPr>
        <w:spacing w:after="120"/>
        <w:rPr>
          <w:rFonts w:ascii="Arial" w:hAnsi="Arial" w:cs="Arial"/>
          <w:sz w:val="20"/>
          <w:szCs w:val="20"/>
        </w:rPr>
      </w:pPr>
    </w:p>
    <w:p w14:paraId="55EAD5D9" w14:textId="77777777" w:rsidR="00DB0A55" w:rsidRPr="00C7195B" w:rsidRDefault="00DB0A55" w:rsidP="003D43BA">
      <w:pPr>
        <w:spacing w:after="120"/>
        <w:rPr>
          <w:rFonts w:ascii="Arial" w:hAnsi="Arial" w:cs="Arial"/>
          <w:sz w:val="20"/>
          <w:szCs w:val="20"/>
        </w:rPr>
      </w:pPr>
    </w:p>
    <w:p w14:paraId="788CD508" w14:textId="40FAE560" w:rsidR="00B2434E" w:rsidRDefault="006864BB" w:rsidP="003D43BA">
      <w:pPr>
        <w:spacing w:after="120"/>
        <w:rPr>
          <w:rFonts w:ascii="Arial" w:hAnsi="Arial" w:cs="Arial"/>
          <w:b/>
          <w:sz w:val="22"/>
          <w:szCs w:val="22"/>
        </w:rPr>
      </w:pPr>
      <w:r w:rsidRPr="00D02857">
        <w:rPr>
          <w:rFonts w:ascii="Arial" w:hAnsi="Arial" w:cs="Arial"/>
          <w:sz w:val="22"/>
          <w:szCs w:val="22"/>
        </w:rPr>
        <w:t>__________________________</w:t>
      </w:r>
      <w:r w:rsidRPr="00D02857">
        <w:rPr>
          <w:rFonts w:ascii="Arial" w:hAnsi="Arial" w:cs="Arial"/>
          <w:sz w:val="22"/>
          <w:szCs w:val="22"/>
        </w:rPr>
        <w:tab/>
      </w:r>
      <w:r w:rsidRPr="00D02857">
        <w:rPr>
          <w:rFonts w:ascii="Arial" w:hAnsi="Arial" w:cs="Arial"/>
          <w:sz w:val="22"/>
          <w:szCs w:val="22"/>
        </w:rPr>
        <w:tab/>
      </w:r>
      <w:r w:rsidRPr="00D02857">
        <w:rPr>
          <w:rFonts w:ascii="Arial" w:hAnsi="Arial" w:cs="Arial"/>
          <w:sz w:val="22"/>
          <w:szCs w:val="22"/>
        </w:rPr>
        <w:tab/>
      </w:r>
      <w:r w:rsidR="001D7BD4">
        <w:rPr>
          <w:rFonts w:ascii="Arial" w:hAnsi="Arial" w:cs="Arial"/>
          <w:sz w:val="22"/>
          <w:szCs w:val="22"/>
        </w:rPr>
        <w:tab/>
      </w:r>
      <w:r w:rsidRPr="00D02857">
        <w:rPr>
          <w:rFonts w:ascii="Arial" w:hAnsi="Arial" w:cs="Arial"/>
          <w:sz w:val="22"/>
          <w:szCs w:val="22"/>
        </w:rPr>
        <w:t>____________________________</w:t>
      </w:r>
      <w:r w:rsidRPr="00D02857">
        <w:rPr>
          <w:rFonts w:ascii="Arial" w:hAnsi="Arial" w:cs="Arial"/>
          <w:b/>
          <w:sz w:val="22"/>
          <w:szCs w:val="22"/>
        </w:rPr>
        <w:tab/>
      </w:r>
      <w:r w:rsidRPr="00D02857">
        <w:rPr>
          <w:rFonts w:ascii="Arial" w:hAnsi="Arial" w:cs="Arial"/>
          <w:b/>
          <w:sz w:val="22"/>
          <w:szCs w:val="22"/>
        </w:rPr>
        <w:tab/>
      </w:r>
      <w:r w:rsidRPr="00D02857">
        <w:rPr>
          <w:rFonts w:ascii="Arial" w:hAnsi="Arial" w:cs="Arial"/>
          <w:b/>
          <w:sz w:val="22"/>
          <w:szCs w:val="22"/>
        </w:rPr>
        <w:tab/>
      </w:r>
      <w:bookmarkStart w:id="4" w:name="_GoBack"/>
      <w:bookmarkEnd w:id="4"/>
    </w:p>
    <w:sectPr w:rsidR="00B2434E" w:rsidSect="00622639">
      <w:headerReference w:type="default" r:id="rId10"/>
      <w:footerReference w:type="default" r:id="rId11"/>
      <w:pgSz w:w="11906" w:h="16838"/>
      <w:pgMar w:top="1560" w:right="849" w:bottom="1418" w:left="1134"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AFE1E" w14:textId="77777777" w:rsidR="003E581C" w:rsidRDefault="003E581C">
      <w:r>
        <w:separator/>
      </w:r>
    </w:p>
    <w:p w14:paraId="51D38FC0" w14:textId="77777777" w:rsidR="003E581C" w:rsidRDefault="003E581C"/>
  </w:endnote>
  <w:endnote w:type="continuationSeparator" w:id="0">
    <w:p w14:paraId="4A2DFE23" w14:textId="77777777" w:rsidR="003E581C" w:rsidRDefault="003E581C">
      <w:r>
        <w:continuationSeparator/>
      </w:r>
    </w:p>
    <w:p w14:paraId="617B54BD" w14:textId="77777777" w:rsidR="003E581C" w:rsidRDefault="003E5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ont262">
    <w:altName w:val="Times New Roman"/>
    <w:charset w:val="EE"/>
    <w:family w:val="auto"/>
    <w:pitch w:val="variable"/>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1FC3C" w14:textId="5655E3FA" w:rsidR="007F20ED" w:rsidRPr="00CD1070" w:rsidRDefault="007F20ED" w:rsidP="00023900">
    <w:pPr>
      <w:pStyle w:val="Zpat"/>
      <w:framePr w:wrap="auto" w:vAnchor="text" w:hAnchor="margin" w:xAlign="center" w:y="1"/>
      <w:rPr>
        <w:rStyle w:val="slostrnky"/>
        <w:rFonts w:ascii="Arial" w:hAnsi="Arial" w:cs="Arial"/>
        <w:sz w:val="22"/>
        <w:szCs w:val="22"/>
      </w:rPr>
    </w:pPr>
    <w:r w:rsidRPr="00CD1070">
      <w:rPr>
        <w:rStyle w:val="slostrnky"/>
        <w:rFonts w:ascii="Arial" w:hAnsi="Arial" w:cs="Arial"/>
        <w:sz w:val="22"/>
        <w:szCs w:val="22"/>
      </w:rPr>
      <w:fldChar w:fldCharType="begin"/>
    </w:r>
    <w:r w:rsidRPr="00CD1070">
      <w:rPr>
        <w:rStyle w:val="slostrnky"/>
        <w:rFonts w:ascii="Arial" w:hAnsi="Arial" w:cs="Arial"/>
        <w:sz w:val="22"/>
        <w:szCs w:val="22"/>
      </w:rPr>
      <w:instrText xml:space="preserve">PAGE  </w:instrText>
    </w:r>
    <w:r w:rsidRPr="00CD1070">
      <w:rPr>
        <w:rStyle w:val="slostrnky"/>
        <w:rFonts w:ascii="Arial" w:hAnsi="Arial" w:cs="Arial"/>
        <w:sz w:val="22"/>
        <w:szCs w:val="22"/>
      </w:rPr>
      <w:fldChar w:fldCharType="separate"/>
    </w:r>
    <w:r w:rsidR="00311B41">
      <w:rPr>
        <w:rStyle w:val="slostrnky"/>
        <w:rFonts w:ascii="Arial" w:hAnsi="Arial" w:cs="Arial"/>
        <w:noProof/>
        <w:sz w:val="22"/>
        <w:szCs w:val="22"/>
      </w:rPr>
      <w:t>- 17 -</w:t>
    </w:r>
    <w:r w:rsidRPr="00CD1070">
      <w:rPr>
        <w:rStyle w:val="slostrnky"/>
        <w:rFonts w:ascii="Arial" w:hAnsi="Arial" w:cs="Arial"/>
        <w:sz w:val="22"/>
        <w:szCs w:val="22"/>
      </w:rPr>
      <w:fldChar w:fldCharType="end"/>
    </w:r>
  </w:p>
  <w:p w14:paraId="1B668342" w14:textId="77777777" w:rsidR="007F20ED" w:rsidRDefault="007F20ED">
    <w:pPr>
      <w:pStyle w:val="Zpat"/>
    </w:pPr>
  </w:p>
  <w:p w14:paraId="73D2FD4A" w14:textId="77777777" w:rsidR="00FA0F5D" w:rsidRDefault="00FA0F5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2C326" w14:textId="77777777" w:rsidR="003E581C" w:rsidRDefault="003E581C">
      <w:r>
        <w:separator/>
      </w:r>
    </w:p>
    <w:p w14:paraId="143584AA" w14:textId="77777777" w:rsidR="003E581C" w:rsidRDefault="003E581C"/>
  </w:footnote>
  <w:footnote w:type="continuationSeparator" w:id="0">
    <w:p w14:paraId="00907BA9" w14:textId="77777777" w:rsidR="003E581C" w:rsidRDefault="003E581C">
      <w:r>
        <w:continuationSeparator/>
      </w:r>
    </w:p>
    <w:p w14:paraId="41E4B6C5" w14:textId="77777777" w:rsidR="003E581C" w:rsidRDefault="003E581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2C353" w14:textId="4E74406C" w:rsidR="007F20ED" w:rsidRDefault="007F20ED" w:rsidP="0019090E">
    <w:pPr>
      <w:pStyle w:val="Zhlav"/>
    </w:pPr>
  </w:p>
  <w:p w14:paraId="284C49FB" w14:textId="63CC3D12" w:rsidR="007F20ED" w:rsidRDefault="007F20ED" w:rsidP="00B632F8">
    <w:pPr>
      <w:pStyle w:val="Zhlav"/>
      <w:jc w:val="center"/>
    </w:pPr>
  </w:p>
  <w:p w14:paraId="694D87E1" w14:textId="77777777" w:rsidR="00FA0F5D" w:rsidRDefault="00FA0F5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6A8"/>
    <w:multiLevelType w:val="multilevel"/>
    <w:tmpl w:val="0966E4F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7A3728"/>
    <w:multiLevelType w:val="hybridMultilevel"/>
    <w:tmpl w:val="9274E178"/>
    <w:lvl w:ilvl="0" w:tplc="04050001">
      <w:start w:val="1"/>
      <w:numFmt w:val="bullet"/>
      <w:lvlText w:val=""/>
      <w:lvlJc w:val="left"/>
      <w:pPr>
        <w:ind w:left="-112" w:hanging="360"/>
      </w:pPr>
      <w:rPr>
        <w:rFonts w:ascii="Symbol" w:hAnsi="Symbol" w:hint="default"/>
      </w:rPr>
    </w:lvl>
    <w:lvl w:ilvl="1" w:tplc="04050003" w:tentative="1">
      <w:start w:val="1"/>
      <w:numFmt w:val="bullet"/>
      <w:lvlText w:val="o"/>
      <w:lvlJc w:val="left"/>
      <w:pPr>
        <w:ind w:left="608" w:hanging="360"/>
      </w:pPr>
      <w:rPr>
        <w:rFonts w:ascii="Courier New" w:hAnsi="Courier New" w:hint="default"/>
      </w:rPr>
    </w:lvl>
    <w:lvl w:ilvl="2" w:tplc="04050005" w:tentative="1">
      <w:start w:val="1"/>
      <w:numFmt w:val="bullet"/>
      <w:lvlText w:val=""/>
      <w:lvlJc w:val="left"/>
      <w:pPr>
        <w:ind w:left="1328" w:hanging="360"/>
      </w:pPr>
      <w:rPr>
        <w:rFonts w:ascii="Wingdings" w:hAnsi="Wingdings" w:hint="default"/>
      </w:rPr>
    </w:lvl>
    <w:lvl w:ilvl="3" w:tplc="04050001" w:tentative="1">
      <w:start w:val="1"/>
      <w:numFmt w:val="bullet"/>
      <w:lvlText w:val=""/>
      <w:lvlJc w:val="left"/>
      <w:pPr>
        <w:ind w:left="2048" w:hanging="360"/>
      </w:pPr>
      <w:rPr>
        <w:rFonts w:ascii="Symbol" w:hAnsi="Symbol" w:hint="default"/>
      </w:rPr>
    </w:lvl>
    <w:lvl w:ilvl="4" w:tplc="04050003" w:tentative="1">
      <w:start w:val="1"/>
      <w:numFmt w:val="bullet"/>
      <w:lvlText w:val="o"/>
      <w:lvlJc w:val="left"/>
      <w:pPr>
        <w:ind w:left="2768" w:hanging="360"/>
      </w:pPr>
      <w:rPr>
        <w:rFonts w:ascii="Courier New" w:hAnsi="Courier New" w:hint="default"/>
      </w:rPr>
    </w:lvl>
    <w:lvl w:ilvl="5" w:tplc="04050005" w:tentative="1">
      <w:start w:val="1"/>
      <w:numFmt w:val="bullet"/>
      <w:lvlText w:val=""/>
      <w:lvlJc w:val="left"/>
      <w:pPr>
        <w:ind w:left="3488" w:hanging="360"/>
      </w:pPr>
      <w:rPr>
        <w:rFonts w:ascii="Wingdings" w:hAnsi="Wingdings" w:hint="default"/>
      </w:rPr>
    </w:lvl>
    <w:lvl w:ilvl="6" w:tplc="04050001" w:tentative="1">
      <w:start w:val="1"/>
      <w:numFmt w:val="bullet"/>
      <w:lvlText w:val=""/>
      <w:lvlJc w:val="left"/>
      <w:pPr>
        <w:ind w:left="4208" w:hanging="360"/>
      </w:pPr>
      <w:rPr>
        <w:rFonts w:ascii="Symbol" w:hAnsi="Symbol" w:hint="default"/>
      </w:rPr>
    </w:lvl>
    <w:lvl w:ilvl="7" w:tplc="04050003" w:tentative="1">
      <w:start w:val="1"/>
      <w:numFmt w:val="bullet"/>
      <w:lvlText w:val="o"/>
      <w:lvlJc w:val="left"/>
      <w:pPr>
        <w:ind w:left="4928" w:hanging="360"/>
      </w:pPr>
      <w:rPr>
        <w:rFonts w:ascii="Courier New" w:hAnsi="Courier New" w:hint="default"/>
      </w:rPr>
    </w:lvl>
    <w:lvl w:ilvl="8" w:tplc="04050005" w:tentative="1">
      <w:start w:val="1"/>
      <w:numFmt w:val="bullet"/>
      <w:lvlText w:val=""/>
      <w:lvlJc w:val="left"/>
      <w:pPr>
        <w:ind w:left="5648" w:hanging="360"/>
      </w:pPr>
      <w:rPr>
        <w:rFonts w:ascii="Wingdings" w:hAnsi="Wingdings" w:hint="default"/>
      </w:rPr>
    </w:lvl>
  </w:abstractNum>
  <w:abstractNum w:abstractNumId="2" w15:restartNumberingAfterBreak="0">
    <w:nsid w:val="08234461"/>
    <w:multiLevelType w:val="multilevel"/>
    <w:tmpl w:val="FF52BB2C"/>
    <w:lvl w:ilvl="0">
      <w:start w:val="1"/>
      <w:numFmt w:val="upperRoman"/>
      <w:pStyle w:val="Nadpislnku"/>
      <w:suff w:val="nothing"/>
      <w:lvlText w:val="Článek %1."/>
      <w:lvlJc w:val="left"/>
      <w:rPr>
        <w:rFonts w:cs="Times New Roman" w:hint="default"/>
      </w:rPr>
    </w:lvl>
    <w:lvl w:ilvl="1">
      <w:start w:val="1"/>
      <w:numFmt w:val="decimal"/>
      <w:pStyle w:val="Odstavec"/>
      <w:isLgl/>
      <w:lvlText w:val="%1.%2."/>
      <w:lvlJc w:val="left"/>
      <w:pPr>
        <w:tabs>
          <w:tab w:val="num" w:pos="709"/>
        </w:tabs>
        <w:ind w:left="709" w:hanging="709"/>
      </w:pPr>
      <w:rPr>
        <w:rFonts w:cs="Times New Roman" w:hint="default"/>
        <w:b w:val="0"/>
        <w:i w:val="0"/>
      </w:rPr>
    </w:lvl>
    <w:lvl w:ilvl="2">
      <w:start w:val="1"/>
      <w:numFmt w:val="lowerLetter"/>
      <w:lvlText w:val="%3)"/>
      <w:lvlJc w:val="left"/>
      <w:pPr>
        <w:tabs>
          <w:tab w:val="num" w:pos="992"/>
        </w:tabs>
        <w:ind w:left="992" w:hanging="283"/>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11F2213F"/>
    <w:multiLevelType w:val="multilevel"/>
    <w:tmpl w:val="BBAAEE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F2581A"/>
    <w:multiLevelType w:val="hybridMultilevel"/>
    <w:tmpl w:val="56E643D0"/>
    <w:lvl w:ilvl="0" w:tplc="04050017">
      <w:start w:val="1"/>
      <w:numFmt w:val="lowerLetter"/>
      <w:lvlText w:val="%1)"/>
      <w:lvlJc w:val="left"/>
      <w:pPr>
        <w:tabs>
          <w:tab w:val="num" w:pos="640"/>
        </w:tabs>
        <w:ind w:left="640" w:hanging="360"/>
      </w:pPr>
      <w:rPr>
        <w:rFonts w:cs="Times New Roman" w:hint="default"/>
      </w:rPr>
    </w:lvl>
    <w:lvl w:ilvl="1" w:tplc="74EC1AB0">
      <w:start w:val="2"/>
      <w:numFmt w:val="bullet"/>
      <w:lvlText w:val="-"/>
      <w:lvlJc w:val="left"/>
      <w:pPr>
        <w:tabs>
          <w:tab w:val="num" w:pos="1360"/>
        </w:tabs>
        <w:ind w:left="1360" w:hanging="360"/>
      </w:pPr>
      <w:rPr>
        <w:rFonts w:ascii="Times New Roman" w:eastAsia="Times New Roman" w:hAnsi="Times New Roman" w:hint="default"/>
      </w:rPr>
    </w:lvl>
    <w:lvl w:ilvl="2" w:tplc="0405001B">
      <w:start w:val="1"/>
      <w:numFmt w:val="lowerRoman"/>
      <w:lvlText w:val="%3."/>
      <w:lvlJc w:val="right"/>
      <w:pPr>
        <w:tabs>
          <w:tab w:val="num" w:pos="2080"/>
        </w:tabs>
        <w:ind w:left="2080" w:hanging="180"/>
      </w:pPr>
      <w:rPr>
        <w:rFonts w:cs="Times New Roman"/>
      </w:rPr>
    </w:lvl>
    <w:lvl w:ilvl="3" w:tplc="0405000F">
      <w:start w:val="1"/>
      <w:numFmt w:val="decimal"/>
      <w:lvlText w:val="%4."/>
      <w:lvlJc w:val="left"/>
      <w:pPr>
        <w:tabs>
          <w:tab w:val="num" w:pos="2800"/>
        </w:tabs>
        <w:ind w:left="2800" w:hanging="360"/>
      </w:pPr>
      <w:rPr>
        <w:rFonts w:cs="Times New Roman"/>
      </w:rPr>
    </w:lvl>
    <w:lvl w:ilvl="4" w:tplc="04050019">
      <w:start w:val="1"/>
      <w:numFmt w:val="lowerLetter"/>
      <w:lvlText w:val="%5."/>
      <w:lvlJc w:val="left"/>
      <w:pPr>
        <w:tabs>
          <w:tab w:val="num" w:pos="3520"/>
        </w:tabs>
        <w:ind w:left="3520" w:hanging="360"/>
      </w:pPr>
      <w:rPr>
        <w:rFonts w:cs="Times New Roman"/>
      </w:rPr>
    </w:lvl>
    <w:lvl w:ilvl="5" w:tplc="0405001B">
      <w:start w:val="1"/>
      <w:numFmt w:val="lowerRoman"/>
      <w:lvlText w:val="%6."/>
      <w:lvlJc w:val="right"/>
      <w:pPr>
        <w:tabs>
          <w:tab w:val="num" w:pos="4240"/>
        </w:tabs>
        <w:ind w:left="4240" w:hanging="180"/>
      </w:pPr>
      <w:rPr>
        <w:rFonts w:cs="Times New Roman"/>
      </w:rPr>
    </w:lvl>
    <w:lvl w:ilvl="6" w:tplc="0405000F">
      <w:start w:val="1"/>
      <w:numFmt w:val="decimal"/>
      <w:lvlText w:val="%7."/>
      <w:lvlJc w:val="left"/>
      <w:pPr>
        <w:tabs>
          <w:tab w:val="num" w:pos="4960"/>
        </w:tabs>
        <w:ind w:left="4960" w:hanging="360"/>
      </w:pPr>
      <w:rPr>
        <w:rFonts w:cs="Times New Roman"/>
      </w:rPr>
    </w:lvl>
    <w:lvl w:ilvl="7" w:tplc="04050019">
      <w:start w:val="1"/>
      <w:numFmt w:val="lowerLetter"/>
      <w:lvlText w:val="%8."/>
      <w:lvlJc w:val="left"/>
      <w:pPr>
        <w:tabs>
          <w:tab w:val="num" w:pos="5680"/>
        </w:tabs>
        <w:ind w:left="5680" w:hanging="360"/>
      </w:pPr>
      <w:rPr>
        <w:rFonts w:cs="Times New Roman"/>
      </w:rPr>
    </w:lvl>
    <w:lvl w:ilvl="8" w:tplc="0405001B">
      <w:start w:val="1"/>
      <w:numFmt w:val="lowerRoman"/>
      <w:lvlText w:val="%9."/>
      <w:lvlJc w:val="right"/>
      <w:pPr>
        <w:tabs>
          <w:tab w:val="num" w:pos="6400"/>
        </w:tabs>
        <w:ind w:left="6400" w:hanging="180"/>
      </w:pPr>
      <w:rPr>
        <w:rFonts w:cs="Times New Roman"/>
      </w:rPr>
    </w:lvl>
  </w:abstractNum>
  <w:abstractNum w:abstractNumId="5" w15:restartNumberingAfterBreak="0">
    <w:nsid w:val="142A44EE"/>
    <w:multiLevelType w:val="multilevel"/>
    <w:tmpl w:val="CB9A81BA"/>
    <w:lvl w:ilvl="0">
      <w:start w:val="1"/>
      <w:numFmt w:val="decimal"/>
      <w:lvlText w:val="%1."/>
      <w:lvlJc w:val="left"/>
      <w:pPr>
        <w:ind w:left="720" w:hanging="360"/>
      </w:pPr>
      <w:rPr>
        <w:rFonts w:cs="Times New Roman" w:hint="default"/>
        <w:sz w:val="20"/>
      </w:rPr>
    </w:lvl>
    <w:lvl w:ilvl="1">
      <w:start w:val="6"/>
      <w:numFmt w:val="decimal"/>
      <w:isLgl/>
      <w:lvlText w:val="%1.%2."/>
      <w:lvlJc w:val="left"/>
      <w:pPr>
        <w:ind w:left="930" w:hanging="57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6" w15:restartNumberingAfterBreak="0">
    <w:nsid w:val="179F629F"/>
    <w:multiLevelType w:val="multilevel"/>
    <w:tmpl w:val="6C1E2CE8"/>
    <w:lvl w:ilvl="0">
      <w:start w:val="12"/>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97D7348"/>
    <w:multiLevelType w:val="multilevel"/>
    <w:tmpl w:val="36722FAC"/>
    <w:lvl w:ilvl="0">
      <w:start w:val="1"/>
      <w:numFmt w:val="upperRoman"/>
      <w:pStyle w:val="Nadpis1"/>
      <w:lvlText w:val="%1."/>
      <w:lvlJc w:val="left"/>
      <w:pPr>
        <w:tabs>
          <w:tab w:val="num" w:pos="3960"/>
        </w:tabs>
        <w:ind w:left="3960" w:hanging="720"/>
      </w:pPr>
      <w:rPr>
        <w:rFonts w:ascii="Arial" w:hAnsi="Arial" w:cs="Arial" w:hint="default"/>
        <w:sz w:val="22"/>
        <w:szCs w:val="22"/>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340"/>
        </w:tabs>
        <w:ind w:left="2340" w:hanging="360"/>
      </w:pPr>
      <w:rPr>
        <w:rFonts w:cs="Times New Roman" w:hint="default"/>
        <w:sz w:val="20"/>
        <w:szCs w:val="2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99E74B3"/>
    <w:multiLevelType w:val="hybridMultilevel"/>
    <w:tmpl w:val="975083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EF75ED"/>
    <w:multiLevelType w:val="multilevel"/>
    <w:tmpl w:val="95869B26"/>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E3B6588"/>
    <w:multiLevelType w:val="multilevel"/>
    <w:tmpl w:val="C43227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AF6E18"/>
    <w:multiLevelType w:val="hybridMultilevel"/>
    <w:tmpl w:val="3216C374"/>
    <w:lvl w:ilvl="0" w:tplc="8E7EF92C">
      <w:start w:val="1"/>
      <w:numFmt w:val="upperRoman"/>
      <w:lvlText w:val="%1."/>
      <w:lvlJc w:val="left"/>
      <w:pPr>
        <w:tabs>
          <w:tab w:val="num" w:pos="1080"/>
        </w:tabs>
        <w:ind w:left="1080" w:hanging="720"/>
      </w:pPr>
      <w:rPr>
        <w:rFonts w:ascii="Arial" w:hAnsi="Arial" w:cs="Arial" w:hint="default"/>
        <w:sz w:val="22"/>
        <w:szCs w:val="22"/>
      </w:rPr>
    </w:lvl>
    <w:lvl w:ilvl="1" w:tplc="04050001">
      <w:start w:val="1"/>
      <w:numFmt w:val="bullet"/>
      <w:lvlText w:val=""/>
      <w:lvlJc w:val="left"/>
      <w:pPr>
        <w:tabs>
          <w:tab w:val="num" w:pos="1440"/>
        </w:tabs>
        <w:ind w:left="1440" w:hanging="360"/>
      </w:pPr>
      <w:rPr>
        <w:rFonts w:ascii="Symbol" w:hAnsi="Symbol" w:hint="default"/>
      </w:rPr>
    </w:lvl>
    <w:lvl w:ilvl="2" w:tplc="AEFA5BFC">
      <w:start w:val="1"/>
      <w:numFmt w:val="lowerLetter"/>
      <w:lvlText w:val="%3)"/>
      <w:lvlJc w:val="left"/>
      <w:pPr>
        <w:tabs>
          <w:tab w:val="num" w:pos="2340"/>
        </w:tabs>
        <w:ind w:left="2340" w:hanging="360"/>
      </w:pPr>
      <w:rPr>
        <w:rFonts w:cs="Times New Roman" w:hint="default"/>
        <w:sz w:val="20"/>
        <w:szCs w:val="20"/>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25F7401D"/>
    <w:multiLevelType w:val="hybridMultilevel"/>
    <w:tmpl w:val="3A564EC8"/>
    <w:lvl w:ilvl="0" w:tplc="04050017">
      <w:start w:val="1"/>
      <w:numFmt w:val="lowerLetter"/>
      <w:lvlText w:val="%1)"/>
      <w:lvlJc w:val="left"/>
      <w:pPr>
        <w:tabs>
          <w:tab w:val="num" w:pos="720"/>
        </w:tabs>
        <w:ind w:left="720" w:hanging="360"/>
      </w:pPr>
      <w:rPr>
        <w:rFonts w:hint="default"/>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78731C0"/>
    <w:multiLevelType w:val="multilevel"/>
    <w:tmpl w:val="993C00CE"/>
    <w:lvl w:ilvl="0">
      <w:start w:val="13"/>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2FCC526B"/>
    <w:multiLevelType w:val="multilevel"/>
    <w:tmpl w:val="BBAAEEF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D84E62"/>
    <w:multiLevelType w:val="hybridMultilevel"/>
    <w:tmpl w:val="B3B004E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6" w15:restartNumberingAfterBreak="0">
    <w:nsid w:val="3B283C7E"/>
    <w:multiLevelType w:val="hybridMultilevel"/>
    <w:tmpl w:val="E19466EA"/>
    <w:lvl w:ilvl="0" w:tplc="55C626EE">
      <w:start w:val="1"/>
      <w:numFmt w:val="lowerLetter"/>
      <w:lvlText w:val="%1)"/>
      <w:lvlJc w:val="left"/>
      <w:pPr>
        <w:tabs>
          <w:tab w:val="num" w:pos="-3816"/>
        </w:tabs>
        <w:ind w:left="-3816" w:hanging="360"/>
      </w:pPr>
      <w:rPr>
        <w:rFonts w:cs="Times New Roman" w:hint="default"/>
      </w:rPr>
    </w:lvl>
    <w:lvl w:ilvl="1" w:tplc="04050019">
      <w:start w:val="1"/>
      <w:numFmt w:val="lowerLetter"/>
      <w:lvlText w:val="%2."/>
      <w:lvlJc w:val="left"/>
      <w:pPr>
        <w:tabs>
          <w:tab w:val="num" w:pos="-3096"/>
        </w:tabs>
        <w:ind w:left="-3096" w:hanging="360"/>
      </w:pPr>
      <w:rPr>
        <w:rFonts w:cs="Times New Roman"/>
      </w:rPr>
    </w:lvl>
    <w:lvl w:ilvl="2" w:tplc="0405001B">
      <w:start w:val="1"/>
      <w:numFmt w:val="lowerRoman"/>
      <w:lvlText w:val="%3."/>
      <w:lvlJc w:val="right"/>
      <w:pPr>
        <w:tabs>
          <w:tab w:val="num" w:pos="-2376"/>
        </w:tabs>
        <w:ind w:left="-2376" w:hanging="180"/>
      </w:pPr>
      <w:rPr>
        <w:rFonts w:cs="Times New Roman"/>
      </w:rPr>
    </w:lvl>
    <w:lvl w:ilvl="3" w:tplc="0405000F">
      <w:start w:val="1"/>
      <w:numFmt w:val="decimal"/>
      <w:lvlText w:val="%4."/>
      <w:lvlJc w:val="left"/>
      <w:pPr>
        <w:tabs>
          <w:tab w:val="num" w:pos="-1656"/>
        </w:tabs>
        <w:ind w:left="-1656" w:hanging="360"/>
      </w:pPr>
      <w:rPr>
        <w:rFonts w:cs="Times New Roman"/>
      </w:rPr>
    </w:lvl>
    <w:lvl w:ilvl="4" w:tplc="04050019">
      <w:start w:val="1"/>
      <w:numFmt w:val="lowerLetter"/>
      <w:lvlText w:val="%5."/>
      <w:lvlJc w:val="left"/>
      <w:pPr>
        <w:tabs>
          <w:tab w:val="num" w:pos="-936"/>
        </w:tabs>
        <w:ind w:left="-936" w:hanging="360"/>
      </w:pPr>
      <w:rPr>
        <w:rFonts w:cs="Times New Roman"/>
      </w:rPr>
    </w:lvl>
    <w:lvl w:ilvl="5" w:tplc="0405001B">
      <w:start w:val="1"/>
      <w:numFmt w:val="lowerRoman"/>
      <w:lvlText w:val="%6."/>
      <w:lvlJc w:val="right"/>
      <w:pPr>
        <w:tabs>
          <w:tab w:val="num" w:pos="-216"/>
        </w:tabs>
        <w:ind w:left="-216" w:hanging="180"/>
      </w:pPr>
      <w:rPr>
        <w:rFonts w:cs="Times New Roman"/>
      </w:rPr>
    </w:lvl>
    <w:lvl w:ilvl="6" w:tplc="0405000F">
      <w:start w:val="1"/>
      <w:numFmt w:val="decimal"/>
      <w:lvlText w:val="%7."/>
      <w:lvlJc w:val="left"/>
      <w:pPr>
        <w:tabs>
          <w:tab w:val="num" w:pos="504"/>
        </w:tabs>
        <w:ind w:left="504" w:hanging="360"/>
      </w:pPr>
      <w:rPr>
        <w:rFonts w:cs="Times New Roman"/>
      </w:rPr>
    </w:lvl>
    <w:lvl w:ilvl="7" w:tplc="04050019">
      <w:start w:val="1"/>
      <w:numFmt w:val="lowerLetter"/>
      <w:lvlText w:val="%8."/>
      <w:lvlJc w:val="left"/>
      <w:pPr>
        <w:tabs>
          <w:tab w:val="num" w:pos="1224"/>
        </w:tabs>
        <w:ind w:left="1224" w:hanging="360"/>
      </w:pPr>
      <w:rPr>
        <w:rFonts w:cs="Times New Roman"/>
      </w:rPr>
    </w:lvl>
    <w:lvl w:ilvl="8" w:tplc="0405001B">
      <w:start w:val="1"/>
      <w:numFmt w:val="lowerRoman"/>
      <w:lvlText w:val="%9."/>
      <w:lvlJc w:val="right"/>
      <w:pPr>
        <w:tabs>
          <w:tab w:val="num" w:pos="1944"/>
        </w:tabs>
        <w:ind w:left="1944" w:hanging="180"/>
      </w:pPr>
      <w:rPr>
        <w:rFonts w:cs="Times New Roman"/>
      </w:rPr>
    </w:lvl>
  </w:abstractNum>
  <w:abstractNum w:abstractNumId="17" w15:restartNumberingAfterBreak="0">
    <w:nsid w:val="3C2B1097"/>
    <w:multiLevelType w:val="hybridMultilevel"/>
    <w:tmpl w:val="21D2B61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 w15:restartNumberingAfterBreak="0">
    <w:nsid w:val="3C9B4DC2"/>
    <w:multiLevelType w:val="multilevel"/>
    <w:tmpl w:val="8FEEFF56"/>
    <w:lvl w:ilvl="0">
      <w:start w:val="14"/>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3CE27B25"/>
    <w:multiLevelType w:val="hybridMultilevel"/>
    <w:tmpl w:val="33BC1F6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A1E1AE5"/>
    <w:multiLevelType w:val="multilevel"/>
    <w:tmpl w:val="BBAAEE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8329F7"/>
    <w:multiLevelType w:val="hybridMultilevel"/>
    <w:tmpl w:val="98C8CC02"/>
    <w:lvl w:ilvl="0" w:tplc="8DBE396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2A3772"/>
    <w:multiLevelType w:val="multilevel"/>
    <w:tmpl w:val="9850A148"/>
    <w:lvl w:ilvl="0">
      <w:start w:val="5"/>
      <w:numFmt w:val="decimal"/>
      <w:lvlText w:val="%1"/>
      <w:lvlJc w:val="left"/>
      <w:pPr>
        <w:ind w:left="435" w:hanging="435"/>
      </w:pPr>
      <w:rPr>
        <w:rFonts w:hint="default"/>
        <w:color w:val="auto"/>
      </w:rPr>
    </w:lvl>
    <w:lvl w:ilvl="1">
      <w:start w:val="2"/>
      <w:numFmt w:val="decimal"/>
      <w:lvlText w:val="%1.%2"/>
      <w:lvlJc w:val="left"/>
      <w:pPr>
        <w:ind w:left="719" w:hanging="435"/>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23" w15:restartNumberingAfterBreak="0">
    <w:nsid w:val="558F0A18"/>
    <w:multiLevelType w:val="hybridMultilevel"/>
    <w:tmpl w:val="26A861AC"/>
    <w:lvl w:ilvl="0" w:tplc="B9B00A00">
      <w:start w:val="1"/>
      <w:numFmt w:val="lowerLetter"/>
      <w:lvlText w:val="%1)"/>
      <w:lvlJc w:val="left"/>
      <w:pPr>
        <w:tabs>
          <w:tab w:val="num" w:pos="720"/>
        </w:tabs>
        <w:ind w:left="720" w:hanging="360"/>
      </w:pPr>
      <w:rPr>
        <w:rFonts w:cs="Times New Roman" w:hint="default"/>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572F5DAF"/>
    <w:multiLevelType w:val="hybridMultilevel"/>
    <w:tmpl w:val="79761A26"/>
    <w:lvl w:ilvl="0" w:tplc="04050017">
      <w:start w:val="1"/>
      <w:numFmt w:val="lowerLetter"/>
      <w:lvlText w:val="%1)"/>
      <w:lvlJc w:val="left"/>
      <w:pPr>
        <w:tabs>
          <w:tab w:val="num" w:pos="720"/>
        </w:tabs>
        <w:ind w:left="720" w:hanging="360"/>
      </w:pPr>
      <w:rPr>
        <w:rFonts w:hint="default"/>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5B5F139D"/>
    <w:multiLevelType w:val="multilevel"/>
    <w:tmpl w:val="5ECE99AC"/>
    <w:lvl w:ilvl="0">
      <w:start w:val="1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5C737E22"/>
    <w:multiLevelType w:val="multilevel"/>
    <w:tmpl w:val="D96ECC9C"/>
    <w:lvl w:ilvl="0">
      <w:start w:val="5"/>
      <w:numFmt w:val="decimal"/>
      <w:lvlText w:val="%1."/>
      <w:lvlJc w:val="left"/>
      <w:pPr>
        <w:ind w:left="360" w:hanging="360"/>
      </w:pPr>
      <w:rPr>
        <w:rFonts w:hint="default"/>
        <w:u w:val="singl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7" w15:restartNumberingAfterBreak="0">
    <w:nsid w:val="66BD401B"/>
    <w:multiLevelType w:val="multilevel"/>
    <w:tmpl w:val="549E8E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253AA6"/>
    <w:multiLevelType w:val="hybridMultilevel"/>
    <w:tmpl w:val="563A3F66"/>
    <w:lvl w:ilvl="0" w:tplc="E0581B14">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9" w15:restartNumberingAfterBreak="0">
    <w:nsid w:val="674F14C4"/>
    <w:multiLevelType w:val="multilevel"/>
    <w:tmpl w:val="BBAAEE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357"/>
        </w:tabs>
        <w:ind w:firstLine="425"/>
      </w:pPr>
      <w:rPr>
        <w:rFonts w:cs="Times New Roman"/>
      </w:rPr>
    </w:lvl>
    <w:lvl w:ilvl="1">
      <w:start w:val="1"/>
      <w:numFmt w:val="lowerLetter"/>
      <w:pStyle w:val="Textpsmene"/>
      <w:lvlText w:val="%2)"/>
      <w:lvlJc w:val="left"/>
      <w:pPr>
        <w:tabs>
          <w:tab w:val="num" w:pos="0"/>
        </w:tabs>
        <w:ind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31" w15:restartNumberingAfterBreak="0">
    <w:nsid w:val="6F6A15FE"/>
    <w:multiLevelType w:val="multilevel"/>
    <w:tmpl w:val="D06EA9AA"/>
    <w:lvl w:ilvl="0">
      <w:start w:val="10"/>
      <w:numFmt w:val="decimal"/>
      <w:lvlText w:val="%1."/>
      <w:lvlJc w:val="left"/>
      <w:pPr>
        <w:ind w:left="435" w:hanging="435"/>
      </w:pPr>
      <w:rPr>
        <w:rFonts w:hint="default"/>
      </w:rPr>
    </w:lvl>
    <w:lvl w:ilvl="1">
      <w:start w:val="1"/>
      <w:numFmt w:val="decimal"/>
      <w:lvlText w:val="%1.%2."/>
      <w:lvlJc w:val="left"/>
      <w:pPr>
        <w:ind w:left="577" w:hanging="435"/>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71324DC8"/>
    <w:multiLevelType w:val="multilevel"/>
    <w:tmpl w:val="845888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CE0C06"/>
    <w:multiLevelType w:val="hybridMultilevel"/>
    <w:tmpl w:val="162CF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654552"/>
    <w:multiLevelType w:val="hybridMultilevel"/>
    <w:tmpl w:val="01EC031C"/>
    <w:lvl w:ilvl="0" w:tplc="B9B00A00">
      <w:start w:val="1"/>
      <w:numFmt w:val="lowerLetter"/>
      <w:lvlText w:val="%1)"/>
      <w:lvlJc w:val="left"/>
      <w:pPr>
        <w:tabs>
          <w:tab w:val="num" w:pos="1431"/>
        </w:tabs>
        <w:ind w:left="1431" w:hanging="360"/>
      </w:pPr>
      <w:rPr>
        <w:rFonts w:cs="Times New Roman" w:hint="default"/>
        <w:color w:val="auto"/>
      </w:rPr>
    </w:lvl>
    <w:lvl w:ilvl="1" w:tplc="04050019">
      <w:start w:val="1"/>
      <w:numFmt w:val="lowerLetter"/>
      <w:lvlText w:val="%2."/>
      <w:lvlJc w:val="left"/>
      <w:pPr>
        <w:tabs>
          <w:tab w:val="num" w:pos="2151"/>
        </w:tabs>
        <w:ind w:left="2151" w:hanging="360"/>
      </w:pPr>
      <w:rPr>
        <w:rFonts w:cs="Times New Roman"/>
      </w:rPr>
    </w:lvl>
    <w:lvl w:ilvl="2" w:tplc="0405001B">
      <w:start w:val="1"/>
      <w:numFmt w:val="lowerRoman"/>
      <w:lvlText w:val="%3."/>
      <w:lvlJc w:val="right"/>
      <w:pPr>
        <w:tabs>
          <w:tab w:val="num" w:pos="2871"/>
        </w:tabs>
        <w:ind w:left="2871" w:hanging="180"/>
      </w:pPr>
      <w:rPr>
        <w:rFonts w:cs="Times New Roman"/>
      </w:rPr>
    </w:lvl>
    <w:lvl w:ilvl="3" w:tplc="0405000F">
      <w:start w:val="1"/>
      <w:numFmt w:val="decimal"/>
      <w:lvlText w:val="%4."/>
      <w:lvlJc w:val="left"/>
      <w:pPr>
        <w:tabs>
          <w:tab w:val="num" w:pos="3591"/>
        </w:tabs>
        <w:ind w:left="3591" w:hanging="360"/>
      </w:pPr>
      <w:rPr>
        <w:rFonts w:cs="Times New Roman"/>
      </w:rPr>
    </w:lvl>
    <w:lvl w:ilvl="4" w:tplc="04050019">
      <w:start w:val="1"/>
      <w:numFmt w:val="lowerLetter"/>
      <w:lvlText w:val="%5."/>
      <w:lvlJc w:val="left"/>
      <w:pPr>
        <w:tabs>
          <w:tab w:val="num" w:pos="4311"/>
        </w:tabs>
        <w:ind w:left="4311" w:hanging="360"/>
      </w:pPr>
      <w:rPr>
        <w:rFonts w:cs="Times New Roman"/>
      </w:rPr>
    </w:lvl>
    <w:lvl w:ilvl="5" w:tplc="0405001B">
      <w:start w:val="1"/>
      <w:numFmt w:val="lowerRoman"/>
      <w:lvlText w:val="%6."/>
      <w:lvlJc w:val="right"/>
      <w:pPr>
        <w:tabs>
          <w:tab w:val="num" w:pos="5031"/>
        </w:tabs>
        <w:ind w:left="5031" w:hanging="180"/>
      </w:pPr>
      <w:rPr>
        <w:rFonts w:cs="Times New Roman"/>
      </w:rPr>
    </w:lvl>
    <w:lvl w:ilvl="6" w:tplc="0405000F">
      <w:start w:val="1"/>
      <w:numFmt w:val="decimal"/>
      <w:lvlText w:val="%7."/>
      <w:lvlJc w:val="left"/>
      <w:pPr>
        <w:tabs>
          <w:tab w:val="num" w:pos="5751"/>
        </w:tabs>
        <w:ind w:left="5751" w:hanging="360"/>
      </w:pPr>
      <w:rPr>
        <w:rFonts w:cs="Times New Roman"/>
      </w:rPr>
    </w:lvl>
    <w:lvl w:ilvl="7" w:tplc="04050019">
      <w:start w:val="1"/>
      <w:numFmt w:val="lowerLetter"/>
      <w:lvlText w:val="%8."/>
      <w:lvlJc w:val="left"/>
      <w:pPr>
        <w:tabs>
          <w:tab w:val="num" w:pos="6471"/>
        </w:tabs>
        <w:ind w:left="6471" w:hanging="360"/>
      </w:pPr>
      <w:rPr>
        <w:rFonts w:cs="Times New Roman"/>
      </w:rPr>
    </w:lvl>
    <w:lvl w:ilvl="8" w:tplc="0405001B">
      <w:start w:val="1"/>
      <w:numFmt w:val="lowerRoman"/>
      <w:lvlText w:val="%9."/>
      <w:lvlJc w:val="right"/>
      <w:pPr>
        <w:tabs>
          <w:tab w:val="num" w:pos="7191"/>
        </w:tabs>
        <w:ind w:left="7191" w:hanging="180"/>
      </w:pPr>
      <w:rPr>
        <w:rFonts w:cs="Times New Roman"/>
      </w:rPr>
    </w:lvl>
  </w:abstractNum>
  <w:num w:numId="1">
    <w:abstractNumId w:val="11"/>
  </w:num>
  <w:num w:numId="2">
    <w:abstractNumId w:val="12"/>
  </w:num>
  <w:num w:numId="3">
    <w:abstractNumId w:val="7"/>
  </w:num>
  <w:num w:numId="4">
    <w:abstractNumId w:val="16"/>
  </w:num>
  <w:num w:numId="5">
    <w:abstractNumId w:val="34"/>
  </w:num>
  <w:num w:numId="6">
    <w:abstractNumId w:val="23"/>
  </w:num>
  <w:num w:numId="7">
    <w:abstractNumId w:val="4"/>
  </w:num>
  <w:num w:numId="8">
    <w:abstractNumId w:val="2"/>
  </w:num>
  <w:num w:numId="9">
    <w:abstractNumId w:val="1"/>
  </w:num>
  <w:num w:numId="10">
    <w:abstractNumId w:val="5"/>
  </w:num>
  <w:num w:numId="11">
    <w:abstractNumId w:val="0"/>
  </w:num>
  <w:num w:numId="12">
    <w:abstractNumId w:val="8"/>
  </w:num>
  <w:num w:numId="13">
    <w:abstractNumId w:val="10"/>
  </w:num>
  <w:num w:numId="14">
    <w:abstractNumId w:val="32"/>
  </w:num>
  <w:num w:numId="15">
    <w:abstractNumId w:val="24"/>
  </w:num>
  <w:num w:numId="16">
    <w:abstractNumId w:val="27"/>
  </w:num>
  <w:num w:numId="17">
    <w:abstractNumId w:val="19"/>
  </w:num>
  <w:num w:numId="18">
    <w:abstractNumId w:val="29"/>
  </w:num>
  <w:num w:numId="19">
    <w:abstractNumId w:val="22"/>
  </w:num>
  <w:num w:numId="20">
    <w:abstractNumId w:val="26"/>
  </w:num>
  <w:num w:numId="21">
    <w:abstractNumId w:val="3"/>
  </w:num>
  <w:num w:numId="22">
    <w:abstractNumId w:val="20"/>
  </w:num>
  <w:num w:numId="23">
    <w:abstractNumId w:val="14"/>
  </w:num>
  <w:num w:numId="24">
    <w:abstractNumId w:val="31"/>
  </w:num>
  <w:num w:numId="25">
    <w:abstractNumId w:val="9"/>
  </w:num>
  <w:num w:numId="26">
    <w:abstractNumId w:val="25"/>
  </w:num>
  <w:num w:numId="27">
    <w:abstractNumId w:val="6"/>
  </w:num>
  <w:num w:numId="28">
    <w:abstractNumId w:val="13"/>
  </w:num>
  <w:num w:numId="29">
    <w:abstractNumId w:val="18"/>
  </w:num>
  <w:num w:numId="30">
    <w:abstractNumId w:val="7"/>
    <w:lvlOverride w:ilvl="0">
      <w:startOverride w:val="1"/>
    </w:lvlOverride>
    <w:lvlOverride w:ilvl="1">
      <w:startOverride w:val="1"/>
    </w:lvlOverride>
    <w:lvlOverride w:ilvl="2">
      <w:startOverride w:val="1"/>
    </w:lvlOverride>
  </w:num>
  <w:num w:numId="31">
    <w:abstractNumId w:val="15"/>
  </w:num>
  <w:num w:numId="32">
    <w:abstractNumId w:val="17"/>
  </w:num>
  <w:num w:numId="33">
    <w:abstractNumId w:val="30"/>
  </w:num>
  <w:num w:numId="34">
    <w:abstractNumId w:val="33"/>
  </w:num>
  <w:num w:numId="35">
    <w:abstractNumId w:val="21"/>
  </w:num>
  <w:num w:numId="36">
    <w:abstractNumId w:val="7"/>
  </w:num>
  <w:num w:numId="37">
    <w:abstractNumId w:val="7"/>
  </w:num>
  <w:num w:numId="38">
    <w:abstractNumId w:val="28"/>
  </w:num>
  <w:num w:numId="39">
    <w:abstractNumId w:val="7"/>
  </w:num>
  <w:num w:numId="40">
    <w:abstractNumId w:val="7"/>
  </w:num>
  <w:num w:numId="41">
    <w:abstractNumId w:val="7"/>
  </w:num>
  <w:num w:numId="42">
    <w:abstractNumId w:val="7"/>
  </w:num>
  <w:num w:numId="43">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documentProtection w:edit="comments" w:formatting="1" w:enforcement="0"/>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1CC"/>
    <w:rsid w:val="00000079"/>
    <w:rsid w:val="00000EB6"/>
    <w:rsid w:val="00002379"/>
    <w:rsid w:val="000077F0"/>
    <w:rsid w:val="0001063F"/>
    <w:rsid w:val="00020676"/>
    <w:rsid w:val="00021924"/>
    <w:rsid w:val="00023900"/>
    <w:rsid w:val="00024E5B"/>
    <w:rsid w:val="00024E66"/>
    <w:rsid w:val="00031499"/>
    <w:rsid w:val="000321C8"/>
    <w:rsid w:val="00033762"/>
    <w:rsid w:val="00033B98"/>
    <w:rsid w:val="00035E92"/>
    <w:rsid w:val="0004300F"/>
    <w:rsid w:val="00050069"/>
    <w:rsid w:val="000531AC"/>
    <w:rsid w:val="00054016"/>
    <w:rsid w:val="00054621"/>
    <w:rsid w:val="00055697"/>
    <w:rsid w:val="0005688B"/>
    <w:rsid w:val="00060B5A"/>
    <w:rsid w:val="00062273"/>
    <w:rsid w:val="0006418E"/>
    <w:rsid w:val="000672CD"/>
    <w:rsid w:val="00070FEE"/>
    <w:rsid w:val="00074030"/>
    <w:rsid w:val="00080EC7"/>
    <w:rsid w:val="00081D58"/>
    <w:rsid w:val="000821A4"/>
    <w:rsid w:val="00095F8D"/>
    <w:rsid w:val="000A01B2"/>
    <w:rsid w:val="000A0D53"/>
    <w:rsid w:val="000A14A3"/>
    <w:rsid w:val="000A1D9D"/>
    <w:rsid w:val="000A1F75"/>
    <w:rsid w:val="000A6C66"/>
    <w:rsid w:val="000B0205"/>
    <w:rsid w:val="000B21F4"/>
    <w:rsid w:val="000B28E4"/>
    <w:rsid w:val="000B36C6"/>
    <w:rsid w:val="000B41CC"/>
    <w:rsid w:val="000B525D"/>
    <w:rsid w:val="000C3F9D"/>
    <w:rsid w:val="000C4656"/>
    <w:rsid w:val="000C4B2D"/>
    <w:rsid w:val="000C5849"/>
    <w:rsid w:val="000C5910"/>
    <w:rsid w:val="000C67AA"/>
    <w:rsid w:val="000D1397"/>
    <w:rsid w:val="000D3F04"/>
    <w:rsid w:val="000D74F4"/>
    <w:rsid w:val="000E41F8"/>
    <w:rsid w:val="000F055A"/>
    <w:rsid w:val="000F2098"/>
    <w:rsid w:val="00102919"/>
    <w:rsid w:val="00104EE1"/>
    <w:rsid w:val="00111417"/>
    <w:rsid w:val="00112E21"/>
    <w:rsid w:val="00114010"/>
    <w:rsid w:val="00114985"/>
    <w:rsid w:val="00117330"/>
    <w:rsid w:val="00120F43"/>
    <w:rsid w:val="001246DB"/>
    <w:rsid w:val="00134BB0"/>
    <w:rsid w:val="0014186D"/>
    <w:rsid w:val="00144BD7"/>
    <w:rsid w:val="00150580"/>
    <w:rsid w:val="001529F3"/>
    <w:rsid w:val="0015489F"/>
    <w:rsid w:val="00155432"/>
    <w:rsid w:val="0016216A"/>
    <w:rsid w:val="001634B2"/>
    <w:rsid w:val="00165898"/>
    <w:rsid w:val="0016663C"/>
    <w:rsid w:val="0017675D"/>
    <w:rsid w:val="00180B6A"/>
    <w:rsid w:val="00182CB3"/>
    <w:rsid w:val="001900B2"/>
    <w:rsid w:val="0019090E"/>
    <w:rsid w:val="00190AEB"/>
    <w:rsid w:val="00191C24"/>
    <w:rsid w:val="001930B5"/>
    <w:rsid w:val="00195572"/>
    <w:rsid w:val="001967B7"/>
    <w:rsid w:val="001A3623"/>
    <w:rsid w:val="001A7129"/>
    <w:rsid w:val="001B625A"/>
    <w:rsid w:val="001B7119"/>
    <w:rsid w:val="001C0A1F"/>
    <w:rsid w:val="001C0E89"/>
    <w:rsid w:val="001C1F3C"/>
    <w:rsid w:val="001C557C"/>
    <w:rsid w:val="001C591C"/>
    <w:rsid w:val="001D2650"/>
    <w:rsid w:val="001D7548"/>
    <w:rsid w:val="001D7BD4"/>
    <w:rsid w:val="001E42FB"/>
    <w:rsid w:val="001F6D07"/>
    <w:rsid w:val="001F79E4"/>
    <w:rsid w:val="001F7F00"/>
    <w:rsid w:val="002076AB"/>
    <w:rsid w:val="00211BF1"/>
    <w:rsid w:val="00212229"/>
    <w:rsid w:val="00215C43"/>
    <w:rsid w:val="00217C2D"/>
    <w:rsid w:val="00220290"/>
    <w:rsid w:val="00221B60"/>
    <w:rsid w:val="00222DB7"/>
    <w:rsid w:val="00234E19"/>
    <w:rsid w:val="0023750E"/>
    <w:rsid w:val="00240DC6"/>
    <w:rsid w:val="00255EB8"/>
    <w:rsid w:val="00262551"/>
    <w:rsid w:val="00263FE5"/>
    <w:rsid w:val="002658F2"/>
    <w:rsid w:val="00273609"/>
    <w:rsid w:val="00275074"/>
    <w:rsid w:val="00277BE0"/>
    <w:rsid w:val="00283832"/>
    <w:rsid w:val="002845DE"/>
    <w:rsid w:val="002935B2"/>
    <w:rsid w:val="002A21A2"/>
    <w:rsid w:val="002B5FFC"/>
    <w:rsid w:val="002C12C6"/>
    <w:rsid w:val="002C2073"/>
    <w:rsid w:val="002C72AE"/>
    <w:rsid w:val="002D660E"/>
    <w:rsid w:val="002E15F0"/>
    <w:rsid w:val="002E5A0E"/>
    <w:rsid w:val="002E5DF4"/>
    <w:rsid w:val="002E7F79"/>
    <w:rsid w:val="002F03F7"/>
    <w:rsid w:val="002F2CDB"/>
    <w:rsid w:val="002F3E65"/>
    <w:rsid w:val="002F7613"/>
    <w:rsid w:val="002F7A94"/>
    <w:rsid w:val="00302010"/>
    <w:rsid w:val="0030387E"/>
    <w:rsid w:val="00311B41"/>
    <w:rsid w:val="00312B53"/>
    <w:rsid w:val="00313AC8"/>
    <w:rsid w:val="003154EC"/>
    <w:rsid w:val="00315BA4"/>
    <w:rsid w:val="00320D52"/>
    <w:rsid w:val="0033292E"/>
    <w:rsid w:val="00332C8F"/>
    <w:rsid w:val="00335A1C"/>
    <w:rsid w:val="00337A79"/>
    <w:rsid w:val="00337F7B"/>
    <w:rsid w:val="0035256D"/>
    <w:rsid w:val="0036711D"/>
    <w:rsid w:val="00367609"/>
    <w:rsid w:val="00370366"/>
    <w:rsid w:val="00371ED6"/>
    <w:rsid w:val="00373981"/>
    <w:rsid w:val="00375F7C"/>
    <w:rsid w:val="00386D9F"/>
    <w:rsid w:val="00386EB7"/>
    <w:rsid w:val="003920F0"/>
    <w:rsid w:val="00393E5A"/>
    <w:rsid w:val="00396608"/>
    <w:rsid w:val="00397EA8"/>
    <w:rsid w:val="003A05BB"/>
    <w:rsid w:val="003A5419"/>
    <w:rsid w:val="003B1C63"/>
    <w:rsid w:val="003B41BA"/>
    <w:rsid w:val="003C1A8E"/>
    <w:rsid w:val="003C76C5"/>
    <w:rsid w:val="003D43BA"/>
    <w:rsid w:val="003D7380"/>
    <w:rsid w:val="003E0934"/>
    <w:rsid w:val="003E10D8"/>
    <w:rsid w:val="003E156C"/>
    <w:rsid w:val="003E4363"/>
    <w:rsid w:val="003E581C"/>
    <w:rsid w:val="003E7580"/>
    <w:rsid w:val="003F4C7D"/>
    <w:rsid w:val="004063C6"/>
    <w:rsid w:val="00413FA3"/>
    <w:rsid w:val="004140EB"/>
    <w:rsid w:val="00415060"/>
    <w:rsid w:val="00415A8F"/>
    <w:rsid w:val="00417084"/>
    <w:rsid w:val="00426E19"/>
    <w:rsid w:val="00427AAD"/>
    <w:rsid w:val="004300CC"/>
    <w:rsid w:val="00430A46"/>
    <w:rsid w:val="00431AF5"/>
    <w:rsid w:val="00432AA8"/>
    <w:rsid w:val="004346B8"/>
    <w:rsid w:val="004349CA"/>
    <w:rsid w:val="0043766F"/>
    <w:rsid w:val="00444EA4"/>
    <w:rsid w:val="004504CD"/>
    <w:rsid w:val="004508CE"/>
    <w:rsid w:val="0045753E"/>
    <w:rsid w:val="00462605"/>
    <w:rsid w:val="00463979"/>
    <w:rsid w:val="00466DC7"/>
    <w:rsid w:val="004727E6"/>
    <w:rsid w:val="0048014A"/>
    <w:rsid w:val="00486226"/>
    <w:rsid w:val="00490AD2"/>
    <w:rsid w:val="004920C7"/>
    <w:rsid w:val="00492924"/>
    <w:rsid w:val="00497E45"/>
    <w:rsid w:val="004A00AB"/>
    <w:rsid w:val="004A135B"/>
    <w:rsid w:val="004A4B65"/>
    <w:rsid w:val="004B5D70"/>
    <w:rsid w:val="004C0324"/>
    <w:rsid w:val="004C19CA"/>
    <w:rsid w:val="004D08AB"/>
    <w:rsid w:val="004D0AD6"/>
    <w:rsid w:val="004D39FA"/>
    <w:rsid w:val="004D49E8"/>
    <w:rsid w:val="004D5DD3"/>
    <w:rsid w:val="004E1586"/>
    <w:rsid w:val="004E4C5A"/>
    <w:rsid w:val="004E4E3D"/>
    <w:rsid w:val="004F6955"/>
    <w:rsid w:val="005058BC"/>
    <w:rsid w:val="00510C8E"/>
    <w:rsid w:val="00511AB4"/>
    <w:rsid w:val="00512336"/>
    <w:rsid w:val="00512A2D"/>
    <w:rsid w:val="00514601"/>
    <w:rsid w:val="00520A0B"/>
    <w:rsid w:val="00523659"/>
    <w:rsid w:val="00530EBF"/>
    <w:rsid w:val="00535B1F"/>
    <w:rsid w:val="00537777"/>
    <w:rsid w:val="005428E4"/>
    <w:rsid w:val="00543815"/>
    <w:rsid w:val="005446EB"/>
    <w:rsid w:val="00550E43"/>
    <w:rsid w:val="0055138A"/>
    <w:rsid w:val="0055212A"/>
    <w:rsid w:val="00552A7F"/>
    <w:rsid w:val="00554202"/>
    <w:rsid w:val="005546F8"/>
    <w:rsid w:val="00557602"/>
    <w:rsid w:val="00557604"/>
    <w:rsid w:val="00560608"/>
    <w:rsid w:val="0056557F"/>
    <w:rsid w:val="00567A77"/>
    <w:rsid w:val="00567F5C"/>
    <w:rsid w:val="005737BE"/>
    <w:rsid w:val="00574449"/>
    <w:rsid w:val="00575E63"/>
    <w:rsid w:val="00577CA3"/>
    <w:rsid w:val="00580D04"/>
    <w:rsid w:val="00581E2D"/>
    <w:rsid w:val="0059104F"/>
    <w:rsid w:val="00597883"/>
    <w:rsid w:val="005A41FD"/>
    <w:rsid w:val="005A7AEE"/>
    <w:rsid w:val="005B367D"/>
    <w:rsid w:val="005B7B49"/>
    <w:rsid w:val="005C2E36"/>
    <w:rsid w:val="005C3D9C"/>
    <w:rsid w:val="005C4859"/>
    <w:rsid w:val="005C54E2"/>
    <w:rsid w:val="005C5E8E"/>
    <w:rsid w:val="005C6F04"/>
    <w:rsid w:val="005E09EF"/>
    <w:rsid w:val="005E26F3"/>
    <w:rsid w:val="005E32F2"/>
    <w:rsid w:val="005E4F8C"/>
    <w:rsid w:val="005E6CC1"/>
    <w:rsid w:val="005F37D1"/>
    <w:rsid w:val="005F6DE1"/>
    <w:rsid w:val="0060084C"/>
    <w:rsid w:val="0060708C"/>
    <w:rsid w:val="00607A0A"/>
    <w:rsid w:val="00607A69"/>
    <w:rsid w:val="0061148B"/>
    <w:rsid w:val="0061446B"/>
    <w:rsid w:val="00621EF6"/>
    <w:rsid w:val="0062226E"/>
    <w:rsid w:val="00622639"/>
    <w:rsid w:val="0062435D"/>
    <w:rsid w:val="00625183"/>
    <w:rsid w:val="0062781E"/>
    <w:rsid w:val="00631584"/>
    <w:rsid w:val="00644D61"/>
    <w:rsid w:val="00652FBB"/>
    <w:rsid w:val="0065530F"/>
    <w:rsid w:val="00655D53"/>
    <w:rsid w:val="00661208"/>
    <w:rsid w:val="006758DC"/>
    <w:rsid w:val="00677048"/>
    <w:rsid w:val="006839E2"/>
    <w:rsid w:val="00683E4E"/>
    <w:rsid w:val="006842BC"/>
    <w:rsid w:val="006845F9"/>
    <w:rsid w:val="006864BB"/>
    <w:rsid w:val="00695A5F"/>
    <w:rsid w:val="0069765A"/>
    <w:rsid w:val="006B2310"/>
    <w:rsid w:val="006B28FD"/>
    <w:rsid w:val="006B68A8"/>
    <w:rsid w:val="006C0FB5"/>
    <w:rsid w:val="006C3F60"/>
    <w:rsid w:val="006C5A35"/>
    <w:rsid w:val="006C611D"/>
    <w:rsid w:val="006D04E0"/>
    <w:rsid w:val="006D3671"/>
    <w:rsid w:val="006D4098"/>
    <w:rsid w:val="006D4A8E"/>
    <w:rsid w:val="006D6090"/>
    <w:rsid w:val="006D6BA1"/>
    <w:rsid w:val="006E029B"/>
    <w:rsid w:val="006E0515"/>
    <w:rsid w:val="006E3881"/>
    <w:rsid w:val="006E6558"/>
    <w:rsid w:val="006F584F"/>
    <w:rsid w:val="006F6A71"/>
    <w:rsid w:val="00700269"/>
    <w:rsid w:val="00700A9A"/>
    <w:rsid w:val="0070218D"/>
    <w:rsid w:val="007078E4"/>
    <w:rsid w:val="00707BAC"/>
    <w:rsid w:val="0071532B"/>
    <w:rsid w:val="007156B4"/>
    <w:rsid w:val="00720245"/>
    <w:rsid w:val="00720499"/>
    <w:rsid w:val="0072307B"/>
    <w:rsid w:val="007252F7"/>
    <w:rsid w:val="00730293"/>
    <w:rsid w:val="00733F51"/>
    <w:rsid w:val="007346E6"/>
    <w:rsid w:val="00735CB8"/>
    <w:rsid w:val="00741BCA"/>
    <w:rsid w:val="00744915"/>
    <w:rsid w:val="00746370"/>
    <w:rsid w:val="007506F3"/>
    <w:rsid w:val="00751B00"/>
    <w:rsid w:val="0076193C"/>
    <w:rsid w:val="007656DD"/>
    <w:rsid w:val="007734C1"/>
    <w:rsid w:val="00773EC1"/>
    <w:rsid w:val="0078037E"/>
    <w:rsid w:val="00783B2A"/>
    <w:rsid w:val="00784A6A"/>
    <w:rsid w:val="007904BB"/>
    <w:rsid w:val="00790E83"/>
    <w:rsid w:val="007916F1"/>
    <w:rsid w:val="007921F6"/>
    <w:rsid w:val="00792F2C"/>
    <w:rsid w:val="00795147"/>
    <w:rsid w:val="007A080A"/>
    <w:rsid w:val="007A1653"/>
    <w:rsid w:val="007A25A3"/>
    <w:rsid w:val="007A40F3"/>
    <w:rsid w:val="007A4EAC"/>
    <w:rsid w:val="007A6B6A"/>
    <w:rsid w:val="007A6ECE"/>
    <w:rsid w:val="007B231A"/>
    <w:rsid w:val="007C2E0A"/>
    <w:rsid w:val="007C4187"/>
    <w:rsid w:val="007D225A"/>
    <w:rsid w:val="007D2BEE"/>
    <w:rsid w:val="007D5E6A"/>
    <w:rsid w:val="007E2F7D"/>
    <w:rsid w:val="007E42F0"/>
    <w:rsid w:val="007E4AF9"/>
    <w:rsid w:val="007F20ED"/>
    <w:rsid w:val="007F34F1"/>
    <w:rsid w:val="007F3FF9"/>
    <w:rsid w:val="007F469D"/>
    <w:rsid w:val="00803D3F"/>
    <w:rsid w:val="00805058"/>
    <w:rsid w:val="0080625D"/>
    <w:rsid w:val="008128F4"/>
    <w:rsid w:val="00813463"/>
    <w:rsid w:val="00815A1B"/>
    <w:rsid w:val="00815DFF"/>
    <w:rsid w:val="008165A3"/>
    <w:rsid w:val="008171F5"/>
    <w:rsid w:val="00817AB2"/>
    <w:rsid w:val="00823AD2"/>
    <w:rsid w:val="00830BC0"/>
    <w:rsid w:val="0083211A"/>
    <w:rsid w:val="008361D1"/>
    <w:rsid w:val="00841027"/>
    <w:rsid w:val="00844B37"/>
    <w:rsid w:val="0084624E"/>
    <w:rsid w:val="00847A04"/>
    <w:rsid w:val="0085626C"/>
    <w:rsid w:val="00862208"/>
    <w:rsid w:val="008649D4"/>
    <w:rsid w:val="008665CA"/>
    <w:rsid w:val="00874D4F"/>
    <w:rsid w:val="00880076"/>
    <w:rsid w:val="00881DDF"/>
    <w:rsid w:val="00887340"/>
    <w:rsid w:val="008933F2"/>
    <w:rsid w:val="008938D8"/>
    <w:rsid w:val="00893AB4"/>
    <w:rsid w:val="008952C1"/>
    <w:rsid w:val="00895A01"/>
    <w:rsid w:val="008A040E"/>
    <w:rsid w:val="008A5569"/>
    <w:rsid w:val="008A6B14"/>
    <w:rsid w:val="008B090E"/>
    <w:rsid w:val="008B1B6E"/>
    <w:rsid w:val="008D28A4"/>
    <w:rsid w:val="008D4A1D"/>
    <w:rsid w:val="008D5283"/>
    <w:rsid w:val="008D5ABF"/>
    <w:rsid w:val="008E5E2B"/>
    <w:rsid w:val="008F572E"/>
    <w:rsid w:val="008F77E2"/>
    <w:rsid w:val="008F7868"/>
    <w:rsid w:val="00902BE1"/>
    <w:rsid w:val="00904134"/>
    <w:rsid w:val="00910397"/>
    <w:rsid w:val="0091408A"/>
    <w:rsid w:val="00922A8D"/>
    <w:rsid w:val="009271A7"/>
    <w:rsid w:val="00930070"/>
    <w:rsid w:val="00940D0E"/>
    <w:rsid w:val="00942DEE"/>
    <w:rsid w:val="00942E4E"/>
    <w:rsid w:val="00945A44"/>
    <w:rsid w:val="00952C9F"/>
    <w:rsid w:val="00962D33"/>
    <w:rsid w:val="00964745"/>
    <w:rsid w:val="00967E14"/>
    <w:rsid w:val="00967EB2"/>
    <w:rsid w:val="00971527"/>
    <w:rsid w:val="00971C7A"/>
    <w:rsid w:val="00973DE9"/>
    <w:rsid w:val="00975550"/>
    <w:rsid w:val="00975D9E"/>
    <w:rsid w:val="00977C3A"/>
    <w:rsid w:val="009847B0"/>
    <w:rsid w:val="00985517"/>
    <w:rsid w:val="00990ACD"/>
    <w:rsid w:val="009A2FBB"/>
    <w:rsid w:val="009A5077"/>
    <w:rsid w:val="009A6FD1"/>
    <w:rsid w:val="009A79D5"/>
    <w:rsid w:val="009A7AF7"/>
    <w:rsid w:val="009B3441"/>
    <w:rsid w:val="009C155D"/>
    <w:rsid w:val="009C2678"/>
    <w:rsid w:val="009D1CD9"/>
    <w:rsid w:val="009E0AE9"/>
    <w:rsid w:val="009E4F62"/>
    <w:rsid w:val="009E694C"/>
    <w:rsid w:val="009E6FA5"/>
    <w:rsid w:val="009F122A"/>
    <w:rsid w:val="009F5CEE"/>
    <w:rsid w:val="00A0046F"/>
    <w:rsid w:val="00A01662"/>
    <w:rsid w:val="00A101BD"/>
    <w:rsid w:val="00A14A0E"/>
    <w:rsid w:val="00A15565"/>
    <w:rsid w:val="00A2135F"/>
    <w:rsid w:val="00A21D32"/>
    <w:rsid w:val="00A2634A"/>
    <w:rsid w:val="00A327C1"/>
    <w:rsid w:val="00A36370"/>
    <w:rsid w:val="00A4407E"/>
    <w:rsid w:val="00A446C5"/>
    <w:rsid w:val="00A53D5E"/>
    <w:rsid w:val="00A55D55"/>
    <w:rsid w:val="00A56FDD"/>
    <w:rsid w:val="00A61C81"/>
    <w:rsid w:val="00A644A5"/>
    <w:rsid w:val="00A72484"/>
    <w:rsid w:val="00A76C5D"/>
    <w:rsid w:val="00A77826"/>
    <w:rsid w:val="00A77945"/>
    <w:rsid w:val="00A81610"/>
    <w:rsid w:val="00A83D47"/>
    <w:rsid w:val="00A8611A"/>
    <w:rsid w:val="00A870D7"/>
    <w:rsid w:val="00A930D3"/>
    <w:rsid w:val="00A9356F"/>
    <w:rsid w:val="00A94A51"/>
    <w:rsid w:val="00A94B3F"/>
    <w:rsid w:val="00AA07E1"/>
    <w:rsid w:val="00AB1050"/>
    <w:rsid w:val="00AB3D74"/>
    <w:rsid w:val="00AC3809"/>
    <w:rsid w:val="00AC53E4"/>
    <w:rsid w:val="00AD1D4F"/>
    <w:rsid w:val="00AD7514"/>
    <w:rsid w:val="00AE278C"/>
    <w:rsid w:val="00AE5B6B"/>
    <w:rsid w:val="00AF447C"/>
    <w:rsid w:val="00AF4633"/>
    <w:rsid w:val="00AF65A7"/>
    <w:rsid w:val="00B00948"/>
    <w:rsid w:val="00B00ED0"/>
    <w:rsid w:val="00B06163"/>
    <w:rsid w:val="00B22DAE"/>
    <w:rsid w:val="00B2434E"/>
    <w:rsid w:val="00B262D9"/>
    <w:rsid w:val="00B276AF"/>
    <w:rsid w:val="00B30BCF"/>
    <w:rsid w:val="00B34A42"/>
    <w:rsid w:val="00B34FDA"/>
    <w:rsid w:val="00B37D99"/>
    <w:rsid w:val="00B414B3"/>
    <w:rsid w:val="00B42D94"/>
    <w:rsid w:val="00B43934"/>
    <w:rsid w:val="00B50856"/>
    <w:rsid w:val="00B53C46"/>
    <w:rsid w:val="00B61FC9"/>
    <w:rsid w:val="00B632F8"/>
    <w:rsid w:val="00B73FDB"/>
    <w:rsid w:val="00B75DB2"/>
    <w:rsid w:val="00B75EB3"/>
    <w:rsid w:val="00B902B5"/>
    <w:rsid w:val="00B95AF0"/>
    <w:rsid w:val="00BA0933"/>
    <w:rsid w:val="00BA2962"/>
    <w:rsid w:val="00BA5C44"/>
    <w:rsid w:val="00BA5EB5"/>
    <w:rsid w:val="00BB0147"/>
    <w:rsid w:val="00BB5967"/>
    <w:rsid w:val="00BB7B63"/>
    <w:rsid w:val="00BC25B7"/>
    <w:rsid w:val="00BC2E50"/>
    <w:rsid w:val="00BC2F0A"/>
    <w:rsid w:val="00BC49E9"/>
    <w:rsid w:val="00BD012C"/>
    <w:rsid w:val="00BD27DF"/>
    <w:rsid w:val="00BE1FC5"/>
    <w:rsid w:val="00BF03FA"/>
    <w:rsid w:val="00BF0E36"/>
    <w:rsid w:val="00BF47FA"/>
    <w:rsid w:val="00BF71EC"/>
    <w:rsid w:val="00C1417D"/>
    <w:rsid w:val="00C1535A"/>
    <w:rsid w:val="00C1592C"/>
    <w:rsid w:val="00C21168"/>
    <w:rsid w:val="00C23FD7"/>
    <w:rsid w:val="00C36482"/>
    <w:rsid w:val="00C40E4F"/>
    <w:rsid w:val="00C435A7"/>
    <w:rsid w:val="00C44AFE"/>
    <w:rsid w:val="00C46D2F"/>
    <w:rsid w:val="00C4704A"/>
    <w:rsid w:val="00C518C6"/>
    <w:rsid w:val="00C53196"/>
    <w:rsid w:val="00C538A1"/>
    <w:rsid w:val="00C53BE5"/>
    <w:rsid w:val="00C57664"/>
    <w:rsid w:val="00C62EE1"/>
    <w:rsid w:val="00C679C0"/>
    <w:rsid w:val="00C67ADC"/>
    <w:rsid w:val="00C7195B"/>
    <w:rsid w:val="00C726AF"/>
    <w:rsid w:val="00C729B7"/>
    <w:rsid w:val="00C744CE"/>
    <w:rsid w:val="00C80300"/>
    <w:rsid w:val="00C804BE"/>
    <w:rsid w:val="00C92607"/>
    <w:rsid w:val="00C959B6"/>
    <w:rsid w:val="00C97E29"/>
    <w:rsid w:val="00CA1EC0"/>
    <w:rsid w:val="00CA2E6C"/>
    <w:rsid w:val="00CA3035"/>
    <w:rsid w:val="00CA684C"/>
    <w:rsid w:val="00CA6A9C"/>
    <w:rsid w:val="00CB7171"/>
    <w:rsid w:val="00CB77C8"/>
    <w:rsid w:val="00CC3D2B"/>
    <w:rsid w:val="00CC471A"/>
    <w:rsid w:val="00CD1070"/>
    <w:rsid w:val="00CD3205"/>
    <w:rsid w:val="00CE0D14"/>
    <w:rsid w:val="00CE15C8"/>
    <w:rsid w:val="00CE28E4"/>
    <w:rsid w:val="00CE38CB"/>
    <w:rsid w:val="00CE4066"/>
    <w:rsid w:val="00CF0460"/>
    <w:rsid w:val="00CF0ED5"/>
    <w:rsid w:val="00CF1310"/>
    <w:rsid w:val="00CF2E64"/>
    <w:rsid w:val="00CF7105"/>
    <w:rsid w:val="00D015F5"/>
    <w:rsid w:val="00D02062"/>
    <w:rsid w:val="00D02857"/>
    <w:rsid w:val="00D0421B"/>
    <w:rsid w:val="00D05D82"/>
    <w:rsid w:val="00D14634"/>
    <w:rsid w:val="00D176B1"/>
    <w:rsid w:val="00D21F66"/>
    <w:rsid w:val="00D240ED"/>
    <w:rsid w:val="00D341B5"/>
    <w:rsid w:val="00D41199"/>
    <w:rsid w:val="00D414EA"/>
    <w:rsid w:val="00D4155E"/>
    <w:rsid w:val="00D41B91"/>
    <w:rsid w:val="00D52659"/>
    <w:rsid w:val="00D55289"/>
    <w:rsid w:val="00D57472"/>
    <w:rsid w:val="00D60782"/>
    <w:rsid w:val="00D71311"/>
    <w:rsid w:val="00D763CC"/>
    <w:rsid w:val="00D776B7"/>
    <w:rsid w:val="00D810DF"/>
    <w:rsid w:val="00D81C5B"/>
    <w:rsid w:val="00D87625"/>
    <w:rsid w:val="00D91627"/>
    <w:rsid w:val="00D93018"/>
    <w:rsid w:val="00DA2D94"/>
    <w:rsid w:val="00DB0A55"/>
    <w:rsid w:val="00DB186D"/>
    <w:rsid w:val="00DB1F2C"/>
    <w:rsid w:val="00DB3282"/>
    <w:rsid w:val="00DB5169"/>
    <w:rsid w:val="00DB787B"/>
    <w:rsid w:val="00DC11CC"/>
    <w:rsid w:val="00DC1AE6"/>
    <w:rsid w:val="00DC2AE4"/>
    <w:rsid w:val="00DC34FA"/>
    <w:rsid w:val="00DC494C"/>
    <w:rsid w:val="00DC6658"/>
    <w:rsid w:val="00DC6DB5"/>
    <w:rsid w:val="00DC79A1"/>
    <w:rsid w:val="00DC79BC"/>
    <w:rsid w:val="00DD2FA2"/>
    <w:rsid w:val="00DD51F1"/>
    <w:rsid w:val="00DD5A50"/>
    <w:rsid w:val="00DD7615"/>
    <w:rsid w:val="00DE4BFA"/>
    <w:rsid w:val="00DE5C6F"/>
    <w:rsid w:val="00DE6907"/>
    <w:rsid w:val="00DE7B49"/>
    <w:rsid w:val="00DF14CF"/>
    <w:rsid w:val="00DF5BCB"/>
    <w:rsid w:val="00E029CF"/>
    <w:rsid w:val="00E07479"/>
    <w:rsid w:val="00E136C0"/>
    <w:rsid w:val="00E13FEC"/>
    <w:rsid w:val="00E160BB"/>
    <w:rsid w:val="00E162F6"/>
    <w:rsid w:val="00E20327"/>
    <w:rsid w:val="00E210C9"/>
    <w:rsid w:val="00E2194A"/>
    <w:rsid w:val="00E3636D"/>
    <w:rsid w:val="00E3776C"/>
    <w:rsid w:val="00E37BDB"/>
    <w:rsid w:val="00E37E8B"/>
    <w:rsid w:val="00E4248D"/>
    <w:rsid w:val="00E5300C"/>
    <w:rsid w:val="00E543A5"/>
    <w:rsid w:val="00E5463D"/>
    <w:rsid w:val="00E55F68"/>
    <w:rsid w:val="00E62BA4"/>
    <w:rsid w:val="00E649E9"/>
    <w:rsid w:val="00E71E42"/>
    <w:rsid w:val="00E804D8"/>
    <w:rsid w:val="00E8491A"/>
    <w:rsid w:val="00E867E5"/>
    <w:rsid w:val="00E94EB3"/>
    <w:rsid w:val="00EA17E2"/>
    <w:rsid w:val="00EA32D9"/>
    <w:rsid w:val="00EA6E53"/>
    <w:rsid w:val="00EB6031"/>
    <w:rsid w:val="00EB7F5A"/>
    <w:rsid w:val="00EC2B1F"/>
    <w:rsid w:val="00EC569B"/>
    <w:rsid w:val="00ED0551"/>
    <w:rsid w:val="00ED1633"/>
    <w:rsid w:val="00ED169F"/>
    <w:rsid w:val="00ED2631"/>
    <w:rsid w:val="00ED46A1"/>
    <w:rsid w:val="00ED51CC"/>
    <w:rsid w:val="00ED7ECA"/>
    <w:rsid w:val="00EE2780"/>
    <w:rsid w:val="00EE2822"/>
    <w:rsid w:val="00EE4B94"/>
    <w:rsid w:val="00EF7D17"/>
    <w:rsid w:val="00F030EC"/>
    <w:rsid w:val="00F046C3"/>
    <w:rsid w:val="00F04F78"/>
    <w:rsid w:val="00F07366"/>
    <w:rsid w:val="00F07597"/>
    <w:rsid w:val="00F0774A"/>
    <w:rsid w:val="00F07A5A"/>
    <w:rsid w:val="00F11768"/>
    <w:rsid w:val="00F12ABF"/>
    <w:rsid w:val="00F13430"/>
    <w:rsid w:val="00F135A1"/>
    <w:rsid w:val="00F1484E"/>
    <w:rsid w:val="00F216A2"/>
    <w:rsid w:val="00F257B8"/>
    <w:rsid w:val="00F27520"/>
    <w:rsid w:val="00F305BD"/>
    <w:rsid w:val="00F315E1"/>
    <w:rsid w:val="00F32F95"/>
    <w:rsid w:val="00F335FA"/>
    <w:rsid w:val="00F4222A"/>
    <w:rsid w:val="00F463AA"/>
    <w:rsid w:val="00F471DE"/>
    <w:rsid w:val="00F526A2"/>
    <w:rsid w:val="00F54F39"/>
    <w:rsid w:val="00F55E02"/>
    <w:rsid w:val="00F60423"/>
    <w:rsid w:val="00F61502"/>
    <w:rsid w:val="00F620DC"/>
    <w:rsid w:val="00F6665D"/>
    <w:rsid w:val="00F666FB"/>
    <w:rsid w:val="00F66D39"/>
    <w:rsid w:val="00F7600E"/>
    <w:rsid w:val="00F7634F"/>
    <w:rsid w:val="00F769C6"/>
    <w:rsid w:val="00F86795"/>
    <w:rsid w:val="00F87D3F"/>
    <w:rsid w:val="00F91CB3"/>
    <w:rsid w:val="00F97BDB"/>
    <w:rsid w:val="00FA090F"/>
    <w:rsid w:val="00FA0F3E"/>
    <w:rsid w:val="00FA0F5D"/>
    <w:rsid w:val="00FA734D"/>
    <w:rsid w:val="00FB42E0"/>
    <w:rsid w:val="00FC04BC"/>
    <w:rsid w:val="00FC1DB3"/>
    <w:rsid w:val="00FC43F9"/>
    <w:rsid w:val="00FC4BBA"/>
    <w:rsid w:val="00FC5011"/>
    <w:rsid w:val="00FC6136"/>
    <w:rsid w:val="00FC6379"/>
    <w:rsid w:val="00FD52AB"/>
    <w:rsid w:val="00FE6286"/>
    <w:rsid w:val="00FE6F02"/>
    <w:rsid w:val="00FE7496"/>
    <w:rsid w:val="00FF33CD"/>
    <w:rsid w:val="00FF34BB"/>
    <w:rsid w:val="00FF4BBD"/>
    <w:rsid w:val="00FF7C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174EC49F"/>
  <w15:docId w15:val="{D533547F-7B01-4539-9A6B-F3038896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193C"/>
    <w:rPr>
      <w:sz w:val="24"/>
      <w:szCs w:val="24"/>
    </w:rPr>
  </w:style>
  <w:style w:type="paragraph" w:styleId="Nadpis1">
    <w:name w:val="heading 1"/>
    <w:basedOn w:val="Normln"/>
    <w:next w:val="Normln"/>
    <w:link w:val="Nadpis1Char"/>
    <w:uiPriority w:val="99"/>
    <w:qFormat/>
    <w:rsid w:val="00CD1070"/>
    <w:pPr>
      <w:keepNext/>
      <w:numPr>
        <w:numId w:val="3"/>
      </w:numPr>
      <w:spacing w:before="240" w:after="60"/>
      <w:jc w:val="center"/>
      <w:outlineLvl w:val="0"/>
    </w:pPr>
    <w:rPr>
      <w:b/>
      <w:bCs/>
      <w:kern w:val="32"/>
    </w:rPr>
  </w:style>
  <w:style w:type="paragraph" w:styleId="Nadpis2">
    <w:name w:val="heading 2"/>
    <w:basedOn w:val="Nadpis1"/>
    <w:next w:val="Normln"/>
    <w:link w:val="Nadpis2Char"/>
    <w:uiPriority w:val="99"/>
    <w:qFormat/>
    <w:rsid w:val="00CD1070"/>
    <w:pPr>
      <w:keepNext w:val="0"/>
      <w:numPr>
        <w:numId w:val="0"/>
      </w:numPr>
      <w:spacing w:before="120" w:after="0"/>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D1070"/>
    <w:rPr>
      <w:b/>
      <w:bCs/>
      <w:kern w:val="32"/>
      <w:sz w:val="24"/>
      <w:szCs w:val="24"/>
    </w:rPr>
  </w:style>
  <w:style w:type="character" w:customStyle="1" w:styleId="Nadpis2Char">
    <w:name w:val="Nadpis 2 Char"/>
    <w:basedOn w:val="Nadpis1Char"/>
    <w:link w:val="Nadpis2"/>
    <w:uiPriority w:val="99"/>
    <w:locked/>
    <w:rsid w:val="00CD1070"/>
    <w:rPr>
      <w:rFonts w:cs="Times New Roman"/>
      <w:b/>
      <w:bCs/>
      <w:kern w:val="32"/>
      <w:sz w:val="24"/>
      <w:szCs w:val="24"/>
    </w:rPr>
  </w:style>
  <w:style w:type="paragraph" w:customStyle="1" w:styleId="CharChar">
    <w:name w:val="Char Char"/>
    <w:basedOn w:val="Normln"/>
    <w:uiPriority w:val="99"/>
    <w:rsid w:val="00CD1070"/>
    <w:pPr>
      <w:overflowPunct w:val="0"/>
      <w:autoSpaceDE w:val="0"/>
      <w:autoSpaceDN w:val="0"/>
      <w:adjustRightInd w:val="0"/>
      <w:spacing w:after="160" w:line="240" w:lineRule="exact"/>
      <w:textAlignment w:val="baseline"/>
    </w:pPr>
    <w:rPr>
      <w:rFonts w:ascii="Tahoma" w:hAnsi="Tahoma" w:cs="Tahoma"/>
      <w:sz w:val="20"/>
      <w:szCs w:val="20"/>
      <w:lang w:val="en-US" w:eastAsia="en-US"/>
    </w:rPr>
  </w:style>
  <w:style w:type="paragraph" w:styleId="Zpat">
    <w:name w:val="footer"/>
    <w:basedOn w:val="Normln"/>
    <w:link w:val="ZpatChar"/>
    <w:uiPriority w:val="99"/>
    <w:rsid w:val="00CD1070"/>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character" w:styleId="slostrnky">
    <w:name w:val="page number"/>
    <w:basedOn w:val="Standardnpsmoodstavce"/>
    <w:uiPriority w:val="99"/>
    <w:rsid w:val="00CD1070"/>
    <w:rPr>
      <w:rFonts w:cs="Times New Roman"/>
    </w:rPr>
  </w:style>
  <w:style w:type="paragraph" w:styleId="Zhlav">
    <w:name w:val="header"/>
    <w:basedOn w:val="Normln"/>
    <w:link w:val="ZhlavChar"/>
    <w:uiPriority w:val="99"/>
    <w:rsid w:val="00CD1070"/>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Seznam2">
    <w:name w:val="List 2"/>
    <w:basedOn w:val="Normln"/>
    <w:uiPriority w:val="99"/>
    <w:semiHidden/>
    <w:rsid w:val="00817AB2"/>
    <w:pPr>
      <w:ind w:left="566" w:hanging="283"/>
    </w:pPr>
    <w:rPr>
      <w:sz w:val="20"/>
      <w:szCs w:val="20"/>
    </w:rPr>
  </w:style>
  <w:style w:type="paragraph" w:customStyle="1" w:styleId="CharChar2">
    <w:name w:val="Char Char2"/>
    <w:basedOn w:val="Normln"/>
    <w:uiPriority w:val="99"/>
    <w:rsid w:val="00000079"/>
    <w:pPr>
      <w:spacing w:after="160" w:line="240" w:lineRule="exact"/>
    </w:pPr>
    <w:rPr>
      <w:rFonts w:ascii="Tahoma" w:hAnsi="Tahoma" w:cs="Tahoma"/>
      <w:sz w:val="20"/>
      <w:szCs w:val="20"/>
      <w:lang w:val="en-US" w:eastAsia="en-US"/>
    </w:rPr>
  </w:style>
  <w:style w:type="paragraph" w:styleId="Textkomente">
    <w:name w:val="annotation text"/>
    <w:aliases w:val="Comment Text Char,Comment Text Char Char Char"/>
    <w:basedOn w:val="Normln"/>
    <w:link w:val="TextkomenteChar"/>
    <w:rsid w:val="007A4EAC"/>
    <w:rPr>
      <w:sz w:val="20"/>
      <w:szCs w:val="20"/>
    </w:rPr>
  </w:style>
  <w:style w:type="character" w:customStyle="1" w:styleId="TextkomenteChar">
    <w:name w:val="Text komentáře Char"/>
    <w:aliases w:val="Comment Text Char Char,Comment Text Char Char Char Char"/>
    <w:basedOn w:val="Standardnpsmoodstavce"/>
    <w:link w:val="Textkomente"/>
    <w:locked/>
    <w:rPr>
      <w:rFonts w:cs="Times New Roman"/>
      <w:sz w:val="20"/>
      <w:szCs w:val="20"/>
    </w:rPr>
  </w:style>
  <w:style w:type="paragraph" w:customStyle="1" w:styleId="pedsazen">
    <w:name w:val="předsazení"/>
    <w:basedOn w:val="Normln"/>
    <w:uiPriority w:val="99"/>
    <w:rsid w:val="000821A4"/>
    <w:pPr>
      <w:overflowPunct w:val="0"/>
      <w:autoSpaceDE w:val="0"/>
      <w:autoSpaceDN w:val="0"/>
      <w:adjustRightInd w:val="0"/>
      <w:ind w:left="284" w:hanging="284"/>
      <w:jc w:val="both"/>
    </w:pPr>
    <w:rPr>
      <w:sz w:val="20"/>
      <w:szCs w:val="20"/>
    </w:rPr>
  </w:style>
  <w:style w:type="character" w:styleId="Odkaznakoment">
    <w:name w:val="annotation reference"/>
    <w:basedOn w:val="Standardnpsmoodstavce"/>
    <w:rsid w:val="00893AB4"/>
    <w:rPr>
      <w:rFonts w:cs="Times New Roman"/>
      <w:sz w:val="16"/>
      <w:szCs w:val="16"/>
    </w:rPr>
  </w:style>
  <w:style w:type="paragraph" w:styleId="Pedmtkomente">
    <w:name w:val="annotation subject"/>
    <w:basedOn w:val="Textkomente"/>
    <w:next w:val="Textkomente"/>
    <w:link w:val="PedmtkomenteChar"/>
    <w:uiPriority w:val="99"/>
    <w:semiHidden/>
    <w:rsid w:val="00893AB4"/>
    <w:rPr>
      <w:b/>
      <w:bCs/>
    </w:rPr>
  </w:style>
  <w:style w:type="character" w:customStyle="1" w:styleId="PedmtkomenteChar">
    <w:name w:val="Předmět komentáře Char"/>
    <w:basedOn w:val="TextkomenteChar"/>
    <w:link w:val="Pedmtkomente"/>
    <w:uiPriority w:val="99"/>
    <w:semiHidden/>
    <w:locked/>
    <w:rPr>
      <w:rFonts w:cs="Times New Roman"/>
      <w:b/>
      <w:bCs/>
      <w:sz w:val="20"/>
      <w:szCs w:val="20"/>
    </w:rPr>
  </w:style>
  <w:style w:type="paragraph" w:styleId="Textbubliny">
    <w:name w:val="Balloon Text"/>
    <w:basedOn w:val="Normln"/>
    <w:link w:val="TextbublinyChar"/>
    <w:uiPriority w:val="99"/>
    <w:semiHidden/>
    <w:rsid w:val="00893AB4"/>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sz w:val="2"/>
    </w:rPr>
  </w:style>
  <w:style w:type="paragraph" w:styleId="Textpoznpodarou">
    <w:name w:val="footnote text"/>
    <w:basedOn w:val="Normln"/>
    <w:link w:val="TextpoznpodarouChar"/>
    <w:uiPriority w:val="99"/>
    <w:semiHidden/>
    <w:rsid w:val="003E10D8"/>
    <w:rPr>
      <w:sz w:val="20"/>
      <w:szCs w:val="20"/>
    </w:r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character" w:styleId="Znakapoznpodarou">
    <w:name w:val="footnote reference"/>
    <w:basedOn w:val="Standardnpsmoodstavce"/>
    <w:uiPriority w:val="99"/>
    <w:semiHidden/>
    <w:rsid w:val="003E10D8"/>
    <w:rPr>
      <w:rFonts w:cs="Times New Roman"/>
      <w:vertAlign w:val="superscript"/>
    </w:rPr>
  </w:style>
  <w:style w:type="paragraph" w:customStyle="1" w:styleId="Default">
    <w:name w:val="Default"/>
    <w:uiPriority w:val="99"/>
    <w:rsid w:val="00F216A2"/>
    <w:pPr>
      <w:autoSpaceDE w:val="0"/>
      <w:autoSpaceDN w:val="0"/>
      <w:adjustRightInd w:val="0"/>
    </w:pPr>
    <w:rPr>
      <w:rFonts w:ascii="Arial" w:hAnsi="Arial" w:cs="Arial"/>
      <w:color w:val="000000"/>
      <w:sz w:val="24"/>
      <w:szCs w:val="24"/>
    </w:rPr>
  </w:style>
  <w:style w:type="paragraph" w:styleId="Zkladntext">
    <w:name w:val="Body Text"/>
    <w:basedOn w:val="Normln"/>
    <w:link w:val="ZkladntextChar"/>
    <w:uiPriority w:val="99"/>
    <w:rsid w:val="00BC2F0A"/>
    <w:pPr>
      <w:spacing w:after="120"/>
    </w:pPr>
    <w:rPr>
      <w:sz w:val="20"/>
      <w:szCs w:val="20"/>
    </w:rPr>
  </w:style>
  <w:style w:type="character" w:customStyle="1" w:styleId="ZkladntextChar">
    <w:name w:val="Základní text Char"/>
    <w:basedOn w:val="Standardnpsmoodstavce"/>
    <w:link w:val="Zkladntext"/>
    <w:uiPriority w:val="99"/>
    <w:locked/>
    <w:rsid w:val="00BC2F0A"/>
    <w:rPr>
      <w:rFonts w:cs="Times New Roman"/>
      <w:sz w:val="20"/>
      <w:szCs w:val="20"/>
    </w:rPr>
  </w:style>
  <w:style w:type="character" w:customStyle="1" w:styleId="nowrap">
    <w:name w:val="nowrap"/>
    <w:basedOn w:val="Standardnpsmoodstavce"/>
    <w:uiPriority w:val="99"/>
    <w:rsid w:val="0078037E"/>
    <w:rPr>
      <w:rFonts w:cs="Times New Roman"/>
    </w:rPr>
  </w:style>
  <w:style w:type="paragraph" w:styleId="Odstavecseseznamem">
    <w:name w:val="List Paragraph"/>
    <w:aliases w:val="Nad,Odstavec cíl se seznamem,Odstavec se seznamem5,Odstavec_muj,Odrážky"/>
    <w:basedOn w:val="Normln"/>
    <w:link w:val="OdstavecseseznamemChar"/>
    <w:uiPriority w:val="99"/>
    <w:qFormat/>
    <w:rsid w:val="007E2F7D"/>
    <w:pPr>
      <w:ind w:left="720"/>
      <w:contextualSpacing/>
    </w:pPr>
  </w:style>
  <w:style w:type="table" w:styleId="Mkatabulky">
    <w:name w:val="Table Grid"/>
    <w:basedOn w:val="Normlntabulka"/>
    <w:uiPriority w:val="99"/>
    <w:rsid w:val="00F046C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uiPriority w:val="99"/>
    <w:rsid w:val="00AF4633"/>
    <w:pPr>
      <w:widowControl w:val="0"/>
      <w:suppressAutoHyphens/>
      <w:spacing w:line="100" w:lineRule="atLeast"/>
      <w:ind w:left="720"/>
    </w:pPr>
    <w:rPr>
      <w:rFonts w:cs="font262"/>
      <w:kern w:val="1"/>
      <w:sz w:val="24"/>
      <w:lang w:eastAsia="ar-SA"/>
    </w:rPr>
  </w:style>
  <w:style w:type="character" w:customStyle="1" w:styleId="OdstavecseseznamemChar">
    <w:name w:val="Odstavec se seznamem Char"/>
    <w:aliases w:val="Nad Char,Odstavec cíl se seznamem Char,Odstavec se seznamem5 Char,Odstavec_muj Char,Odrážky Char"/>
    <w:link w:val="Odstavecseseznamem"/>
    <w:uiPriority w:val="99"/>
    <w:locked/>
    <w:rsid w:val="002E15F0"/>
    <w:rPr>
      <w:sz w:val="24"/>
    </w:rPr>
  </w:style>
  <w:style w:type="paragraph" w:customStyle="1" w:styleId="Nadpislnku">
    <w:name w:val="Nadpis článku"/>
    <w:basedOn w:val="Odstavecseseznamem"/>
    <w:link w:val="NadpislnkuChar"/>
    <w:uiPriority w:val="99"/>
    <w:rsid w:val="00A327C1"/>
    <w:pPr>
      <w:numPr>
        <w:numId w:val="8"/>
      </w:numPr>
      <w:suppressAutoHyphens/>
      <w:spacing w:before="400" w:after="200" w:line="252" w:lineRule="auto"/>
      <w:ind w:left="0"/>
      <w:jc w:val="center"/>
    </w:pPr>
    <w:rPr>
      <w:rFonts w:ascii="Calibri" w:hAnsi="Calibri"/>
      <w:b/>
      <w:sz w:val="20"/>
      <w:lang w:eastAsia="en-US"/>
    </w:rPr>
  </w:style>
  <w:style w:type="paragraph" w:customStyle="1" w:styleId="Odstavec">
    <w:name w:val="Odstavec"/>
    <w:basedOn w:val="Nadpislnku"/>
    <w:link w:val="OdstavecChar"/>
    <w:uiPriority w:val="99"/>
    <w:rsid w:val="00A327C1"/>
    <w:pPr>
      <w:numPr>
        <w:ilvl w:val="1"/>
      </w:numPr>
      <w:tabs>
        <w:tab w:val="clear" w:pos="709"/>
        <w:tab w:val="num" w:pos="792"/>
      </w:tabs>
      <w:suppressAutoHyphens w:val="0"/>
      <w:spacing w:before="0"/>
      <w:ind w:left="792" w:hanging="432"/>
      <w:contextualSpacing w:val="0"/>
      <w:jc w:val="both"/>
    </w:pPr>
    <w:rPr>
      <w:b w:val="0"/>
    </w:rPr>
  </w:style>
  <w:style w:type="character" w:customStyle="1" w:styleId="NadpislnkuChar">
    <w:name w:val="Nadpis článku Char"/>
    <w:link w:val="Nadpislnku"/>
    <w:uiPriority w:val="99"/>
    <w:locked/>
    <w:rsid w:val="00A327C1"/>
    <w:rPr>
      <w:rFonts w:ascii="Calibri" w:hAnsi="Calibri"/>
      <w:b/>
      <w:sz w:val="20"/>
      <w:szCs w:val="24"/>
      <w:lang w:eastAsia="en-US"/>
    </w:rPr>
  </w:style>
  <w:style w:type="paragraph" w:styleId="Obsah2">
    <w:name w:val="toc 2"/>
    <w:basedOn w:val="Normln"/>
    <w:next w:val="Normln"/>
    <w:autoRedefine/>
    <w:uiPriority w:val="99"/>
    <w:rsid w:val="00ED1633"/>
    <w:pPr>
      <w:tabs>
        <w:tab w:val="left" w:pos="720"/>
        <w:tab w:val="right" w:leader="dot" w:pos="9219"/>
      </w:tabs>
      <w:spacing w:line="360" w:lineRule="auto"/>
      <w:ind w:left="198"/>
    </w:pPr>
    <w:rPr>
      <w:noProof/>
      <w:sz w:val="16"/>
      <w:szCs w:val="16"/>
    </w:rPr>
  </w:style>
  <w:style w:type="paragraph" w:styleId="Zkladntextodsazen2">
    <w:name w:val="Body Text Indent 2"/>
    <w:basedOn w:val="Normln"/>
    <w:link w:val="Zkladntextodsazen2Char"/>
    <w:uiPriority w:val="99"/>
    <w:rsid w:val="006842BC"/>
    <w:pPr>
      <w:spacing w:after="120" w:line="480" w:lineRule="auto"/>
      <w:ind w:left="283"/>
    </w:pPr>
    <w:rPr>
      <w:sz w:val="20"/>
      <w:szCs w:val="20"/>
    </w:rPr>
  </w:style>
  <w:style w:type="character" w:customStyle="1" w:styleId="Zkladntextodsazen2Char">
    <w:name w:val="Základní text odsazený 2 Char"/>
    <w:basedOn w:val="Standardnpsmoodstavce"/>
    <w:link w:val="Zkladntextodsazen2"/>
    <w:uiPriority w:val="99"/>
    <w:locked/>
    <w:rsid w:val="006842BC"/>
    <w:rPr>
      <w:rFonts w:cs="Times New Roman"/>
      <w:sz w:val="20"/>
      <w:szCs w:val="20"/>
    </w:rPr>
  </w:style>
  <w:style w:type="character" w:customStyle="1" w:styleId="OdstavecChar">
    <w:name w:val="Odstavec Char"/>
    <w:link w:val="Odstavec"/>
    <w:uiPriority w:val="99"/>
    <w:locked/>
    <w:rsid w:val="00A01662"/>
    <w:rPr>
      <w:rFonts w:ascii="Calibri" w:hAnsi="Calibri"/>
      <w:sz w:val="20"/>
      <w:szCs w:val="24"/>
      <w:lang w:eastAsia="en-US"/>
    </w:rPr>
  </w:style>
  <w:style w:type="character" w:customStyle="1" w:styleId="preformatted">
    <w:name w:val="preformatted"/>
    <w:basedOn w:val="Standardnpsmoodstavce"/>
    <w:uiPriority w:val="99"/>
    <w:rsid w:val="00B632F8"/>
    <w:rPr>
      <w:rFonts w:cs="Times New Roman"/>
    </w:rPr>
  </w:style>
  <w:style w:type="character" w:styleId="Hypertextovodkaz">
    <w:name w:val="Hyperlink"/>
    <w:basedOn w:val="Standardnpsmoodstavce"/>
    <w:uiPriority w:val="99"/>
    <w:rsid w:val="00DD5A50"/>
    <w:rPr>
      <w:rFonts w:cs="Times New Roman"/>
      <w:color w:val="6666FF"/>
      <w:u w:val="single"/>
    </w:rPr>
  </w:style>
  <w:style w:type="character" w:styleId="Siln">
    <w:name w:val="Strong"/>
    <w:basedOn w:val="Standardnpsmoodstavce"/>
    <w:uiPriority w:val="99"/>
    <w:qFormat/>
    <w:rsid w:val="00F12ABF"/>
    <w:rPr>
      <w:rFonts w:cs="Times New Roman"/>
      <w:b/>
      <w:bCs/>
    </w:rPr>
  </w:style>
  <w:style w:type="character" w:customStyle="1" w:styleId="tsubjname">
    <w:name w:val="tsubjname"/>
    <w:basedOn w:val="Standardnpsmoodstavce"/>
    <w:rsid w:val="001900B2"/>
    <w:rPr>
      <w:rFonts w:cs="Times New Roman"/>
    </w:rPr>
  </w:style>
  <w:style w:type="character" w:styleId="Sledovanodkaz">
    <w:name w:val="FollowedHyperlink"/>
    <w:basedOn w:val="Standardnpsmoodstavce"/>
    <w:uiPriority w:val="99"/>
    <w:semiHidden/>
    <w:unhideWhenUsed/>
    <w:rsid w:val="007346E6"/>
    <w:rPr>
      <w:color w:val="800080" w:themeColor="followedHyperlink"/>
      <w:u w:val="single"/>
    </w:rPr>
  </w:style>
  <w:style w:type="character" w:customStyle="1" w:styleId="Nevyeenzmnka1">
    <w:name w:val="Nevyřešená zmínka1"/>
    <w:basedOn w:val="Standardnpsmoodstavce"/>
    <w:uiPriority w:val="99"/>
    <w:semiHidden/>
    <w:unhideWhenUsed/>
    <w:rsid w:val="007346E6"/>
    <w:rPr>
      <w:color w:val="808080"/>
      <w:shd w:val="clear" w:color="auto" w:fill="E6E6E6"/>
    </w:rPr>
  </w:style>
  <w:style w:type="paragraph" w:styleId="Revize">
    <w:name w:val="Revision"/>
    <w:hidden/>
    <w:uiPriority w:val="99"/>
    <w:semiHidden/>
    <w:rsid w:val="00A446C5"/>
    <w:rPr>
      <w:sz w:val="24"/>
      <w:szCs w:val="24"/>
    </w:rPr>
  </w:style>
  <w:style w:type="paragraph" w:customStyle="1" w:styleId="Textpsmene">
    <w:name w:val="Text písmene"/>
    <w:basedOn w:val="Normln"/>
    <w:rsid w:val="005C6F04"/>
    <w:pPr>
      <w:numPr>
        <w:ilvl w:val="1"/>
        <w:numId w:val="33"/>
      </w:numPr>
      <w:jc w:val="both"/>
      <w:outlineLvl w:val="7"/>
    </w:pPr>
  </w:style>
  <w:style w:type="paragraph" w:customStyle="1" w:styleId="Textodstavce">
    <w:name w:val="Text odstavce"/>
    <w:basedOn w:val="Normln"/>
    <w:rsid w:val="005C6F04"/>
    <w:pPr>
      <w:numPr>
        <w:numId w:val="33"/>
      </w:numPr>
      <w:tabs>
        <w:tab w:val="left" w:pos="851"/>
      </w:tabs>
      <w:spacing w:before="120" w:after="120"/>
      <w:jc w:val="both"/>
      <w:outlineLvl w:val="6"/>
    </w:pPr>
  </w:style>
  <w:style w:type="character" w:customStyle="1" w:styleId="UnresolvedMention">
    <w:name w:val="Unresolved Mention"/>
    <w:basedOn w:val="Standardnpsmoodstavce"/>
    <w:uiPriority w:val="99"/>
    <w:semiHidden/>
    <w:unhideWhenUsed/>
    <w:rsid w:val="00990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992050">
      <w:bodyDiv w:val="1"/>
      <w:marLeft w:val="0"/>
      <w:marRight w:val="0"/>
      <w:marTop w:val="0"/>
      <w:marBottom w:val="0"/>
      <w:divBdr>
        <w:top w:val="none" w:sz="0" w:space="0" w:color="auto"/>
        <w:left w:val="none" w:sz="0" w:space="0" w:color="auto"/>
        <w:bottom w:val="none" w:sz="0" w:space="0" w:color="auto"/>
        <w:right w:val="none" w:sz="0" w:space="0" w:color="auto"/>
      </w:divBdr>
    </w:div>
    <w:div w:id="753015052">
      <w:marLeft w:val="0"/>
      <w:marRight w:val="0"/>
      <w:marTop w:val="0"/>
      <w:marBottom w:val="0"/>
      <w:divBdr>
        <w:top w:val="none" w:sz="0" w:space="0" w:color="auto"/>
        <w:left w:val="none" w:sz="0" w:space="0" w:color="auto"/>
        <w:bottom w:val="none" w:sz="0" w:space="0" w:color="auto"/>
        <w:right w:val="none" w:sz="0" w:space="0" w:color="auto"/>
      </w:divBdr>
    </w:div>
    <w:div w:id="7530150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orbert@mesto.jilemnice.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loupskyj@seznam.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vid.hora@treewalke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9354</Words>
  <Characters>55195</Characters>
  <Application>Microsoft Office Word</Application>
  <DocSecurity>0</DocSecurity>
  <Lines>459</Lines>
  <Paragraphs>128</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Dobruška</Company>
  <LinksUpToDate>false</LinksUpToDate>
  <CharactersWithSpaces>64421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Eliška Erbenová</dc:creator>
  <cp:lastModifiedBy>Nonnerová Jana</cp:lastModifiedBy>
  <cp:revision>2</cp:revision>
  <cp:lastPrinted>2019-04-25T12:31:00Z</cp:lastPrinted>
  <dcterms:created xsi:type="dcterms:W3CDTF">2022-02-09T09:18:00Z</dcterms:created>
  <dcterms:modified xsi:type="dcterms:W3CDTF">2022-02-09T09:18:00Z</dcterms:modified>
</cp:coreProperties>
</file>